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DD" w:rsidRPr="00845400" w:rsidRDefault="002752DD" w:rsidP="00845400">
      <w:pPr>
        <w:tabs>
          <w:tab w:val="left" w:pos="426"/>
        </w:tabs>
        <w:spacing w:after="0" w:line="240" w:lineRule="auto"/>
        <w:jc w:val="center"/>
        <w:rPr>
          <w:rFonts w:eastAsia="Times New Roman" w:cs="Courier New"/>
          <w:sz w:val="24"/>
          <w:szCs w:val="24"/>
          <w:lang w:eastAsia="ru-RU"/>
        </w:rPr>
      </w:pPr>
      <w:r w:rsidRPr="00845400">
        <w:rPr>
          <w:rFonts w:eastAsia="Times New Roman" w:cs="Courier New"/>
          <w:sz w:val="24"/>
          <w:szCs w:val="24"/>
          <w:lang w:eastAsia="ru-RU"/>
        </w:rPr>
        <w:t>МИНИСТЕРСТВО</w:t>
      </w:r>
      <w:r w:rsidR="00845400" w:rsidRPr="00845400">
        <w:rPr>
          <w:rFonts w:eastAsia="Times New Roman" w:cs="Courier New"/>
          <w:sz w:val="24"/>
          <w:szCs w:val="24"/>
          <w:lang w:eastAsia="ru-RU"/>
        </w:rPr>
        <w:t xml:space="preserve"> СЕЛЬСКОГО ХОЗЯЙСТВА РОССИЙСКОЙ </w:t>
      </w:r>
      <w:r w:rsidRPr="00845400">
        <w:rPr>
          <w:rFonts w:eastAsia="Times New Roman" w:cs="Courier New"/>
          <w:sz w:val="24"/>
          <w:szCs w:val="24"/>
          <w:lang w:eastAsia="ru-RU"/>
        </w:rPr>
        <w:t>ФЕДЕРАЦИИ</w:t>
      </w:r>
    </w:p>
    <w:p w:rsidR="00845400" w:rsidRDefault="002752DD" w:rsidP="00845400">
      <w:pPr>
        <w:spacing w:after="0" w:line="240" w:lineRule="auto"/>
        <w:jc w:val="center"/>
        <w:rPr>
          <w:rFonts w:eastAsia="Times New Roman" w:cs="Courier New"/>
          <w:sz w:val="24"/>
          <w:szCs w:val="24"/>
          <w:lang w:eastAsia="ru-RU"/>
        </w:rPr>
      </w:pPr>
      <w:r w:rsidRPr="00845400">
        <w:rPr>
          <w:rFonts w:eastAsia="Times New Roman" w:cs="Courier New"/>
          <w:sz w:val="24"/>
          <w:szCs w:val="24"/>
          <w:lang w:eastAsia="ru-RU"/>
        </w:rPr>
        <w:t xml:space="preserve">ФЕДЕРАЛЬНОЕ ГОСУДАРСТВЕННОЕ </w:t>
      </w:r>
      <w:r w:rsidR="00845400" w:rsidRPr="00845400">
        <w:rPr>
          <w:rFonts w:eastAsia="Times New Roman" w:cs="Courier New"/>
          <w:sz w:val="24"/>
          <w:szCs w:val="24"/>
          <w:lang w:eastAsia="ru-RU"/>
        </w:rPr>
        <w:t xml:space="preserve">БЮДЖЕТНОЕ </w:t>
      </w:r>
    </w:p>
    <w:p w:rsidR="002752DD" w:rsidRPr="00845400" w:rsidRDefault="002752DD" w:rsidP="00845400">
      <w:pPr>
        <w:spacing w:after="0" w:line="240" w:lineRule="auto"/>
        <w:jc w:val="center"/>
        <w:rPr>
          <w:rFonts w:eastAsia="Times New Roman" w:cs="Courier New"/>
          <w:sz w:val="24"/>
          <w:szCs w:val="24"/>
          <w:lang w:eastAsia="ru-RU"/>
        </w:rPr>
      </w:pPr>
      <w:r w:rsidRPr="00845400">
        <w:rPr>
          <w:rFonts w:eastAsia="Times New Roman" w:cs="Courier New"/>
          <w:sz w:val="24"/>
          <w:szCs w:val="24"/>
          <w:lang w:eastAsia="ru-RU"/>
        </w:rPr>
        <w:t>ОБРАЗОВАТЕЛЬНОЕ УЧРЕЖДЕНИЕ</w:t>
      </w:r>
    </w:p>
    <w:p w:rsidR="002752DD" w:rsidRPr="00845400" w:rsidRDefault="002752DD" w:rsidP="00845400">
      <w:pPr>
        <w:spacing w:after="0" w:line="240" w:lineRule="auto"/>
        <w:jc w:val="center"/>
        <w:rPr>
          <w:rFonts w:eastAsia="Times New Roman" w:cs="Courier New"/>
          <w:sz w:val="24"/>
          <w:szCs w:val="24"/>
          <w:lang w:eastAsia="ru-RU"/>
        </w:rPr>
      </w:pPr>
      <w:r w:rsidRPr="00845400">
        <w:rPr>
          <w:rFonts w:eastAsia="Times New Roman" w:cs="Courier New"/>
          <w:sz w:val="24"/>
          <w:szCs w:val="24"/>
          <w:lang w:eastAsia="ru-RU"/>
        </w:rPr>
        <w:t>ВЫСШЕГО ОБРАЗОВАНИЯ</w:t>
      </w:r>
    </w:p>
    <w:p w:rsidR="002752DD" w:rsidRPr="00845400" w:rsidRDefault="002752DD" w:rsidP="00845400">
      <w:pPr>
        <w:spacing w:after="0" w:line="240" w:lineRule="auto"/>
        <w:jc w:val="center"/>
        <w:rPr>
          <w:rFonts w:eastAsia="Times New Roman" w:cs="Courier New"/>
          <w:sz w:val="24"/>
          <w:szCs w:val="24"/>
          <w:lang w:eastAsia="ru-RU"/>
        </w:rPr>
      </w:pPr>
      <w:r w:rsidRPr="00845400">
        <w:rPr>
          <w:rFonts w:eastAsia="Times New Roman" w:cs="Courier New"/>
          <w:sz w:val="24"/>
          <w:szCs w:val="24"/>
          <w:lang w:eastAsia="ru-RU"/>
        </w:rPr>
        <w:t xml:space="preserve">«ИЖЕВСКАЯ ГОСУДАРСТВЕННАЯ </w:t>
      </w:r>
      <w:r w:rsidR="00E77845" w:rsidRPr="00845400">
        <w:rPr>
          <w:rFonts w:eastAsia="Times New Roman" w:cs="Courier New"/>
          <w:sz w:val="24"/>
          <w:szCs w:val="24"/>
          <w:lang w:eastAsia="ru-RU"/>
        </w:rPr>
        <w:t xml:space="preserve">СЕЛЬСКОХОЗЯЙСТВЕННАЯ </w:t>
      </w:r>
      <w:r w:rsidRPr="00845400">
        <w:rPr>
          <w:rFonts w:eastAsia="Times New Roman" w:cs="Courier New"/>
          <w:sz w:val="24"/>
          <w:szCs w:val="24"/>
          <w:lang w:eastAsia="ru-RU"/>
        </w:rPr>
        <w:t>АКАДЕМИЯ»</w:t>
      </w:r>
    </w:p>
    <w:p w:rsidR="002752DD" w:rsidRDefault="002752DD" w:rsidP="002752DD">
      <w:pPr>
        <w:spacing w:after="0" w:line="240" w:lineRule="auto"/>
        <w:jc w:val="center"/>
        <w:rPr>
          <w:rFonts w:eastAsia="Times New Roman" w:cs="Courier New"/>
          <w:lang w:eastAsia="ru-RU"/>
        </w:rPr>
      </w:pPr>
    </w:p>
    <w:p w:rsidR="00845400" w:rsidRPr="002752DD" w:rsidRDefault="00845400" w:rsidP="002752DD">
      <w:pPr>
        <w:spacing w:after="0" w:line="240" w:lineRule="auto"/>
        <w:jc w:val="center"/>
        <w:rPr>
          <w:rFonts w:eastAsia="Times New Roman" w:cs="Courier New"/>
          <w:lang w:eastAsia="ru-RU"/>
        </w:rPr>
      </w:pPr>
    </w:p>
    <w:p w:rsidR="002752DD" w:rsidRPr="002752DD" w:rsidRDefault="002752DD" w:rsidP="002752DD">
      <w:pPr>
        <w:spacing w:after="0" w:line="240" w:lineRule="auto"/>
        <w:jc w:val="center"/>
        <w:rPr>
          <w:rFonts w:eastAsia="Times New Roman" w:cs="Courier New"/>
          <w:sz w:val="24"/>
          <w:szCs w:val="24"/>
          <w:lang w:eastAsia="ru-RU"/>
        </w:rPr>
      </w:pPr>
      <w:r w:rsidRPr="002752DD">
        <w:rPr>
          <w:rFonts w:eastAsia="Times New Roman" w:cs="Courier New"/>
          <w:sz w:val="24"/>
          <w:szCs w:val="24"/>
          <w:lang w:eastAsia="ru-RU"/>
        </w:rPr>
        <w:t>Кафедра менеджмента и права</w:t>
      </w:r>
    </w:p>
    <w:p w:rsidR="002752DD" w:rsidRDefault="002752DD" w:rsidP="002752DD">
      <w:pPr>
        <w:spacing w:after="0" w:line="240" w:lineRule="auto"/>
        <w:jc w:val="center"/>
        <w:rPr>
          <w:rFonts w:eastAsia="Times New Roman" w:cs="Courier New"/>
          <w:lang w:eastAsia="ru-RU"/>
        </w:rPr>
      </w:pPr>
    </w:p>
    <w:p w:rsidR="00E77845" w:rsidRDefault="00E77845" w:rsidP="00E77845">
      <w:pPr>
        <w:spacing w:after="0" w:line="240" w:lineRule="auto"/>
        <w:jc w:val="right"/>
        <w:rPr>
          <w:rFonts w:eastAsia="Times New Roman" w:cs="Courier New"/>
          <w:lang w:eastAsia="ru-RU"/>
        </w:rPr>
      </w:pPr>
      <w:proofErr w:type="gramStart"/>
      <w:r>
        <w:rPr>
          <w:rFonts w:eastAsia="Times New Roman" w:cs="Courier New"/>
          <w:lang w:eastAsia="ru-RU"/>
        </w:rPr>
        <w:t>ДОПУЩЕН</w:t>
      </w:r>
      <w:proofErr w:type="gramEnd"/>
      <w:r>
        <w:rPr>
          <w:rFonts w:eastAsia="Times New Roman" w:cs="Courier New"/>
          <w:lang w:eastAsia="ru-RU"/>
        </w:rPr>
        <w:t xml:space="preserve"> К ЗАЩИТЕ</w:t>
      </w:r>
    </w:p>
    <w:p w:rsidR="00E77845" w:rsidRDefault="00E77845" w:rsidP="00E77845">
      <w:pPr>
        <w:spacing w:after="0" w:line="240" w:lineRule="auto"/>
        <w:jc w:val="right"/>
        <w:rPr>
          <w:rFonts w:eastAsia="Times New Roman" w:cs="Courier New"/>
          <w:lang w:eastAsia="ru-RU"/>
        </w:rPr>
      </w:pPr>
      <w:proofErr w:type="spellStart"/>
      <w:r>
        <w:rPr>
          <w:rFonts w:eastAsia="Times New Roman" w:cs="Courier New"/>
          <w:lang w:eastAsia="ru-RU"/>
        </w:rPr>
        <w:t>Зав</w:t>
      </w:r>
      <w:proofErr w:type="gramStart"/>
      <w:r>
        <w:rPr>
          <w:rFonts w:eastAsia="Times New Roman" w:cs="Courier New"/>
          <w:lang w:eastAsia="ru-RU"/>
        </w:rPr>
        <w:t>.к</w:t>
      </w:r>
      <w:proofErr w:type="gramEnd"/>
      <w:r>
        <w:rPr>
          <w:rFonts w:eastAsia="Times New Roman" w:cs="Courier New"/>
          <w:lang w:eastAsia="ru-RU"/>
        </w:rPr>
        <w:t>афедрой</w:t>
      </w:r>
      <w:proofErr w:type="spellEnd"/>
      <w:r>
        <w:rPr>
          <w:rFonts w:eastAsia="Times New Roman" w:cs="Courier New"/>
          <w:lang w:eastAsia="ru-RU"/>
        </w:rPr>
        <w:t>,</w:t>
      </w:r>
    </w:p>
    <w:p w:rsidR="00E77845" w:rsidRDefault="00E77845" w:rsidP="00E77845">
      <w:pPr>
        <w:spacing w:after="0" w:line="240" w:lineRule="auto"/>
        <w:jc w:val="right"/>
        <w:rPr>
          <w:rFonts w:eastAsia="Times New Roman" w:cs="Courier New"/>
          <w:lang w:eastAsia="ru-RU"/>
        </w:rPr>
      </w:pPr>
      <w:r>
        <w:rPr>
          <w:rFonts w:eastAsia="Times New Roman" w:cs="Courier New"/>
          <w:lang w:eastAsia="ru-RU"/>
        </w:rPr>
        <w:t>профессор</w:t>
      </w:r>
    </w:p>
    <w:p w:rsidR="00E77845" w:rsidRDefault="00E30C84" w:rsidP="00E77845">
      <w:pPr>
        <w:spacing w:after="0" w:line="240" w:lineRule="auto"/>
        <w:jc w:val="right"/>
        <w:rPr>
          <w:rFonts w:eastAsia="Times New Roman" w:cs="Courier New"/>
          <w:lang w:eastAsia="ru-RU"/>
        </w:rPr>
      </w:pPr>
      <w:r>
        <w:rPr>
          <w:rFonts w:eastAsia="Times New Roman" w:cs="Courier New"/>
          <w:lang w:eastAsia="ru-RU"/>
        </w:rPr>
        <w:t>__________А.К. Осипов</w:t>
      </w:r>
    </w:p>
    <w:p w:rsidR="00E30C84" w:rsidRDefault="00E30C84" w:rsidP="00E77845">
      <w:pPr>
        <w:spacing w:after="0" w:line="240" w:lineRule="auto"/>
        <w:jc w:val="right"/>
        <w:rPr>
          <w:rFonts w:eastAsia="Times New Roman" w:cs="Courier New"/>
          <w:lang w:eastAsia="ru-RU"/>
        </w:rPr>
      </w:pPr>
      <w:r>
        <w:rPr>
          <w:rFonts w:eastAsia="Times New Roman" w:cs="Courier New"/>
          <w:lang w:eastAsia="ru-RU"/>
        </w:rPr>
        <w:t>«___»___________20__г.</w:t>
      </w:r>
    </w:p>
    <w:p w:rsidR="00E77845" w:rsidRPr="002752DD" w:rsidRDefault="00E77845" w:rsidP="00E77845">
      <w:pPr>
        <w:spacing w:after="0" w:line="240" w:lineRule="auto"/>
        <w:jc w:val="right"/>
        <w:rPr>
          <w:rFonts w:eastAsia="Times New Roman" w:cs="Courier New"/>
          <w:lang w:eastAsia="ru-RU"/>
        </w:rPr>
      </w:pPr>
    </w:p>
    <w:p w:rsidR="002752DD" w:rsidRPr="002752DD" w:rsidRDefault="002752DD" w:rsidP="002752DD">
      <w:pPr>
        <w:spacing w:after="0" w:line="240" w:lineRule="auto"/>
        <w:jc w:val="center"/>
        <w:rPr>
          <w:rFonts w:eastAsia="Times New Roman" w:cs="Courier New"/>
          <w:lang w:eastAsia="ru-RU"/>
        </w:rPr>
      </w:pPr>
    </w:p>
    <w:p w:rsidR="002752DD" w:rsidRPr="002752DD" w:rsidRDefault="002752DD" w:rsidP="002752DD">
      <w:pPr>
        <w:spacing w:after="0" w:line="240" w:lineRule="auto"/>
        <w:jc w:val="center"/>
        <w:rPr>
          <w:rFonts w:eastAsia="Times New Roman" w:cs="Courier New"/>
          <w:lang w:eastAsia="ru-RU"/>
        </w:rPr>
      </w:pPr>
    </w:p>
    <w:p w:rsidR="002752DD" w:rsidRPr="002752DD" w:rsidRDefault="002752DD" w:rsidP="002752DD">
      <w:pPr>
        <w:spacing w:after="0" w:line="240" w:lineRule="auto"/>
        <w:jc w:val="center"/>
        <w:rPr>
          <w:rFonts w:eastAsia="Times New Roman" w:cs="Courier New"/>
          <w:lang w:eastAsia="ru-RU"/>
        </w:rPr>
      </w:pPr>
    </w:p>
    <w:p w:rsidR="00E77845" w:rsidRDefault="00E77845" w:rsidP="002752DD">
      <w:pPr>
        <w:spacing w:after="0" w:line="240" w:lineRule="auto"/>
        <w:jc w:val="center"/>
        <w:rPr>
          <w:rFonts w:eastAsia="Times New Roman" w:cs="Courier New"/>
          <w:lang w:eastAsia="ru-RU"/>
        </w:rPr>
      </w:pPr>
      <w:r>
        <w:rPr>
          <w:rFonts w:eastAsia="Times New Roman" w:cs="Courier New"/>
          <w:lang w:eastAsia="ru-RU"/>
        </w:rPr>
        <w:t xml:space="preserve">ВЫПУСКНАЯ КВАЛИФИКАЦИОННАЯ </w:t>
      </w:r>
      <w:r w:rsidR="002752DD">
        <w:rPr>
          <w:rFonts w:eastAsia="Times New Roman" w:cs="Courier New"/>
          <w:lang w:eastAsia="ru-RU"/>
        </w:rPr>
        <w:t>РАБОТА</w:t>
      </w:r>
      <w:r>
        <w:rPr>
          <w:rFonts w:eastAsia="Times New Roman" w:cs="Courier New"/>
          <w:lang w:eastAsia="ru-RU"/>
        </w:rPr>
        <w:t xml:space="preserve"> </w:t>
      </w:r>
    </w:p>
    <w:p w:rsidR="002752DD" w:rsidRPr="002752DD" w:rsidRDefault="00E77845" w:rsidP="002752DD">
      <w:pPr>
        <w:spacing w:after="0" w:line="240" w:lineRule="auto"/>
        <w:jc w:val="center"/>
        <w:rPr>
          <w:rFonts w:eastAsia="Times New Roman" w:cs="Courier New"/>
          <w:lang w:eastAsia="ru-RU"/>
        </w:rPr>
      </w:pPr>
      <w:r>
        <w:rPr>
          <w:rFonts w:eastAsia="Times New Roman" w:cs="Courier New"/>
          <w:lang w:eastAsia="ru-RU"/>
        </w:rPr>
        <w:t>(МАГИСТЕРСКАЯ ДИССЕРТАЦИЯ)</w:t>
      </w:r>
    </w:p>
    <w:p w:rsidR="002752DD" w:rsidRPr="002752DD" w:rsidRDefault="002752DD" w:rsidP="002752DD">
      <w:pPr>
        <w:spacing w:after="0" w:line="240" w:lineRule="auto"/>
        <w:jc w:val="center"/>
        <w:rPr>
          <w:rFonts w:eastAsia="Times New Roman" w:cs="Courier New"/>
          <w:lang w:eastAsia="ru-RU"/>
        </w:rPr>
      </w:pPr>
    </w:p>
    <w:p w:rsidR="002752DD" w:rsidRPr="002752DD" w:rsidRDefault="002752DD" w:rsidP="002752DD">
      <w:pPr>
        <w:spacing w:after="0" w:line="240" w:lineRule="auto"/>
        <w:jc w:val="center"/>
        <w:rPr>
          <w:rFonts w:eastAsia="Times New Roman" w:cs="Courier New"/>
          <w:lang w:eastAsia="ru-RU"/>
        </w:rPr>
      </w:pPr>
    </w:p>
    <w:p w:rsidR="00E30C84" w:rsidRDefault="002752DD" w:rsidP="002752DD">
      <w:pPr>
        <w:spacing w:after="0" w:line="240" w:lineRule="auto"/>
        <w:jc w:val="center"/>
        <w:rPr>
          <w:rFonts w:eastAsia="Times New Roman" w:cs="Courier New"/>
          <w:lang w:eastAsia="ru-RU"/>
        </w:rPr>
      </w:pPr>
      <w:r w:rsidRPr="002752DD">
        <w:rPr>
          <w:rFonts w:eastAsia="Times New Roman" w:cs="Courier New"/>
          <w:lang w:eastAsia="ru-RU"/>
        </w:rPr>
        <w:t>на тему: «</w:t>
      </w:r>
      <w:r>
        <w:rPr>
          <w:rFonts w:eastAsia="Times New Roman" w:cs="Courier New"/>
          <w:lang w:eastAsia="ru-RU"/>
        </w:rPr>
        <w:t xml:space="preserve">Управление человеческими ресурсами в сельской местности </w:t>
      </w:r>
    </w:p>
    <w:p w:rsidR="002752DD" w:rsidRDefault="002752DD" w:rsidP="002752DD">
      <w:pPr>
        <w:spacing w:after="0" w:line="240" w:lineRule="auto"/>
        <w:jc w:val="center"/>
        <w:rPr>
          <w:rFonts w:eastAsia="Times New Roman" w:cs="Courier New"/>
          <w:lang w:eastAsia="ru-RU"/>
        </w:rPr>
      </w:pPr>
      <w:r>
        <w:rPr>
          <w:rFonts w:eastAsia="Times New Roman" w:cs="Courier New"/>
          <w:lang w:eastAsia="ru-RU"/>
        </w:rPr>
        <w:t xml:space="preserve">(на </w:t>
      </w:r>
      <w:r w:rsidR="00B50FC4">
        <w:rPr>
          <w:rFonts w:eastAsia="Times New Roman" w:cs="Courier New"/>
          <w:lang w:eastAsia="ru-RU"/>
        </w:rPr>
        <w:t>материалах</w:t>
      </w:r>
      <w:r>
        <w:rPr>
          <w:rFonts w:eastAsia="Times New Roman" w:cs="Courier New"/>
          <w:lang w:eastAsia="ru-RU"/>
        </w:rPr>
        <w:t xml:space="preserve"> Удмуртской Республики)</w:t>
      </w:r>
      <w:r w:rsidRPr="002752DD">
        <w:rPr>
          <w:rFonts w:eastAsia="Times New Roman" w:cs="Courier New"/>
          <w:lang w:eastAsia="ru-RU"/>
        </w:rPr>
        <w:t>»</w:t>
      </w:r>
    </w:p>
    <w:p w:rsidR="00C81590" w:rsidRDefault="00C81590" w:rsidP="002752DD">
      <w:pPr>
        <w:spacing w:after="0" w:line="240" w:lineRule="auto"/>
        <w:jc w:val="center"/>
        <w:rPr>
          <w:rFonts w:eastAsia="Times New Roman" w:cs="Courier New"/>
          <w:lang w:eastAsia="ru-RU"/>
        </w:rPr>
      </w:pPr>
    </w:p>
    <w:p w:rsidR="00E30C84" w:rsidRDefault="00E30C84" w:rsidP="002752DD">
      <w:pPr>
        <w:spacing w:after="0" w:line="240" w:lineRule="auto"/>
        <w:jc w:val="center"/>
        <w:rPr>
          <w:rFonts w:eastAsia="Times New Roman" w:cs="Courier New"/>
          <w:lang w:eastAsia="ru-RU"/>
        </w:rPr>
      </w:pPr>
    </w:p>
    <w:p w:rsidR="00E30C84" w:rsidRDefault="00E30C84" w:rsidP="00E30C84">
      <w:pPr>
        <w:spacing w:after="0" w:line="360" w:lineRule="auto"/>
        <w:jc w:val="both"/>
        <w:rPr>
          <w:rFonts w:eastAsia="Times New Roman" w:cs="Courier New"/>
          <w:lang w:eastAsia="ru-RU"/>
        </w:rPr>
      </w:pPr>
      <w:r>
        <w:rPr>
          <w:rFonts w:eastAsia="Times New Roman" w:cs="Courier New"/>
          <w:lang w:eastAsia="ru-RU"/>
        </w:rPr>
        <w:t>Направление подготовки «Менеджмент»</w:t>
      </w:r>
    </w:p>
    <w:p w:rsidR="00E30C84" w:rsidRDefault="00E30C84" w:rsidP="00E30C84">
      <w:pPr>
        <w:spacing w:after="0" w:line="360" w:lineRule="auto"/>
        <w:jc w:val="both"/>
        <w:rPr>
          <w:rFonts w:eastAsia="Times New Roman" w:cs="Courier New"/>
          <w:lang w:eastAsia="ru-RU"/>
        </w:rPr>
      </w:pPr>
    </w:p>
    <w:p w:rsidR="00E30C84" w:rsidRDefault="00E30C84" w:rsidP="00E30C84">
      <w:pPr>
        <w:spacing w:after="0" w:line="360" w:lineRule="auto"/>
        <w:jc w:val="both"/>
        <w:rPr>
          <w:rFonts w:eastAsia="Times New Roman" w:cs="Courier New"/>
          <w:lang w:eastAsia="ru-RU"/>
        </w:rPr>
      </w:pPr>
      <w:r>
        <w:rPr>
          <w:rFonts w:eastAsia="Times New Roman" w:cs="Courier New"/>
          <w:lang w:eastAsia="ru-RU"/>
        </w:rPr>
        <w:t>Профиль «Экономика и управление собственностью»</w:t>
      </w:r>
    </w:p>
    <w:p w:rsidR="00E30C84" w:rsidRDefault="00E30C84" w:rsidP="00E30C84">
      <w:pPr>
        <w:spacing w:after="0" w:line="360" w:lineRule="auto"/>
        <w:jc w:val="both"/>
        <w:rPr>
          <w:rFonts w:eastAsia="Times New Roman" w:cs="Courier New"/>
          <w:lang w:eastAsia="ru-RU"/>
        </w:rPr>
      </w:pPr>
    </w:p>
    <w:p w:rsidR="00E30C84" w:rsidRDefault="00E30C84" w:rsidP="00E30C84">
      <w:pPr>
        <w:spacing w:after="0" w:line="360" w:lineRule="auto"/>
        <w:jc w:val="both"/>
        <w:rPr>
          <w:rFonts w:eastAsia="Times New Roman" w:cs="Courier New"/>
          <w:lang w:eastAsia="ru-RU"/>
        </w:rPr>
      </w:pPr>
      <w:r>
        <w:rPr>
          <w:rFonts w:eastAsia="Times New Roman" w:cs="Courier New"/>
          <w:lang w:eastAsia="ru-RU"/>
        </w:rPr>
        <w:t xml:space="preserve">Автор, </w:t>
      </w:r>
      <w:proofErr w:type="spellStart"/>
      <w:r>
        <w:rPr>
          <w:rFonts w:eastAsia="Times New Roman" w:cs="Courier New"/>
          <w:lang w:eastAsia="ru-RU"/>
        </w:rPr>
        <w:t>магистрант_______________________________Е.А</w:t>
      </w:r>
      <w:proofErr w:type="spellEnd"/>
      <w:r>
        <w:rPr>
          <w:rFonts w:eastAsia="Times New Roman" w:cs="Courier New"/>
          <w:lang w:eastAsia="ru-RU"/>
        </w:rPr>
        <w:t xml:space="preserve">. </w:t>
      </w:r>
      <w:proofErr w:type="spellStart"/>
      <w:r>
        <w:rPr>
          <w:rFonts w:eastAsia="Times New Roman" w:cs="Courier New"/>
          <w:lang w:eastAsia="ru-RU"/>
        </w:rPr>
        <w:t>Бакакина</w:t>
      </w:r>
      <w:proofErr w:type="spellEnd"/>
    </w:p>
    <w:p w:rsidR="00E30C84" w:rsidRDefault="00E30C84" w:rsidP="00E30C84">
      <w:pPr>
        <w:spacing w:after="0" w:line="360" w:lineRule="auto"/>
        <w:jc w:val="both"/>
        <w:rPr>
          <w:rFonts w:eastAsia="Times New Roman" w:cs="Courier New"/>
          <w:lang w:eastAsia="ru-RU"/>
        </w:rPr>
      </w:pPr>
    </w:p>
    <w:p w:rsidR="00E30C84" w:rsidRDefault="00E30C84" w:rsidP="00E30C84">
      <w:pPr>
        <w:spacing w:after="0" w:line="360" w:lineRule="auto"/>
        <w:jc w:val="both"/>
        <w:rPr>
          <w:rFonts w:eastAsia="Times New Roman" w:cs="Courier New"/>
          <w:lang w:eastAsia="ru-RU"/>
        </w:rPr>
      </w:pPr>
      <w:r>
        <w:rPr>
          <w:rFonts w:eastAsia="Times New Roman" w:cs="Courier New"/>
          <w:lang w:eastAsia="ru-RU"/>
        </w:rPr>
        <w:t>Научный руководитель,</w:t>
      </w:r>
    </w:p>
    <w:p w:rsidR="00E30C84" w:rsidRDefault="00E30C84" w:rsidP="00E30C84">
      <w:pPr>
        <w:spacing w:after="0" w:line="360" w:lineRule="auto"/>
        <w:jc w:val="both"/>
        <w:rPr>
          <w:rFonts w:eastAsia="Times New Roman" w:cs="Courier New"/>
          <w:lang w:eastAsia="ru-RU"/>
        </w:rPr>
      </w:pPr>
      <w:proofErr w:type="spellStart"/>
      <w:r>
        <w:rPr>
          <w:rFonts w:eastAsia="Times New Roman" w:cs="Courier New"/>
          <w:lang w:eastAsia="ru-RU"/>
        </w:rPr>
        <w:t>профессор______________________________________А.К</w:t>
      </w:r>
      <w:proofErr w:type="spellEnd"/>
      <w:r>
        <w:rPr>
          <w:rFonts w:eastAsia="Times New Roman" w:cs="Courier New"/>
          <w:lang w:eastAsia="ru-RU"/>
        </w:rPr>
        <w:t>. Осипов</w:t>
      </w:r>
    </w:p>
    <w:p w:rsidR="00E30C84" w:rsidRDefault="00E30C84" w:rsidP="00E30C84">
      <w:pPr>
        <w:spacing w:after="0" w:line="360" w:lineRule="auto"/>
        <w:jc w:val="both"/>
        <w:rPr>
          <w:rFonts w:eastAsia="Times New Roman" w:cs="Courier New"/>
          <w:lang w:eastAsia="ru-RU"/>
        </w:rPr>
      </w:pPr>
    </w:p>
    <w:p w:rsidR="00E30C84" w:rsidRDefault="00E30C84" w:rsidP="00E30C84">
      <w:pPr>
        <w:spacing w:after="0" w:line="360" w:lineRule="auto"/>
        <w:jc w:val="both"/>
        <w:rPr>
          <w:rFonts w:eastAsia="Times New Roman" w:cs="Courier New"/>
          <w:lang w:eastAsia="ru-RU"/>
        </w:rPr>
      </w:pPr>
      <w:r>
        <w:rPr>
          <w:rFonts w:eastAsia="Times New Roman" w:cs="Courier New"/>
          <w:lang w:eastAsia="ru-RU"/>
        </w:rPr>
        <w:t>Рецензент,</w:t>
      </w:r>
    </w:p>
    <w:p w:rsidR="00E30C84" w:rsidRDefault="0017779F" w:rsidP="00E30C84">
      <w:pPr>
        <w:spacing w:after="0" w:line="360" w:lineRule="auto"/>
        <w:jc w:val="both"/>
        <w:rPr>
          <w:rFonts w:eastAsia="Times New Roman" w:cs="Courier New"/>
          <w:lang w:eastAsia="ru-RU"/>
        </w:rPr>
      </w:pPr>
      <w:proofErr w:type="spellStart"/>
      <w:r>
        <w:rPr>
          <w:rFonts w:eastAsia="Times New Roman" w:cs="Courier New"/>
          <w:lang w:eastAsia="ru-RU"/>
        </w:rPr>
        <w:t>профессор</w:t>
      </w:r>
      <w:r w:rsidR="00E30C84">
        <w:rPr>
          <w:rFonts w:eastAsia="Times New Roman" w:cs="Courier New"/>
          <w:lang w:eastAsia="ru-RU"/>
        </w:rPr>
        <w:t>_________</w:t>
      </w:r>
      <w:r>
        <w:rPr>
          <w:rFonts w:eastAsia="Times New Roman" w:cs="Courier New"/>
          <w:lang w:eastAsia="ru-RU"/>
        </w:rPr>
        <w:t>_____________________________</w:t>
      </w:r>
      <w:r w:rsidR="004B175B">
        <w:rPr>
          <w:rFonts w:eastAsia="Times New Roman" w:cs="Courier New"/>
          <w:lang w:eastAsia="ru-RU"/>
        </w:rPr>
        <w:t>Н.А</w:t>
      </w:r>
      <w:proofErr w:type="spellEnd"/>
      <w:r w:rsidR="004B175B">
        <w:rPr>
          <w:rFonts w:eastAsia="Times New Roman" w:cs="Courier New"/>
          <w:lang w:eastAsia="ru-RU"/>
        </w:rPr>
        <w:t>. Алексеева</w:t>
      </w:r>
    </w:p>
    <w:p w:rsidR="002752DD" w:rsidRDefault="002752DD" w:rsidP="002752DD">
      <w:pPr>
        <w:spacing w:after="0" w:line="240" w:lineRule="auto"/>
        <w:rPr>
          <w:rFonts w:eastAsia="Times New Roman" w:cs="Courier New"/>
          <w:lang w:eastAsia="ru-RU"/>
        </w:rPr>
      </w:pPr>
    </w:p>
    <w:p w:rsidR="00C81590" w:rsidRPr="002752DD" w:rsidRDefault="00C81590" w:rsidP="002752DD">
      <w:pPr>
        <w:spacing w:after="0" w:line="240" w:lineRule="auto"/>
        <w:rPr>
          <w:rFonts w:eastAsia="Times New Roman" w:cs="Courier New"/>
          <w:lang w:eastAsia="ru-RU"/>
        </w:rPr>
      </w:pPr>
    </w:p>
    <w:p w:rsidR="00C81590" w:rsidRPr="002752DD" w:rsidRDefault="00DA1D2C" w:rsidP="00C81590">
      <w:pPr>
        <w:spacing w:after="0" w:line="240" w:lineRule="auto"/>
        <w:jc w:val="center"/>
        <w:rPr>
          <w:rFonts w:eastAsia="Times New Roman" w:cs="Courier New"/>
          <w:lang w:eastAsia="ru-RU"/>
        </w:rPr>
      </w:pPr>
      <w:r>
        <w:rPr>
          <w:rFonts w:eastAsia="Times New Roman" w:cs="Courier New"/>
          <w:lang w:eastAsia="ru-RU"/>
        </w:rPr>
        <w:t>Ижевск 2017</w:t>
      </w:r>
    </w:p>
    <w:p w:rsidR="00CD52FF" w:rsidRDefault="00CD52FF" w:rsidP="00DC158D">
      <w:pPr>
        <w:tabs>
          <w:tab w:val="left" w:pos="0"/>
        </w:tabs>
        <w:jc w:val="center"/>
        <w:rPr>
          <w:sz w:val="24"/>
          <w:szCs w:val="24"/>
        </w:rPr>
        <w:sectPr w:rsidR="00CD52FF" w:rsidSect="00E44EF6">
          <w:footerReference w:type="default" r:id="rId9"/>
          <w:pgSz w:w="11906" w:h="16838"/>
          <w:pgMar w:top="1134" w:right="567" w:bottom="1134" w:left="1701" w:header="708" w:footer="708" w:gutter="0"/>
          <w:pgNumType w:start="1"/>
          <w:cols w:space="708"/>
          <w:titlePg/>
          <w:docGrid w:linePitch="381"/>
        </w:sectPr>
      </w:pPr>
    </w:p>
    <w:p w:rsidR="00D70372" w:rsidRPr="00A43D85" w:rsidRDefault="00D70372" w:rsidP="00DC158D">
      <w:pPr>
        <w:tabs>
          <w:tab w:val="left" w:pos="0"/>
        </w:tabs>
        <w:jc w:val="center"/>
        <w:rPr>
          <w:sz w:val="24"/>
          <w:szCs w:val="24"/>
        </w:rPr>
      </w:pPr>
      <w:r w:rsidRPr="00A43D85">
        <w:rPr>
          <w:sz w:val="24"/>
          <w:szCs w:val="24"/>
        </w:rPr>
        <w:lastRenderedPageBreak/>
        <w:t>Содержание</w:t>
      </w:r>
    </w:p>
    <w:p w:rsidR="00D70372" w:rsidRPr="00A43D85" w:rsidRDefault="00D70372" w:rsidP="00D70372">
      <w:pPr>
        <w:tabs>
          <w:tab w:val="left" w:pos="0"/>
        </w:tabs>
        <w:jc w:val="both"/>
        <w:rPr>
          <w:sz w:val="24"/>
          <w:szCs w:val="24"/>
        </w:rPr>
      </w:pPr>
      <w:r w:rsidRPr="00A43D85">
        <w:rPr>
          <w:sz w:val="24"/>
          <w:szCs w:val="24"/>
        </w:rPr>
        <w:t>Введение………………………………………………………………………</w:t>
      </w:r>
      <w:r w:rsidR="00556EB9">
        <w:rPr>
          <w:sz w:val="24"/>
          <w:szCs w:val="24"/>
        </w:rPr>
        <w:t>……………………..</w:t>
      </w:r>
      <w:r w:rsidRPr="00A43D85">
        <w:rPr>
          <w:sz w:val="24"/>
          <w:szCs w:val="24"/>
        </w:rPr>
        <w:t>3</w:t>
      </w:r>
    </w:p>
    <w:p w:rsidR="00D70372" w:rsidRPr="00A43D85" w:rsidRDefault="00D70372" w:rsidP="00D70372">
      <w:pPr>
        <w:tabs>
          <w:tab w:val="left" w:pos="0"/>
        </w:tabs>
        <w:jc w:val="both"/>
        <w:rPr>
          <w:sz w:val="24"/>
          <w:szCs w:val="24"/>
        </w:rPr>
      </w:pPr>
      <w:r w:rsidRPr="00A43D85">
        <w:rPr>
          <w:sz w:val="24"/>
          <w:szCs w:val="24"/>
        </w:rPr>
        <w:t xml:space="preserve">1. </w:t>
      </w:r>
      <w:r w:rsidR="00EA5463" w:rsidRPr="00A43D85">
        <w:rPr>
          <w:sz w:val="24"/>
          <w:szCs w:val="24"/>
        </w:rPr>
        <w:t>ТЕОРЕТИКО-МЕТОДИЧЕСКИЕ И ПРАВОВЫЕ ОСНОВЫ УПРАВЛЕНИЯ ЧЕЛОВЕЧЕСКИМИ РЕСУРСАМИ В СЕЛЬСКОЙ МЕСТНОСТИ РЕГИОН</w:t>
      </w:r>
      <w:r w:rsidR="001417AC">
        <w:rPr>
          <w:sz w:val="24"/>
          <w:szCs w:val="24"/>
        </w:rPr>
        <w:t>А</w:t>
      </w:r>
    </w:p>
    <w:p w:rsidR="00EE72DB" w:rsidRPr="00A43D85" w:rsidRDefault="00D70372" w:rsidP="00D70372">
      <w:pPr>
        <w:tabs>
          <w:tab w:val="left" w:pos="0"/>
        </w:tabs>
        <w:jc w:val="both"/>
        <w:rPr>
          <w:sz w:val="24"/>
          <w:szCs w:val="24"/>
        </w:rPr>
      </w:pPr>
      <w:r w:rsidRPr="00A43D85">
        <w:rPr>
          <w:sz w:val="24"/>
          <w:szCs w:val="24"/>
        </w:rPr>
        <w:t>1.1</w:t>
      </w:r>
      <w:r w:rsidR="00A43D85">
        <w:rPr>
          <w:sz w:val="24"/>
          <w:szCs w:val="24"/>
        </w:rPr>
        <w:t>.</w:t>
      </w:r>
      <w:r w:rsidR="00DC783A">
        <w:rPr>
          <w:sz w:val="24"/>
          <w:szCs w:val="24"/>
        </w:rPr>
        <w:t xml:space="preserve"> </w:t>
      </w:r>
      <w:r w:rsidR="00EA5463" w:rsidRPr="00A43D85">
        <w:rPr>
          <w:sz w:val="24"/>
          <w:szCs w:val="24"/>
        </w:rPr>
        <w:t>Сущность понятия «человеческие ресурсы» в приложении к сельской местности</w:t>
      </w:r>
      <w:r w:rsidRPr="00A43D85">
        <w:rPr>
          <w:sz w:val="24"/>
          <w:szCs w:val="24"/>
        </w:rPr>
        <w:t>…………………………………………</w:t>
      </w:r>
      <w:r w:rsidR="001417AC">
        <w:rPr>
          <w:sz w:val="24"/>
          <w:szCs w:val="24"/>
        </w:rPr>
        <w:t>…………………………………………………</w:t>
      </w:r>
      <w:r w:rsidRPr="00A43D85">
        <w:rPr>
          <w:sz w:val="24"/>
          <w:szCs w:val="24"/>
        </w:rPr>
        <w:t>6</w:t>
      </w:r>
    </w:p>
    <w:p w:rsidR="00EE72DB" w:rsidRPr="00A43D85" w:rsidRDefault="00EE72DB" w:rsidP="00D70372">
      <w:pPr>
        <w:tabs>
          <w:tab w:val="left" w:pos="0"/>
        </w:tabs>
        <w:jc w:val="both"/>
        <w:rPr>
          <w:sz w:val="24"/>
          <w:szCs w:val="24"/>
        </w:rPr>
      </w:pPr>
      <w:r w:rsidRPr="00A43D85">
        <w:rPr>
          <w:sz w:val="24"/>
          <w:szCs w:val="24"/>
        </w:rPr>
        <w:t>1.2</w:t>
      </w:r>
      <w:r w:rsidR="00DC783A">
        <w:rPr>
          <w:sz w:val="24"/>
          <w:szCs w:val="24"/>
        </w:rPr>
        <w:t xml:space="preserve">. </w:t>
      </w:r>
      <w:r w:rsidRPr="00A43D85">
        <w:rPr>
          <w:sz w:val="24"/>
          <w:szCs w:val="24"/>
        </w:rPr>
        <w:t>Нормативно-правовые основы управления человеческими ресурсами в сельской местности</w:t>
      </w:r>
      <w:r w:rsidR="001417AC">
        <w:rPr>
          <w:sz w:val="24"/>
          <w:szCs w:val="24"/>
        </w:rPr>
        <w:t>…………………………………………………………………………………………..12</w:t>
      </w:r>
    </w:p>
    <w:p w:rsidR="00D70372" w:rsidRPr="00A43D85" w:rsidRDefault="00EE72DB" w:rsidP="00D70372">
      <w:pPr>
        <w:tabs>
          <w:tab w:val="left" w:pos="0"/>
        </w:tabs>
        <w:jc w:val="both"/>
        <w:rPr>
          <w:sz w:val="24"/>
          <w:szCs w:val="24"/>
        </w:rPr>
      </w:pPr>
      <w:r w:rsidRPr="00A43D85">
        <w:rPr>
          <w:sz w:val="24"/>
          <w:szCs w:val="24"/>
        </w:rPr>
        <w:t>1.3</w:t>
      </w:r>
      <w:r w:rsidR="00DC783A">
        <w:rPr>
          <w:sz w:val="24"/>
          <w:szCs w:val="24"/>
        </w:rPr>
        <w:t xml:space="preserve">. </w:t>
      </w:r>
      <w:r w:rsidR="00EA5463" w:rsidRPr="00A43D85">
        <w:rPr>
          <w:sz w:val="24"/>
          <w:szCs w:val="24"/>
        </w:rPr>
        <w:t>Связь воспроизводства населения и человеческих ресурсов</w:t>
      </w:r>
      <w:r w:rsidR="001417AC">
        <w:rPr>
          <w:sz w:val="24"/>
          <w:szCs w:val="24"/>
        </w:rPr>
        <w:t>………………………………16</w:t>
      </w:r>
    </w:p>
    <w:p w:rsidR="00D70372" w:rsidRPr="00A43D85" w:rsidRDefault="00EE72DB" w:rsidP="00D70372">
      <w:pPr>
        <w:tabs>
          <w:tab w:val="left" w:pos="0"/>
        </w:tabs>
        <w:jc w:val="both"/>
        <w:rPr>
          <w:sz w:val="24"/>
          <w:szCs w:val="24"/>
        </w:rPr>
      </w:pPr>
      <w:r w:rsidRPr="00A43D85">
        <w:rPr>
          <w:sz w:val="24"/>
          <w:szCs w:val="24"/>
        </w:rPr>
        <w:t>1.4</w:t>
      </w:r>
      <w:r w:rsidR="00DC783A">
        <w:rPr>
          <w:sz w:val="24"/>
          <w:szCs w:val="24"/>
        </w:rPr>
        <w:t xml:space="preserve">. </w:t>
      </w:r>
      <w:r w:rsidR="00487368" w:rsidRPr="00A43D85">
        <w:rPr>
          <w:sz w:val="24"/>
          <w:szCs w:val="24"/>
        </w:rPr>
        <w:t>М</w:t>
      </w:r>
      <w:r w:rsidRPr="00A43D85">
        <w:rPr>
          <w:sz w:val="24"/>
          <w:szCs w:val="24"/>
        </w:rPr>
        <w:t xml:space="preserve">етоды </w:t>
      </w:r>
      <w:r w:rsidR="00EA5463" w:rsidRPr="00A43D85">
        <w:rPr>
          <w:sz w:val="24"/>
          <w:szCs w:val="24"/>
        </w:rPr>
        <w:t xml:space="preserve">и </w:t>
      </w:r>
      <w:r w:rsidRPr="00A43D85">
        <w:rPr>
          <w:sz w:val="24"/>
          <w:szCs w:val="24"/>
        </w:rPr>
        <w:t>критерии эффективности</w:t>
      </w:r>
      <w:r w:rsidR="00487368" w:rsidRPr="00A43D85">
        <w:rPr>
          <w:sz w:val="24"/>
          <w:szCs w:val="24"/>
        </w:rPr>
        <w:t xml:space="preserve"> управления человеческими ресурсами</w:t>
      </w:r>
      <w:r w:rsidR="00D70372" w:rsidRPr="00A43D85">
        <w:rPr>
          <w:sz w:val="24"/>
          <w:szCs w:val="24"/>
        </w:rPr>
        <w:t>……………………………................................</w:t>
      </w:r>
      <w:r w:rsidR="00EA5463" w:rsidRPr="00A43D85">
        <w:rPr>
          <w:sz w:val="24"/>
          <w:szCs w:val="24"/>
        </w:rPr>
        <w:t>..........................</w:t>
      </w:r>
      <w:r w:rsidR="001417AC">
        <w:rPr>
          <w:sz w:val="24"/>
          <w:szCs w:val="24"/>
        </w:rPr>
        <w:t>....................................28</w:t>
      </w:r>
    </w:p>
    <w:p w:rsidR="00D70372" w:rsidRPr="00A43D85" w:rsidRDefault="00D70372" w:rsidP="00D70372">
      <w:pPr>
        <w:tabs>
          <w:tab w:val="left" w:pos="0"/>
        </w:tabs>
        <w:jc w:val="both"/>
        <w:rPr>
          <w:sz w:val="24"/>
          <w:szCs w:val="24"/>
        </w:rPr>
      </w:pPr>
      <w:r w:rsidRPr="00A43D85">
        <w:rPr>
          <w:sz w:val="24"/>
          <w:szCs w:val="24"/>
        </w:rPr>
        <w:t xml:space="preserve">2. </w:t>
      </w:r>
      <w:r w:rsidR="003C0427" w:rsidRPr="00A43D85">
        <w:rPr>
          <w:sz w:val="24"/>
          <w:szCs w:val="24"/>
        </w:rPr>
        <w:t>ОЦЕНКА СОСТОЯНИЯ И ОСОБЕННОСТИ ВОСПРОИЗВОДСТВА ЧЕЛОВЕЧЕСКИХ РЕСУРСОВ В СЕЛЬСКОЙ МЕСТНОСТИ УДМУРТСКОЙ РЕСПУБЛИКИ</w:t>
      </w:r>
    </w:p>
    <w:p w:rsidR="00D70372" w:rsidRPr="00A43D85" w:rsidRDefault="00D70372" w:rsidP="00D70372">
      <w:pPr>
        <w:spacing w:line="360" w:lineRule="auto"/>
        <w:jc w:val="both"/>
        <w:rPr>
          <w:sz w:val="24"/>
          <w:szCs w:val="24"/>
        </w:rPr>
      </w:pPr>
      <w:r w:rsidRPr="00A43D85">
        <w:rPr>
          <w:sz w:val="24"/>
          <w:szCs w:val="24"/>
        </w:rPr>
        <w:t>2.1</w:t>
      </w:r>
      <w:r w:rsidR="00DC783A">
        <w:rPr>
          <w:sz w:val="24"/>
          <w:szCs w:val="24"/>
        </w:rPr>
        <w:t xml:space="preserve">. </w:t>
      </w:r>
      <w:r w:rsidR="003C0427" w:rsidRPr="00A43D85">
        <w:rPr>
          <w:sz w:val="24"/>
          <w:szCs w:val="24"/>
        </w:rPr>
        <w:t>Динамика численности</w:t>
      </w:r>
      <w:r w:rsidR="00DC783A">
        <w:rPr>
          <w:sz w:val="24"/>
          <w:szCs w:val="24"/>
        </w:rPr>
        <w:t xml:space="preserve">, </w:t>
      </w:r>
      <w:r w:rsidR="003C0427" w:rsidRPr="00A43D85">
        <w:rPr>
          <w:sz w:val="24"/>
          <w:szCs w:val="24"/>
        </w:rPr>
        <w:t>особенности воспроизводства</w:t>
      </w:r>
      <w:r w:rsidR="00DC783A">
        <w:rPr>
          <w:sz w:val="24"/>
          <w:szCs w:val="24"/>
        </w:rPr>
        <w:t xml:space="preserve"> </w:t>
      </w:r>
      <w:r w:rsidR="00EE72DB" w:rsidRPr="00A43D85">
        <w:rPr>
          <w:sz w:val="24"/>
          <w:szCs w:val="24"/>
        </w:rPr>
        <w:t>и миграционная подвижность</w:t>
      </w:r>
      <w:r w:rsidR="00DC783A">
        <w:rPr>
          <w:sz w:val="24"/>
          <w:szCs w:val="24"/>
        </w:rPr>
        <w:t xml:space="preserve"> </w:t>
      </w:r>
      <w:r w:rsidR="00DC783A" w:rsidRPr="00A43D85">
        <w:rPr>
          <w:sz w:val="24"/>
          <w:szCs w:val="24"/>
        </w:rPr>
        <w:t xml:space="preserve">сельского населения </w:t>
      </w:r>
      <w:r w:rsidR="001417AC">
        <w:rPr>
          <w:sz w:val="24"/>
          <w:szCs w:val="24"/>
        </w:rPr>
        <w:t>………………………………………………………………………………38</w:t>
      </w:r>
    </w:p>
    <w:p w:rsidR="00D70372" w:rsidRPr="00A43D85" w:rsidRDefault="00D70372" w:rsidP="00D70372">
      <w:pPr>
        <w:spacing w:line="360" w:lineRule="auto"/>
        <w:jc w:val="both"/>
        <w:rPr>
          <w:sz w:val="24"/>
          <w:szCs w:val="24"/>
        </w:rPr>
      </w:pPr>
      <w:r w:rsidRPr="00A43D85">
        <w:rPr>
          <w:sz w:val="24"/>
          <w:szCs w:val="24"/>
        </w:rPr>
        <w:t>2.2</w:t>
      </w:r>
      <w:r w:rsidR="00DC783A">
        <w:rPr>
          <w:sz w:val="24"/>
          <w:szCs w:val="24"/>
        </w:rPr>
        <w:t xml:space="preserve">. </w:t>
      </w:r>
      <w:r w:rsidR="0035096D" w:rsidRPr="00A43D85">
        <w:rPr>
          <w:sz w:val="24"/>
          <w:szCs w:val="24"/>
        </w:rPr>
        <w:t>Оценк</w:t>
      </w:r>
      <w:r w:rsidR="00D24CEE" w:rsidRPr="00A43D85">
        <w:rPr>
          <w:sz w:val="24"/>
          <w:szCs w:val="24"/>
        </w:rPr>
        <w:t xml:space="preserve">а состояния сельской экономики </w:t>
      </w:r>
      <w:r w:rsidR="00487368" w:rsidRPr="00A43D85">
        <w:rPr>
          <w:sz w:val="24"/>
          <w:szCs w:val="24"/>
        </w:rPr>
        <w:t>в связи с обеспеченностью трудовыми ресурсами</w:t>
      </w:r>
      <w:r w:rsidR="0035096D" w:rsidRPr="00A43D85">
        <w:rPr>
          <w:sz w:val="24"/>
          <w:szCs w:val="24"/>
        </w:rPr>
        <w:t>……</w:t>
      </w:r>
      <w:r w:rsidR="001417AC">
        <w:rPr>
          <w:sz w:val="24"/>
          <w:szCs w:val="24"/>
        </w:rPr>
        <w:t>……………………………………………………………………………………..47</w:t>
      </w:r>
    </w:p>
    <w:p w:rsidR="00D70372" w:rsidRPr="00A43D85" w:rsidRDefault="00D70372" w:rsidP="00D70372">
      <w:pPr>
        <w:spacing w:line="360" w:lineRule="auto"/>
        <w:jc w:val="both"/>
        <w:rPr>
          <w:sz w:val="24"/>
          <w:szCs w:val="24"/>
        </w:rPr>
      </w:pPr>
      <w:r w:rsidRPr="00A43D85">
        <w:rPr>
          <w:sz w:val="24"/>
          <w:szCs w:val="24"/>
        </w:rPr>
        <w:t>2.3</w:t>
      </w:r>
      <w:r w:rsidR="00DC783A">
        <w:rPr>
          <w:sz w:val="24"/>
          <w:szCs w:val="24"/>
        </w:rPr>
        <w:t>.</w:t>
      </w:r>
      <w:r w:rsidRPr="00A43D85">
        <w:rPr>
          <w:sz w:val="24"/>
          <w:szCs w:val="24"/>
        </w:rPr>
        <w:t xml:space="preserve"> </w:t>
      </w:r>
      <w:r w:rsidR="0035096D" w:rsidRPr="00A43D85">
        <w:rPr>
          <w:sz w:val="24"/>
          <w:szCs w:val="24"/>
        </w:rPr>
        <w:t xml:space="preserve">Оценка </w:t>
      </w:r>
      <w:r w:rsidR="00487368" w:rsidRPr="00A43D85">
        <w:rPr>
          <w:sz w:val="24"/>
          <w:szCs w:val="24"/>
        </w:rPr>
        <w:t xml:space="preserve">влияния </w:t>
      </w:r>
      <w:r w:rsidR="0035096D" w:rsidRPr="00A43D85">
        <w:rPr>
          <w:sz w:val="24"/>
          <w:szCs w:val="24"/>
        </w:rPr>
        <w:t>уровня жизни и состояния социальной сферы</w:t>
      </w:r>
      <w:r w:rsidR="00487368" w:rsidRPr="00A43D85">
        <w:rPr>
          <w:sz w:val="24"/>
          <w:szCs w:val="24"/>
        </w:rPr>
        <w:t xml:space="preserve"> на </w:t>
      </w:r>
      <w:proofErr w:type="spellStart"/>
      <w:r w:rsidR="00487368" w:rsidRPr="00A43D85">
        <w:rPr>
          <w:sz w:val="24"/>
          <w:szCs w:val="24"/>
        </w:rPr>
        <w:t>закрепляемость</w:t>
      </w:r>
      <w:proofErr w:type="spellEnd"/>
      <w:r w:rsidR="00487368" w:rsidRPr="00A43D85">
        <w:rPr>
          <w:sz w:val="24"/>
          <w:szCs w:val="24"/>
        </w:rPr>
        <w:t xml:space="preserve"> кадров в сельской местности</w:t>
      </w:r>
      <w:r w:rsidR="003C0427" w:rsidRPr="00A43D85">
        <w:rPr>
          <w:sz w:val="24"/>
          <w:szCs w:val="24"/>
        </w:rPr>
        <w:t>………</w:t>
      </w:r>
      <w:r w:rsidR="001417AC">
        <w:rPr>
          <w:sz w:val="24"/>
          <w:szCs w:val="24"/>
        </w:rPr>
        <w:t>……………………………………………………………………...69</w:t>
      </w:r>
    </w:p>
    <w:p w:rsidR="00D70372" w:rsidRPr="00A43D85" w:rsidRDefault="00EF14D7" w:rsidP="00D70372">
      <w:pPr>
        <w:spacing w:line="360" w:lineRule="auto"/>
        <w:jc w:val="both"/>
        <w:rPr>
          <w:sz w:val="24"/>
          <w:szCs w:val="24"/>
        </w:rPr>
      </w:pPr>
      <w:r w:rsidRPr="00A43D85">
        <w:rPr>
          <w:sz w:val="24"/>
          <w:szCs w:val="24"/>
        </w:rPr>
        <w:t>2.4</w:t>
      </w:r>
      <w:r w:rsidR="00DC783A">
        <w:rPr>
          <w:sz w:val="24"/>
          <w:szCs w:val="24"/>
        </w:rPr>
        <w:t xml:space="preserve">. </w:t>
      </w:r>
      <w:r w:rsidRPr="00A43D85">
        <w:rPr>
          <w:sz w:val="24"/>
          <w:szCs w:val="24"/>
        </w:rPr>
        <w:t>Эффективность системы управления воспроизводством населения и человеческими ресурсами</w:t>
      </w:r>
      <w:r w:rsidR="00DC783A">
        <w:rPr>
          <w:sz w:val="24"/>
          <w:szCs w:val="24"/>
        </w:rPr>
        <w:t xml:space="preserve"> в сельской местности региона</w:t>
      </w:r>
      <w:r w:rsidRPr="00A43D85">
        <w:rPr>
          <w:sz w:val="24"/>
          <w:szCs w:val="24"/>
        </w:rPr>
        <w:t>…</w:t>
      </w:r>
      <w:r w:rsidR="001417AC">
        <w:rPr>
          <w:sz w:val="24"/>
          <w:szCs w:val="24"/>
        </w:rPr>
        <w:t>……………………………………………………..77</w:t>
      </w:r>
    </w:p>
    <w:p w:rsidR="00A21EA7" w:rsidRPr="00A43D85" w:rsidRDefault="00A21EA7" w:rsidP="00D70372">
      <w:pPr>
        <w:spacing w:line="360" w:lineRule="auto"/>
        <w:jc w:val="both"/>
        <w:rPr>
          <w:sz w:val="24"/>
          <w:szCs w:val="24"/>
        </w:rPr>
      </w:pPr>
      <w:r w:rsidRPr="00A43D85">
        <w:rPr>
          <w:sz w:val="24"/>
          <w:szCs w:val="24"/>
        </w:rPr>
        <w:t xml:space="preserve">3. РАЗРАБОТКА </w:t>
      </w:r>
      <w:r w:rsidR="0021017B" w:rsidRPr="00A43D85">
        <w:rPr>
          <w:sz w:val="24"/>
          <w:szCs w:val="24"/>
        </w:rPr>
        <w:t>МЕРОПРИЯТИЙ</w:t>
      </w:r>
      <w:r w:rsidRPr="00A43D85">
        <w:rPr>
          <w:sz w:val="24"/>
          <w:szCs w:val="24"/>
        </w:rPr>
        <w:t xml:space="preserve"> ПО СОВЕРШЕНСТВОВАНИЮ УПРАВЛЕНИЯ ЧЕЛОВЕЧЕСКИМИ РЕСУРСАМИ В СЕЛЬСКОЙ МЕСТНОСТИ УДМУРТСКОЙ РЕСПУБЛИКИ</w:t>
      </w:r>
    </w:p>
    <w:p w:rsidR="00DC783A" w:rsidRDefault="00DC783A" w:rsidP="00D70372">
      <w:pPr>
        <w:spacing w:line="360" w:lineRule="auto"/>
        <w:jc w:val="both"/>
        <w:rPr>
          <w:sz w:val="24"/>
          <w:szCs w:val="24"/>
        </w:rPr>
      </w:pPr>
      <w:r>
        <w:rPr>
          <w:sz w:val="24"/>
          <w:szCs w:val="24"/>
        </w:rPr>
        <w:t xml:space="preserve">3.1. </w:t>
      </w:r>
      <w:r w:rsidRPr="00FD3CF1">
        <w:rPr>
          <w:sz w:val="24"/>
          <w:szCs w:val="24"/>
        </w:rPr>
        <w:t>Прогноз демографической ситуации</w:t>
      </w:r>
      <w:r>
        <w:rPr>
          <w:sz w:val="24"/>
          <w:szCs w:val="24"/>
        </w:rPr>
        <w:t xml:space="preserve"> сельского населения региона</w:t>
      </w:r>
      <w:r w:rsidR="001417AC">
        <w:rPr>
          <w:sz w:val="24"/>
          <w:szCs w:val="24"/>
        </w:rPr>
        <w:t>………………………80</w:t>
      </w:r>
    </w:p>
    <w:p w:rsidR="00A21EA7" w:rsidRPr="00A43D85" w:rsidRDefault="00FD3CF1" w:rsidP="00D70372">
      <w:pPr>
        <w:spacing w:line="360" w:lineRule="auto"/>
        <w:jc w:val="both"/>
        <w:rPr>
          <w:sz w:val="24"/>
          <w:szCs w:val="24"/>
        </w:rPr>
      </w:pPr>
      <w:r>
        <w:rPr>
          <w:sz w:val="24"/>
          <w:szCs w:val="24"/>
        </w:rPr>
        <w:t xml:space="preserve">3.2. </w:t>
      </w:r>
      <w:r w:rsidR="0096795B" w:rsidRPr="00A43D85">
        <w:rPr>
          <w:sz w:val="24"/>
          <w:szCs w:val="24"/>
        </w:rPr>
        <w:t xml:space="preserve">Оценка </w:t>
      </w:r>
      <w:proofErr w:type="gramStart"/>
      <w:r w:rsidR="0096795B" w:rsidRPr="00A43D85">
        <w:rPr>
          <w:sz w:val="24"/>
          <w:szCs w:val="24"/>
        </w:rPr>
        <w:t>эффективности существующих программ развития</w:t>
      </w:r>
      <w:r w:rsidR="00C22BFA" w:rsidRPr="00A43D85">
        <w:rPr>
          <w:sz w:val="24"/>
          <w:szCs w:val="24"/>
        </w:rPr>
        <w:t xml:space="preserve"> социальной инфраструктуры</w:t>
      </w:r>
      <w:r w:rsidR="0096795B" w:rsidRPr="00A43D85">
        <w:rPr>
          <w:sz w:val="24"/>
          <w:szCs w:val="24"/>
        </w:rPr>
        <w:t xml:space="preserve"> сельской местности</w:t>
      </w:r>
      <w:proofErr w:type="gramEnd"/>
      <w:r w:rsidR="0096795B" w:rsidRPr="00A43D85">
        <w:rPr>
          <w:sz w:val="24"/>
          <w:szCs w:val="24"/>
        </w:rPr>
        <w:t xml:space="preserve"> и меры по совершенствованию их реализации</w:t>
      </w:r>
      <w:r w:rsidR="001417AC">
        <w:rPr>
          <w:sz w:val="24"/>
          <w:szCs w:val="24"/>
        </w:rPr>
        <w:t>…………………………...90</w:t>
      </w:r>
    </w:p>
    <w:p w:rsidR="00A21EA7" w:rsidRDefault="00FD3CF1" w:rsidP="00D70372">
      <w:pPr>
        <w:spacing w:line="360" w:lineRule="auto"/>
        <w:jc w:val="both"/>
        <w:rPr>
          <w:sz w:val="24"/>
          <w:szCs w:val="24"/>
        </w:rPr>
      </w:pPr>
      <w:r>
        <w:rPr>
          <w:sz w:val="24"/>
          <w:szCs w:val="24"/>
        </w:rPr>
        <w:t xml:space="preserve">3.3. </w:t>
      </w:r>
      <w:r w:rsidR="00A21EA7" w:rsidRPr="00A43D85">
        <w:rPr>
          <w:sz w:val="24"/>
          <w:szCs w:val="24"/>
        </w:rPr>
        <w:t>Создание новых рабочих мест, развитие предпринимательства</w:t>
      </w:r>
      <w:r w:rsidR="001417AC">
        <w:rPr>
          <w:sz w:val="24"/>
          <w:szCs w:val="24"/>
        </w:rPr>
        <w:t>…………………………113</w:t>
      </w:r>
    </w:p>
    <w:p w:rsidR="001417AC" w:rsidRDefault="001417AC" w:rsidP="00D70372">
      <w:pPr>
        <w:spacing w:line="360" w:lineRule="auto"/>
        <w:jc w:val="both"/>
        <w:rPr>
          <w:sz w:val="24"/>
          <w:szCs w:val="24"/>
        </w:rPr>
      </w:pPr>
      <w:r>
        <w:rPr>
          <w:sz w:val="24"/>
          <w:szCs w:val="24"/>
        </w:rPr>
        <w:t>Заключение……………………………………………………………………………………….</w:t>
      </w:r>
      <w:r w:rsidR="00F07B43">
        <w:rPr>
          <w:sz w:val="24"/>
          <w:szCs w:val="24"/>
        </w:rPr>
        <w:t>.122</w:t>
      </w:r>
    </w:p>
    <w:p w:rsidR="00DC158D" w:rsidRDefault="00DC158D" w:rsidP="00D70372">
      <w:pPr>
        <w:spacing w:line="360" w:lineRule="auto"/>
        <w:jc w:val="both"/>
        <w:rPr>
          <w:sz w:val="24"/>
          <w:szCs w:val="24"/>
        </w:rPr>
      </w:pPr>
      <w:r>
        <w:rPr>
          <w:sz w:val="24"/>
          <w:szCs w:val="24"/>
        </w:rPr>
        <w:t>Список использованных источников</w:t>
      </w:r>
      <w:r w:rsidR="00F07B43">
        <w:rPr>
          <w:sz w:val="24"/>
          <w:szCs w:val="24"/>
        </w:rPr>
        <w:t>……………………………………………………………125</w:t>
      </w:r>
    </w:p>
    <w:p w:rsidR="00CD52FF" w:rsidRPr="00F07B43" w:rsidRDefault="00DC158D" w:rsidP="00F07B43">
      <w:pPr>
        <w:spacing w:line="360" w:lineRule="auto"/>
        <w:jc w:val="both"/>
        <w:rPr>
          <w:sz w:val="24"/>
          <w:szCs w:val="24"/>
        </w:rPr>
        <w:sectPr w:rsidR="00CD52FF" w:rsidRPr="00F07B43" w:rsidSect="00CD52FF">
          <w:pgSz w:w="11906" w:h="16838"/>
          <w:pgMar w:top="1134" w:right="567" w:bottom="567" w:left="1701" w:header="709" w:footer="709" w:gutter="0"/>
          <w:pgNumType w:start="1"/>
          <w:cols w:space="708"/>
          <w:titlePg/>
          <w:docGrid w:linePitch="381"/>
        </w:sectPr>
      </w:pPr>
      <w:r>
        <w:rPr>
          <w:sz w:val="24"/>
          <w:szCs w:val="24"/>
        </w:rPr>
        <w:t>Приложения</w:t>
      </w:r>
      <w:r w:rsidR="00F07B43">
        <w:rPr>
          <w:sz w:val="24"/>
          <w:szCs w:val="24"/>
        </w:rPr>
        <w:t>………………………………………………………………………………………128</w:t>
      </w:r>
    </w:p>
    <w:p w:rsidR="006977B8" w:rsidRDefault="00D23D6F" w:rsidP="00F932B0">
      <w:pPr>
        <w:spacing w:line="360" w:lineRule="auto"/>
        <w:jc w:val="center"/>
      </w:pPr>
      <w:r>
        <w:lastRenderedPageBreak/>
        <w:t>ВВЕДЕНИЕ</w:t>
      </w:r>
    </w:p>
    <w:p w:rsidR="00FD7BDE" w:rsidRDefault="00A319DE" w:rsidP="00F932B0">
      <w:pPr>
        <w:spacing w:after="0" w:line="360" w:lineRule="auto"/>
        <w:ind w:firstLine="709"/>
        <w:jc w:val="both"/>
      </w:pPr>
      <w:r w:rsidRPr="00A319DE">
        <w:t>В современных условиях жесткой конкурентной борьбы, быстрой смены технологий и зависимости развития фирм от используемой ими информации особенно актуальным является максимальное и эффективное использование всех имеющихся ресурсов. При этом основным направлением повышения конкурентоспособности на рынке становится более эффективное использование потенциала сотрудников организации, так как именно люди обрабатывают информацию, участвуют в процессе прои</w:t>
      </w:r>
      <w:r w:rsidR="00AE71E5">
        <w:t xml:space="preserve">зводства и реализации продукции. От того как они работают, в каких условиях </w:t>
      </w:r>
      <w:proofErr w:type="gramStart"/>
      <w:r w:rsidR="00AE71E5">
        <w:t>живут</w:t>
      </w:r>
      <w:proofErr w:type="gramEnd"/>
      <w:r w:rsidR="00AE71E5">
        <w:t xml:space="preserve"> зависит будущее села.</w:t>
      </w:r>
    </w:p>
    <w:p w:rsidR="002D79C3" w:rsidRDefault="006977B8" w:rsidP="00F932B0">
      <w:pPr>
        <w:spacing w:after="0" w:line="360" w:lineRule="auto"/>
        <w:ind w:firstLine="709"/>
        <w:jc w:val="both"/>
      </w:pPr>
      <w:r w:rsidRPr="006977B8">
        <w:t>Управление персоналом представляет собой важный э</w:t>
      </w:r>
      <w:r w:rsidR="00AE71E5">
        <w:t xml:space="preserve">лемент более широкого понятия - </w:t>
      </w:r>
      <w:r w:rsidRPr="006977B8">
        <w:t xml:space="preserve">управления человеческими ресурсами, хотя на практике оба эти термина зачастую используются взаимозаменяемо, как синонимы. Тем самым подчеркивается тот факт, что люди, используемые в качестве </w:t>
      </w:r>
      <w:r w:rsidRPr="00707C73">
        <w:t>работников</w:t>
      </w:r>
      <w:r w:rsidRPr="006977B8">
        <w:t>, являются ресурсами, которые не менее важны, чем финансовые и</w:t>
      </w:r>
      <w:r>
        <w:t>ли материальные ресурсы, и кото</w:t>
      </w:r>
      <w:r w:rsidRPr="006977B8">
        <w:t>рым следует так же уделять внимание и заботу.</w:t>
      </w:r>
    </w:p>
    <w:p w:rsidR="006977B8" w:rsidRDefault="006977B8" w:rsidP="00F932B0">
      <w:pPr>
        <w:spacing w:after="0" w:line="360" w:lineRule="auto"/>
        <w:ind w:firstLine="708"/>
        <w:jc w:val="both"/>
      </w:pPr>
      <w:r w:rsidRPr="006977B8">
        <w:t>Управление человеческим</w:t>
      </w:r>
      <w:r>
        <w:t>и ресурсами основывается на дос</w:t>
      </w:r>
      <w:r w:rsidRPr="006977B8">
        <w:t>тижениях психологии труда и использует технологии и процедуры, совокупно называемые «управление персоналом», т.е. касающиеся комплектования штата предприятия, выявления и удовлетворения потребностей работников и практ</w:t>
      </w:r>
      <w:r>
        <w:t>ических правил и процедур, кото</w:t>
      </w:r>
      <w:r w:rsidRPr="006977B8">
        <w:t>рые управляют взаимоотношен</w:t>
      </w:r>
      <w:r>
        <w:t>иями между организацией и ее ра</w:t>
      </w:r>
      <w:r w:rsidRPr="006977B8">
        <w:t>ботником.</w:t>
      </w:r>
    </w:p>
    <w:p w:rsidR="006977B8" w:rsidRDefault="006977B8" w:rsidP="00F932B0">
      <w:pPr>
        <w:spacing w:after="0" w:line="360" w:lineRule="auto"/>
        <w:ind w:firstLine="708"/>
        <w:jc w:val="both"/>
      </w:pPr>
      <w:r>
        <w:t>Цель</w:t>
      </w:r>
      <w:r w:rsidR="00A319DE">
        <w:t>ю</w:t>
      </w:r>
      <w:r>
        <w:t xml:space="preserve"> </w:t>
      </w:r>
      <w:r w:rsidR="00AE71E5">
        <w:t xml:space="preserve">данной </w:t>
      </w:r>
      <w:r>
        <w:t xml:space="preserve">работы </w:t>
      </w:r>
      <w:r w:rsidR="00A319DE">
        <w:t xml:space="preserve">является изучение современного состояния управления человеческими ресурсами в сельской местности региона, выявление существующих проблем и разработка возможных решений. </w:t>
      </w:r>
    </w:p>
    <w:p w:rsidR="00123D85" w:rsidRDefault="00123D85" w:rsidP="00F932B0">
      <w:pPr>
        <w:spacing w:after="0" w:line="360" w:lineRule="auto"/>
        <w:ind w:firstLine="708"/>
        <w:jc w:val="both"/>
      </w:pPr>
      <w:r>
        <w:t xml:space="preserve">Для достижения поставленной цели </w:t>
      </w:r>
      <w:r w:rsidR="00AE71E5">
        <w:t>решались</w:t>
      </w:r>
      <w:r>
        <w:t xml:space="preserve"> следующие задачи:</w:t>
      </w:r>
    </w:p>
    <w:p w:rsidR="00123D85" w:rsidRDefault="00123D85" w:rsidP="00F932B0">
      <w:pPr>
        <w:pStyle w:val="a6"/>
        <w:numPr>
          <w:ilvl w:val="0"/>
          <w:numId w:val="1"/>
        </w:numPr>
        <w:spacing w:after="0" w:line="360" w:lineRule="auto"/>
        <w:jc w:val="both"/>
      </w:pPr>
      <w:r>
        <w:t>рассмотрение теоретических основ управления человеческими ресурсами</w:t>
      </w:r>
      <w:r w:rsidR="00875AA4">
        <w:t xml:space="preserve"> и в частности особенностей управления человеческими ресурсами в сельской местности</w:t>
      </w:r>
      <w:r>
        <w:t>;</w:t>
      </w:r>
    </w:p>
    <w:p w:rsidR="00123D85" w:rsidRDefault="00875AA4" w:rsidP="00FD7BDE">
      <w:pPr>
        <w:pStyle w:val="a6"/>
        <w:numPr>
          <w:ilvl w:val="0"/>
          <w:numId w:val="1"/>
        </w:numPr>
        <w:spacing w:after="0" w:line="360" w:lineRule="auto"/>
        <w:jc w:val="both"/>
      </w:pPr>
      <w:r>
        <w:lastRenderedPageBreak/>
        <w:t xml:space="preserve">сбор информации </w:t>
      </w:r>
      <w:r w:rsidR="00123D85">
        <w:t xml:space="preserve">и </w:t>
      </w:r>
      <w:r>
        <w:t>анализ</w:t>
      </w:r>
      <w:r w:rsidR="00123D85">
        <w:t xml:space="preserve"> состояния человеческих ресурсов в сельской местности </w:t>
      </w:r>
      <w:r w:rsidR="009E04F1">
        <w:t>Удмуртской Республики</w:t>
      </w:r>
      <w:r w:rsidR="00123D85">
        <w:t xml:space="preserve"> по статистическим</w:t>
      </w:r>
      <w:r w:rsidR="00AE71E5">
        <w:t xml:space="preserve"> и другим</w:t>
      </w:r>
      <w:r w:rsidR="00123D85">
        <w:t xml:space="preserve"> данным;</w:t>
      </w:r>
    </w:p>
    <w:p w:rsidR="00123D85" w:rsidRDefault="00123D85" w:rsidP="00FD7BDE">
      <w:pPr>
        <w:pStyle w:val="a6"/>
        <w:numPr>
          <w:ilvl w:val="0"/>
          <w:numId w:val="1"/>
        </w:numPr>
        <w:spacing w:after="0" w:line="360" w:lineRule="auto"/>
        <w:jc w:val="both"/>
      </w:pPr>
      <w:r>
        <w:t xml:space="preserve">оценка состояния и выявление </w:t>
      </w:r>
      <w:r w:rsidR="00AE71E5">
        <w:t>демографических и других</w:t>
      </w:r>
      <w:r>
        <w:t xml:space="preserve"> проблем на основе данных проведенного анализа;</w:t>
      </w:r>
    </w:p>
    <w:p w:rsidR="00123D85" w:rsidRDefault="00123D85" w:rsidP="00FD7BDE">
      <w:pPr>
        <w:pStyle w:val="a6"/>
        <w:numPr>
          <w:ilvl w:val="0"/>
          <w:numId w:val="1"/>
        </w:numPr>
        <w:spacing w:after="0" w:line="360" w:lineRule="auto"/>
        <w:jc w:val="both"/>
      </w:pPr>
      <w:r>
        <w:t>разработка мероприятий по решению существующих проблем.</w:t>
      </w:r>
    </w:p>
    <w:p w:rsidR="004A559E" w:rsidRDefault="00AE71E5" w:rsidP="00FD7BDE">
      <w:pPr>
        <w:spacing w:after="0" w:line="360" w:lineRule="auto"/>
        <w:ind w:firstLine="708"/>
        <w:jc w:val="both"/>
      </w:pPr>
      <w:r>
        <w:t>Объектом исследования являют</w:t>
      </w:r>
      <w:r w:rsidR="00123D85" w:rsidRPr="00123D85">
        <w:t>ся</w:t>
      </w:r>
      <w:r w:rsidR="00E75606">
        <w:t xml:space="preserve"> человеческие ресурсы</w:t>
      </w:r>
      <w:r>
        <w:t xml:space="preserve"> </w:t>
      </w:r>
      <w:r w:rsidR="00E75606">
        <w:t>сельской</w:t>
      </w:r>
      <w:r w:rsidR="009E04F1">
        <w:t xml:space="preserve"> местност</w:t>
      </w:r>
      <w:r w:rsidR="00E75606">
        <w:t>и</w:t>
      </w:r>
      <w:r w:rsidR="009E04F1">
        <w:t xml:space="preserve"> Удмуртской Республики, которая испытывает отток населения и как результат сокращение </w:t>
      </w:r>
      <w:r w:rsidR="00800A40" w:rsidRPr="004A559E">
        <w:t>рабочей силы, что веде</w:t>
      </w:r>
      <w:r w:rsidR="00C72A13">
        <w:t>т к обеднению, кризису сельской</w:t>
      </w:r>
      <w:r w:rsidR="00800A40" w:rsidRPr="004A559E">
        <w:t xml:space="preserve"> </w:t>
      </w:r>
      <w:r w:rsidR="00C72A13">
        <w:t>местности</w:t>
      </w:r>
      <w:r w:rsidR="004A559E" w:rsidRPr="004A559E">
        <w:t xml:space="preserve"> не только Удмуртской Республики, но и </w:t>
      </w:r>
      <w:r w:rsidR="00800A40" w:rsidRPr="004A559E">
        <w:t>России</w:t>
      </w:r>
      <w:r w:rsidR="004A559E" w:rsidRPr="004A559E">
        <w:t xml:space="preserve"> в целом</w:t>
      </w:r>
      <w:r w:rsidR="00123D85" w:rsidRPr="004A559E">
        <w:t>.</w:t>
      </w:r>
    </w:p>
    <w:p w:rsidR="00123D85" w:rsidRDefault="00800A40" w:rsidP="00FD7BDE">
      <w:pPr>
        <w:spacing w:after="0" w:line="360" w:lineRule="auto"/>
        <w:ind w:firstLine="708"/>
        <w:jc w:val="both"/>
      </w:pPr>
      <w:r>
        <w:t xml:space="preserve">Предметом исследования являются экономические </w:t>
      </w:r>
      <w:r w:rsidR="00C72A13">
        <w:t xml:space="preserve">и управленческие </w:t>
      </w:r>
      <w:r>
        <w:t>отношения, связанные с управлением</w:t>
      </w:r>
      <w:r w:rsidR="00123D85">
        <w:t xml:space="preserve"> человеческими ресурсами в сельской местности Удмуртской Республики.</w:t>
      </w:r>
    </w:p>
    <w:p w:rsidR="008D5C4F" w:rsidRDefault="008D5C4F" w:rsidP="00FD7BDE">
      <w:pPr>
        <w:spacing w:after="0" w:line="360" w:lineRule="auto"/>
        <w:ind w:firstLine="708"/>
        <w:jc w:val="both"/>
      </w:pPr>
      <w:r>
        <w:t>Методы исследования:</w:t>
      </w:r>
    </w:p>
    <w:p w:rsidR="008D5C4F" w:rsidRDefault="008D5C4F" w:rsidP="00FD7BDE">
      <w:pPr>
        <w:numPr>
          <w:ilvl w:val="0"/>
          <w:numId w:val="2"/>
        </w:numPr>
        <w:spacing w:after="0" w:line="360" w:lineRule="auto"/>
        <w:ind w:left="0" w:firstLine="709"/>
        <w:jc w:val="both"/>
      </w:pPr>
      <w:r>
        <w:t>анализ специальной литературы и законодательных актов;</w:t>
      </w:r>
    </w:p>
    <w:p w:rsidR="008D5C4F" w:rsidRDefault="008D5C4F" w:rsidP="00FD7BDE">
      <w:pPr>
        <w:numPr>
          <w:ilvl w:val="0"/>
          <w:numId w:val="2"/>
        </w:numPr>
        <w:spacing w:after="0" w:line="360" w:lineRule="auto"/>
        <w:ind w:left="0" w:firstLine="709"/>
        <w:jc w:val="both"/>
      </w:pPr>
      <w:r>
        <w:t>анализ документальных источников, состава и структуры кадров;</w:t>
      </w:r>
    </w:p>
    <w:p w:rsidR="008D5C4F" w:rsidRDefault="008D5C4F" w:rsidP="00FD7BDE">
      <w:pPr>
        <w:numPr>
          <w:ilvl w:val="0"/>
          <w:numId w:val="2"/>
        </w:numPr>
        <w:spacing w:after="0" w:line="360" w:lineRule="auto"/>
        <w:ind w:left="0" w:firstLine="709"/>
        <w:jc w:val="both"/>
      </w:pPr>
      <w:r>
        <w:t>сбор необходимых данных;</w:t>
      </w:r>
    </w:p>
    <w:p w:rsidR="008D5C4F" w:rsidRDefault="008D5C4F" w:rsidP="00FD7BDE">
      <w:pPr>
        <w:numPr>
          <w:ilvl w:val="0"/>
          <w:numId w:val="2"/>
        </w:numPr>
        <w:spacing w:after="0" w:line="360" w:lineRule="auto"/>
        <w:ind w:left="0" w:firstLine="709"/>
        <w:jc w:val="both"/>
      </w:pPr>
      <w:r>
        <w:t xml:space="preserve">анализ и синтез собранной информации;      </w:t>
      </w:r>
    </w:p>
    <w:p w:rsidR="00800A40" w:rsidRDefault="008D5C4F" w:rsidP="00800A40">
      <w:pPr>
        <w:numPr>
          <w:ilvl w:val="0"/>
          <w:numId w:val="2"/>
        </w:numPr>
        <w:spacing w:after="0" w:line="360" w:lineRule="auto"/>
        <w:ind w:left="0" w:firstLine="709"/>
        <w:jc w:val="both"/>
      </w:pPr>
      <w:r>
        <w:t>мат</w:t>
      </w:r>
      <w:r w:rsidR="00800A40">
        <w:t>ематический метод;</w:t>
      </w:r>
    </w:p>
    <w:p w:rsidR="008D5C4F" w:rsidRDefault="00800A40" w:rsidP="00C72A13">
      <w:pPr>
        <w:numPr>
          <w:ilvl w:val="0"/>
          <w:numId w:val="2"/>
        </w:numPr>
        <w:spacing w:after="0" w:line="360" w:lineRule="auto"/>
        <w:ind w:left="0" w:firstLine="709"/>
        <w:jc w:val="both"/>
      </w:pPr>
      <w:r>
        <w:t>экономико-статистический</w:t>
      </w:r>
      <w:r w:rsidR="00C72A13">
        <w:t xml:space="preserve"> и расчетно-конструктивный методы.</w:t>
      </w:r>
    </w:p>
    <w:p w:rsidR="008D5C4F" w:rsidRDefault="00C72A13" w:rsidP="00FD7BDE">
      <w:pPr>
        <w:spacing w:after="0" w:line="360" w:lineRule="auto"/>
        <w:ind w:firstLine="708"/>
        <w:jc w:val="both"/>
      </w:pPr>
      <w:r>
        <w:t xml:space="preserve">В </w:t>
      </w:r>
      <w:r w:rsidR="008D5C4F">
        <w:t xml:space="preserve">работе автором  использовались разработки следующих отечественных и зарубежных ученых: </w:t>
      </w:r>
      <w:r w:rsidR="009D7637" w:rsidRPr="000E5AD8">
        <w:t xml:space="preserve">Грэхем X.T., </w:t>
      </w:r>
      <w:proofErr w:type="spellStart"/>
      <w:r w:rsidR="009D7637" w:rsidRPr="000E5AD8">
        <w:t>Беннетт</w:t>
      </w:r>
      <w:proofErr w:type="spellEnd"/>
      <w:r w:rsidR="009D7637" w:rsidRPr="000E5AD8">
        <w:t xml:space="preserve"> Р.</w:t>
      </w:r>
      <w:r w:rsidR="009D7637">
        <w:t xml:space="preserve">, </w:t>
      </w:r>
      <w:r w:rsidR="009D7637" w:rsidRPr="009D7637">
        <w:t>Соколова М.И., Дементьева А.Г.</w:t>
      </w:r>
      <w:r w:rsidR="009D7637">
        <w:t xml:space="preserve">, </w:t>
      </w:r>
      <w:r w:rsidR="009D7637" w:rsidRPr="009D7637">
        <w:t>Карташова Л.В.</w:t>
      </w:r>
      <w:r w:rsidR="009D7637">
        <w:t xml:space="preserve"> и др</w:t>
      </w:r>
      <w:r>
        <w:t>угих</w:t>
      </w:r>
      <w:r w:rsidR="009D7637">
        <w:t>.</w:t>
      </w:r>
    </w:p>
    <w:p w:rsidR="009D7637" w:rsidRDefault="00C72A13" w:rsidP="00FD7BDE">
      <w:pPr>
        <w:spacing w:after="0" w:line="360" w:lineRule="auto"/>
        <w:ind w:firstLine="708"/>
        <w:jc w:val="both"/>
      </w:pPr>
      <w:r>
        <w:t>Т</w:t>
      </w:r>
      <w:r w:rsidR="00B14ABF">
        <w:t xml:space="preserve">ема </w:t>
      </w:r>
      <w:r>
        <w:t xml:space="preserve">данной </w:t>
      </w:r>
      <w:r w:rsidR="00B14ABF">
        <w:t xml:space="preserve">работы является </w:t>
      </w:r>
      <w:r>
        <w:t>весьма</w:t>
      </w:r>
      <w:r w:rsidR="00B14ABF">
        <w:t xml:space="preserve"> актуальной на сегодняшний ден</w:t>
      </w:r>
      <w:r w:rsidR="00CE0D5E">
        <w:t xml:space="preserve">ь. В современной России сельское хозяйство находится в глубоком кризисе, одной из причин которого является плохое управление человеческими ресурсами, недостаток квалифицированных кадров и нежелание людей жить и работать в сельской местности. Перед Россией стоит задача возрождения </w:t>
      </w:r>
      <w:r w:rsidR="00850CC5">
        <w:t>экономики сельской местности</w:t>
      </w:r>
      <w:r w:rsidR="00E75606">
        <w:t>, которая напрямую связана с развитием человеческих ресурсов.</w:t>
      </w:r>
    </w:p>
    <w:p w:rsidR="00FC2BC2" w:rsidRDefault="00FC2BC2" w:rsidP="00FD7BDE">
      <w:pPr>
        <w:spacing w:after="0" w:line="360" w:lineRule="auto"/>
        <w:ind w:firstLine="708"/>
        <w:jc w:val="both"/>
      </w:pPr>
      <w:r>
        <w:lastRenderedPageBreak/>
        <w:t>Научная новизна</w:t>
      </w:r>
      <w:r w:rsidR="000D145F">
        <w:t xml:space="preserve"> исследования заключается в разработке механизма формирования эффективной системы управления человеческими ресурсами в сельской местности с учетом интересов сторон, участвующих в процессе управления. </w:t>
      </w:r>
      <w:r w:rsidR="00F702BF">
        <w:t xml:space="preserve">Выявлены основные причины сокращения населения в сельской местности, сделаны предложения по улучшению демографической ситуации на основе реализации целевых программ. </w:t>
      </w:r>
    </w:p>
    <w:p w:rsidR="00BE0A38" w:rsidRDefault="00BE0A38" w:rsidP="00FD7BDE">
      <w:pPr>
        <w:spacing w:after="0" w:line="360" w:lineRule="auto"/>
        <w:ind w:firstLine="708"/>
        <w:jc w:val="both"/>
      </w:pPr>
      <w:r w:rsidRPr="00BE0A38">
        <w:t>Проблема эффективного управления человеческими ресурсами в сельской местности в настоящее время стоит очень остро</w:t>
      </w:r>
      <w:bookmarkStart w:id="0" w:name="_GoBack"/>
      <w:bookmarkEnd w:id="0"/>
      <w:r w:rsidRPr="00BE0A38">
        <w:t>, поэтому данная работа имеет практическую значимость. Она заключается в возможности использовать результаты исследования, его практические разработки при улучшении системы управления человеческими ресурсами, как на уровне предприятий сельского хозяйства, так и на уровне Удмуртской Республики в целом.</w:t>
      </w:r>
    </w:p>
    <w:p w:rsidR="00850CC5" w:rsidRDefault="00850CC5" w:rsidP="00850CC5">
      <w:pPr>
        <w:spacing w:after="0" w:line="360" w:lineRule="auto"/>
        <w:ind w:firstLine="708"/>
        <w:jc w:val="both"/>
      </w:pPr>
      <w:r>
        <w:t xml:space="preserve">Для получения необходимой информации о состоянии человеческих ресурсов были использованы данные с сайта статистики Удмуртской Республики, данные из </w:t>
      </w:r>
      <w:r w:rsidR="00E75606">
        <w:t xml:space="preserve">статистического </w:t>
      </w:r>
      <w:r>
        <w:t>справочника «Удмуртия в цифрах»</w:t>
      </w:r>
      <w:r w:rsidR="00E75606">
        <w:t xml:space="preserve">, </w:t>
      </w:r>
      <w:r w:rsidR="0084623A">
        <w:t xml:space="preserve">данные </w:t>
      </w:r>
      <w:r w:rsidR="00E75606">
        <w:t xml:space="preserve">различных </w:t>
      </w:r>
      <w:r w:rsidR="00F702BF">
        <w:t>Интернет-</w:t>
      </w:r>
      <w:r w:rsidR="00E75606">
        <w:t>ресурсов, аналитические материалы Министерства образования и науки Удмуртской Республики</w:t>
      </w:r>
      <w:r w:rsidR="0084623A">
        <w:t>, научная и учебная литература</w:t>
      </w:r>
      <w:r>
        <w:t>.</w:t>
      </w:r>
    </w:p>
    <w:p w:rsidR="00B7193A" w:rsidRDefault="00B7193A" w:rsidP="00850CC5">
      <w:pPr>
        <w:spacing w:after="0" w:line="360" w:lineRule="auto"/>
        <w:ind w:firstLine="708"/>
        <w:jc w:val="both"/>
      </w:pPr>
      <w:r>
        <w:t>Диссертация состоит из введения, трех глав, заключения, списка использованной литературы и приложений.</w:t>
      </w:r>
    </w:p>
    <w:p w:rsidR="00B7193A" w:rsidRDefault="00B7193A" w:rsidP="00850CC5">
      <w:pPr>
        <w:spacing w:after="0" w:line="360" w:lineRule="auto"/>
        <w:ind w:firstLine="708"/>
        <w:jc w:val="both"/>
      </w:pPr>
      <w:r>
        <w:t>Общий объем диссертации – 142 страницы машинописного текста, в том числе 38 таблиц и 4 рисунка.</w:t>
      </w:r>
    </w:p>
    <w:p w:rsidR="00D51758" w:rsidRDefault="00B7193A" w:rsidP="00B7193A">
      <w:pPr>
        <w:spacing w:after="0" w:line="360" w:lineRule="auto"/>
        <w:ind w:firstLine="708"/>
        <w:jc w:val="both"/>
      </w:pPr>
      <w:r>
        <w:t>Во введении обосновывается актуальность, цель и задачи исследования, его научная новизна и практическая значимость. В первой главе освещаются общие понятия управления человеческими ресурсами. Во второй главе проводится анализ современного состояния управления человеческими ресурсами в сельской местности Удмуртской Республики, выделяются основные проблемы. В третьей главе предлагаются возможные мероприятия для решения проблем, выявленных во второй главе. В заключении обобщены результаты исследования, имеющие теоретическое и практическое значение.</w:t>
      </w:r>
    </w:p>
    <w:p w:rsidR="00D173DC" w:rsidRDefault="00D173DC" w:rsidP="00D51758">
      <w:pPr>
        <w:pStyle w:val="a6"/>
        <w:numPr>
          <w:ilvl w:val="0"/>
          <w:numId w:val="3"/>
        </w:numPr>
        <w:spacing w:line="360" w:lineRule="auto"/>
        <w:jc w:val="center"/>
      </w:pPr>
      <w:r>
        <w:lastRenderedPageBreak/>
        <w:t>ТЕОРЕТИКО-МЕТОДИЧЕСКИЕ И ПРАВОВЫЕ ОСНОВЫ УПРАВЛЕНИЯ ЧЕЛОВЕЧЕСКИМИ РЕСУРСАМИ В СЕЛЬСКОЙ МЕСТНОСТИ РЕГИОНА</w:t>
      </w:r>
    </w:p>
    <w:p w:rsidR="00D51758" w:rsidRDefault="00D51758" w:rsidP="00D51758">
      <w:pPr>
        <w:pStyle w:val="a6"/>
        <w:spacing w:line="360" w:lineRule="auto"/>
        <w:ind w:left="1068"/>
      </w:pPr>
    </w:p>
    <w:p w:rsidR="007D4505" w:rsidRPr="003A1A9E" w:rsidRDefault="00D51758" w:rsidP="00D51758">
      <w:pPr>
        <w:pStyle w:val="a6"/>
        <w:numPr>
          <w:ilvl w:val="1"/>
          <w:numId w:val="4"/>
        </w:numPr>
        <w:spacing w:line="360" w:lineRule="auto"/>
        <w:jc w:val="center"/>
      </w:pPr>
      <w:r>
        <w:t xml:space="preserve">. </w:t>
      </w:r>
      <w:r w:rsidR="007D4505" w:rsidRPr="007D4505">
        <w:t>Сущность понятия «человеческие ресурсы» в приложении к сельской местности</w:t>
      </w:r>
    </w:p>
    <w:p w:rsidR="00340385" w:rsidRDefault="00ED3083" w:rsidP="00D51758">
      <w:pPr>
        <w:pStyle w:val="a8"/>
        <w:shd w:val="clear" w:color="auto" w:fill="FFFFFF"/>
        <w:spacing w:before="0" w:beforeAutospacing="0" w:after="0" w:afterAutospacing="0" w:line="360" w:lineRule="auto"/>
        <w:ind w:firstLine="709"/>
        <w:jc w:val="both"/>
        <w:rPr>
          <w:color w:val="111111"/>
          <w:sz w:val="28"/>
          <w:szCs w:val="28"/>
          <w:shd w:val="clear" w:color="auto" w:fill="FFFFFF"/>
        </w:rPr>
      </w:pPr>
      <w:r w:rsidRPr="00C31106">
        <w:rPr>
          <w:rStyle w:val="a7"/>
          <w:b w:val="0"/>
          <w:color w:val="111111"/>
          <w:sz w:val="28"/>
          <w:szCs w:val="28"/>
          <w:shd w:val="clear" w:color="auto" w:fill="FFFFFF"/>
        </w:rPr>
        <w:t>Человеческие ресурсы</w:t>
      </w:r>
      <w:r w:rsidRPr="001619C4">
        <w:rPr>
          <w:rStyle w:val="apple-converted-space"/>
          <w:b/>
          <w:bCs/>
          <w:color w:val="111111"/>
          <w:sz w:val="28"/>
          <w:szCs w:val="28"/>
          <w:shd w:val="clear" w:color="auto" w:fill="FFFFFF"/>
        </w:rPr>
        <w:t> </w:t>
      </w:r>
      <w:r w:rsidRPr="001619C4">
        <w:rPr>
          <w:color w:val="111111"/>
          <w:sz w:val="28"/>
          <w:szCs w:val="28"/>
          <w:shd w:val="clear" w:color="auto" w:fill="FFFFFF"/>
        </w:rPr>
        <w:t>по своей социально-экономической природе представляют собой один из видов ресурсов</w:t>
      </w:r>
      <w:r w:rsidRPr="001619C4">
        <w:rPr>
          <w:rStyle w:val="apple-converted-space"/>
          <w:color w:val="111111"/>
          <w:sz w:val="28"/>
          <w:szCs w:val="28"/>
          <w:shd w:val="clear" w:color="auto" w:fill="FFFFFF"/>
        </w:rPr>
        <w:t> </w:t>
      </w:r>
      <w:r w:rsidRPr="005D0A44">
        <w:rPr>
          <w:sz w:val="28"/>
          <w:szCs w:val="28"/>
          <w:shd w:val="clear" w:color="auto" w:fill="FFFFFF"/>
        </w:rPr>
        <w:t>экономики</w:t>
      </w:r>
      <w:r w:rsidRPr="001619C4">
        <w:rPr>
          <w:color w:val="111111"/>
          <w:sz w:val="28"/>
          <w:szCs w:val="28"/>
          <w:shd w:val="clear" w:color="auto" w:fill="FFFFFF"/>
        </w:rPr>
        <w:t>, главный фактор</w:t>
      </w:r>
      <w:r w:rsidRPr="001619C4">
        <w:rPr>
          <w:rStyle w:val="apple-converted-space"/>
          <w:color w:val="111111"/>
          <w:sz w:val="28"/>
          <w:szCs w:val="28"/>
          <w:shd w:val="clear" w:color="auto" w:fill="FFFFFF"/>
        </w:rPr>
        <w:t> </w:t>
      </w:r>
      <w:r w:rsidRPr="005D0A44">
        <w:rPr>
          <w:sz w:val="28"/>
          <w:szCs w:val="28"/>
          <w:shd w:val="clear" w:color="auto" w:fill="FFFFFF"/>
        </w:rPr>
        <w:t>экономического развития</w:t>
      </w:r>
      <w:r w:rsidRPr="001619C4">
        <w:rPr>
          <w:color w:val="111111"/>
          <w:sz w:val="28"/>
          <w:szCs w:val="28"/>
          <w:shd w:val="clear" w:color="auto" w:fill="FFFFFF"/>
        </w:rPr>
        <w:t xml:space="preserve">, </w:t>
      </w:r>
      <w:r w:rsidR="00340385">
        <w:rPr>
          <w:color w:val="111111"/>
          <w:sz w:val="28"/>
          <w:szCs w:val="28"/>
          <w:shd w:val="clear" w:color="auto" w:fill="FFFFFF"/>
        </w:rPr>
        <w:t>имеющий многосложную структуру.</w:t>
      </w:r>
    </w:p>
    <w:p w:rsidR="00340385" w:rsidRDefault="00ED3083" w:rsidP="00C11FB5">
      <w:pPr>
        <w:pStyle w:val="a8"/>
        <w:shd w:val="clear" w:color="auto" w:fill="FFFFFF"/>
        <w:spacing w:before="0" w:beforeAutospacing="0" w:after="0" w:afterAutospacing="0" w:line="360" w:lineRule="auto"/>
        <w:ind w:firstLine="709"/>
        <w:jc w:val="both"/>
        <w:rPr>
          <w:color w:val="111111"/>
          <w:sz w:val="28"/>
          <w:szCs w:val="28"/>
          <w:shd w:val="clear" w:color="auto" w:fill="FFFFFF"/>
        </w:rPr>
      </w:pPr>
      <w:r w:rsidRPr="001619C4">
        <w:rPr>
          <w:color w:val="111111"/>
          <w:sz w:val="28"/>
          <w:szCs w:val="28"/>
          <w:shd w:val="clear" w:color="auto" w:fill="FFFFFF"/>
        </w:rPr>
        <w:t xml:space="preserve">Своеобразие человеческих ресурсов заключается в том, что это одновременно и </w:t>
      </w:r>
      <w:r w:rsidR="00D51758">
        <w:rPr>
          <w:color w:val="111111"/>
          <w:sz w:val="28"/>
          <w:szCs w:val="28"/>
          <w:shd w:val="clear" w:color="auto" w:fill="FFFFFF"/>
        </w:rPr>
        <w:t xml:space="preserve">ресурсы для развития экономики </w:t>
      </w:r>
      <w:r w:rsidRPr="001619C4">
        <w:rPr>
          <w:color w:val="111111"/>
          <w:sz w:val="28"/>
          <w:szCs w:val="28"/>
          <w:shd w:val="clear" w:color="auto" w:fill="FFFFFF"/>
        </w:rPr>
        <w:t>и потре</w:t>
      </w:r>
      <w:r w:rsidR="00531469">
        <w:rPr>
          <w:color w:val="111111"/>
          <w:sz w:val="28"/>
          <w:szCs w:val="28"/>
          <w:shd w:val="clear" w:color="auto" w:fill="FFFFFF"/>
        </w:rPr>
        <w:t>бители материальных благ и услуг</w:t>
      </w:r>
      <w:r w:rsidRPr="001619C4">
        <w:rPr>
          <w:color w:val="111111"/>
          <w:sz w:val="28"/>
          <w:szCs w:val="28"/>
          <w:shd w:val="clear" w:color="auto" w:fill="FFFFFF"/>
        </w:rPr>
        <w:t xml:space="preserve">. </w:t>
      </w:r>
    </w:p>
    <w:p w:rsidR="00C651A6" w:rsidRDefault="00C651A6" w:rsidP="00C11FB5">
      <w:pPr>
        <w:pStyle w:val="a8"/>
        <w:shd w:val="clear" w:color="auto" w:fill="FFFFFF"/>
        <w:spacing w:before="0" w:beforeAutospacing="0" w:after="0" w:afterAutospacing="0" w:line="360" w:lineRule="auto"/>
        <w:ind w:firstLine="709"/>
        <w:jc w:val="both"/>
        <w:rPr>
          <w:color w:val="111111"/>
          <w:sz w:val="28"/>
          <w:szCs w:val="28"/>
          <w:shd w:val="clear" w:color="auto" w:fill="FFFFFF"/>
        </w:rPr>
      </w:pPr>
      <w:proofErr w:type="gramStart"/>
      <w:r w:rsidRPr="00887B5B">
        <w:rPr>
          <w:color w:val="111111"/>
          <w:sz w:val="28"/>
          <w:szCs w:val="28"/>
          <w:shd w:val="clear" w:color="auto" w:fill="FFFFFF"/>
        </w:rPr>
        <w:t>Понятие «человеческие ресурсы» более емкое, чем «трудовые ресурсы» и «персонал», так как содержит в себе совокупность, как социокультурных характеристик, так и личностно – психологических свойств людей.</w:t>
      </w:r>
      <w:proofErr w:type="gramEnd"/>
    </w:p>
    <w:p w:rsidR="009D02EE" w:rsidRDefault="00531469" w:rsidP="00C11FB5">
      <w:pPr>
        <w:pStyle w:val="a8"/>
        <w:shd w:val="clear" w:color="auto" w:fill="FFFFFF"/>
        <w:spacing w:before="0" w:beforeAutospacing="0" w:after="0" w:afterAutospacing="0" w:line="360" w:lineRule="auto"/>
        <w:ind w:firstLine="709"/>
        <w:jc w:val="both"/>
        <w:rPr>
          <w:color w:val="111111"/>
          <w:sz w:val="28"/>
          <w:szCs w:val="28"/>
          <w:shd w:val="clear" w:color="auto" w:fill="FFFFFF"/>
        </w:rPr>
      </w:pPr>
      <w:r>
        <w:rPr>
          <w:color w:val="111111"/>
          <w:sz w:val="28"/>
          <w:szCs w:val="28"/>
          <w:shd w:val="clear" w:color="auto" w:fill="FFFFFF"/>
        </w:rPr>
        <w:t xml:space="preserve">Однако, </w:t>
      </w:r>
      <w:r w:rsidR="00ED3083" w:rsidRPr="001619C4">
        <w:rPr>
          <w:color w:val="111111"/>
          <w:sz w:val="28"/>
          <w:szCs w:val="28"/>
          <w:shd w:val="clear" w:color="auto" w:fill="FFFFFF"/>
        </w:rPr>
        <w:t>категория «человеческие ресурсы» не</w:t>
      </w:r>
      <w:r>
        <w:rPr>
          <w:color w:val="111111"/>
          <w:sz w:val="28"/>
          <w:szCs w:val="28"/>
          <w:shd w:val="clear" w:color="auto" w:fill="FFFFFF"/>
        </w:rPr>
        <w:t xml:space="preserve"> является </w:t>
      </w:r>
      <w:r w:rsidRPr="001619C4">
        <w:rPr>
          <w:color w:val="111111"/>
          <w:sz w:val="28"/>
          <w:szCs w:val="28"/>
          <w:shd w:val="clear" w:color="auto" w:fill="FFFFFF"/>
        </w:rPr>
        <w:t>всеобъемлющей</w:t>
      </w:r>
      <w:r>
        <w:rPr>
          <w:color w:val="111111"/>
          <w:sz w:val="28"/>
          <w:szCs w:val="28"/>
          <w:shd w:val="clear" w:color="auto" w:fill="FFFFFF"/>
        </w:rPr>
        <w:t xml:space="preserve"> и именно по этой причине не исключает н</w:t>
      </w:r>
      <w:r w:rsidR="00D51758">
        <w:rPr>
          <w:color w:val="111111"/>
          <w:sz w:val="28"/>
          <w:szCs w:val="28"/>
          <w:shd w:val="clear" w:color="auto" w:fill="FFFFFF"/>
        </w:rPr>
        <w:t>еобходимость в других социально-</w:t>
      </w:r>
      <w:r>
        <w:rPr>
          <w:color w:val="111111"/>
          <w:sz w:val="28"/>
          <w:szCs w:val="28"/>
          <w:shd w:val="clear" w:color="auto" w:fill="FFFFFF"/>
        </w:rPr>
        <w:t>экономических категориях и понятиях для оценки соотношения человека и его работы.</w:t>
      </w:r>
    </w:p>
    <w:p w:rsidR="00A506C6" w:rsidRDefault="00ED3083" w:rsidP="00C11FB5">
      <w:pPr>
        <w:pStyle w:val="a8"/>
        <w:shd w:val="clear" w:color="auto" w:fill="FFFFFF"/>
        <w:spacing w:before="0" w:beforeAutospacing="0" w:after="0" w:afterAutospacing="0" w:line="360" w:lineRule="auto"/>
        <w:ind w:firstLine="709"/>
        <w:jc w:val="both"/>
        <w:rPr>
          <w:color w:val="111111"/>
          <w:sz w:val="28"/>
          <w:szCs w:val="28"/>
        </w:rPr>
      </w:pPr>
      <w:r w:rsidRPr="001619C4">
        <w:rPr>
          <w:color w:val="111111"/>
          <w:sz w:val="28"/>
          <w:szCs w:val="28"/>
          <w:shd w:val="clear" w:color="auto" w:fill="FFFFFF"/>
        </w:rPr>
        <w:t xml:space="preserve">Различия в степени участия человека в труде, а также особенности в методах учета этого участия предопределили существование системы понятий, отражающих многообразие роли человека в труде. </w:t>
      </w:r>
      <w:r w:rsidRPr="001619C4">
        <w:rPr>
          <w:color w:val="111111"/>
          <w:sz w:val="28"/>
          <w:szCs w:val="28"/>
        </w:rPr>
        <w:t xml:space="preserve">Наиболее широко используемыми являются </w:t>
      </w:r>
      <w:r w:rsidR="00C11FB5">
        <w:rPr>
          <w:color w:val="111111"/>
          <w:sz w:val="28"/>
          <w:szCs w:val="28"/>
        </w:rPr>
        <w:t>такие понятие, как</w:t>
      </w:r>
      <w:r w:rsidRPr="001619C4">
        <w:rPr>
          <w:color w:val="111111"/>
          <w:sz w:val="28"/>
          <w:szCs w:val="28"/>
        </w:rPr>
        <w:t>:</w:t>
      </w:r>
      <w:r w:rsidR="00826065">
        <w:rPr>
          <w:color w:val="111111"/>
          <w:sz w:val="28"/>
          <w:szCs w:val="28"/>
        </w:rPr>
        <w:t xml:space="preserve"> трудовые ресурсы</w:t>
      </w:r>
      <w:r w:rsidR="009D02EE">
        <w:rPr>
          <w:color w:val="111111"/>
          <w:sz w:val="28"/>
          <w:szCs w:val="28"/>
        </w:rPr>
        <w:t xml:space="preserve">, </w:t>
      </w:r>
      <w:r w:rsidR="00C11FB5">
        <w:rPr>
          <w:color w:val="111111"/>
          <w:sz w:val="28"/>
          <w:szCs w:val="28"/>
        </w:rPr>
        <w:t xml:space="preserve">трудовой потенциал, </w:t>
      </w:r>
      <w:r w:rsidR="00826065">
        <w:rPr>
          <w:color w:val="111111"/>
          <w:sz w:val="28"/>
          <w:szCs w:val="28"/>
        </w:rPr>
        <w:t xml:space="preserve">человеческий капитал, </w:t>
      </w:r>
      <w:r w:rsidRPr="001619C4">
        <w:rPr>
          <w:color w:val="111111"/>
          <w:sz w:val="28"/>
          <w:szCs w:val="28"/>
        </w:rPr>
        <w:t xml:space="preserve">экономически </w:t>
      </w:r>
      <w:r w:rsidR="00C11FB5">
        <w:rPr>
          <w:color w:val="111111"/>
          <w:sz w:val="28"/>
          <w:szCs w:val="28"/>
        </w:rPr>
        <w:t xml:space="preserve">активное население/рабочая сила, </w:t>
      </w:r>
      <w:r w:rsidRPr="001619C4">
        <w:rPr>
          <w:color w:val="111111"/>
          <w:sz w:val="28"/>
          <w:szCs w:val="28"/>
        </w:rPr>
        <w:t>персонал предприятия/организации.</w:t>
      </w:r>
      <w:r w:rsidR="00D51758">
        <w:rPr>
          <w:color w:val="111111"/>
          <w:sz w:val="28"/>
          <w:szCs w:val="28"/>
        </w:rPr>
        <w:t xml:space="preserve"> </w:t>
      </w:r>
      <w:r w:rsidR="00826065">
        <w:rPr>
          <w:color w:val="111111"/>
          <w:sz w:val="28"/>
          <w:szCs w:val="28"/>
        </w:rPr>
        <w:t>Р</w:t>
      </w:r>
      <w:r w:rsidR="0010041C">
        <w:rPr>
          <w:color w:val="111111"/>
          <w:sz w:val="28"/>
          <w:szCs w:val="28"/>
        </w:rPr>
        <w:t>ассмотрим подробнее каждый</w:t>
      </w:r>
      <w:r w:rsidR="00887B5B">
        <w:rPr>
          <w:color w:val="111111"/>
          <w:sz w:val="28"/>
          <w:szCs w:val="28"/>
        </w:rPr>
        <w:t xml:space="preserve"> из них.</w:t>
      </w:r>
    </w:p>
    <w:p w:rsidR="00DD346F" w:rsidRDefault="00D77465" w:rsidP="00EB2494">
      <w:pPr>
        <w:pStyle w:val="a8"/>
        <w:shd w:val="clear" w:color="auto" w:fill="FFFFFF"/>
        <w:spacing w:before="0" w:beforeAutospacing="0" w:after="0" w:afterAutospacing="0" w:line="360" w:lineRule="auto"/>
        <w:ind w:firstLine="709"/>
        <w:jc w:val="both"/>
        <w:rPr>
          <w:color w:val="111111"/>
          <w:sz w:val="28"/>
          <w:szCs w:val="28"/>
        </w:rPr>
      </w:pPr>
      <w:r>
        <w:rPr>
          <w:color w:val="111111"/>
          <w:sz w:val="28"/>
          <w:szCs w:val="28"/>
        </w:rPr>
        <w:t>Понятие «человеческие ресурсы» тесно связано с понятиями «трудовые и ресурсы» и «трудовой потенциал».</w:t>
      </w:r>
      <w:r w:rsidR="00EB2494">
        <w:rPr>
          <w:color w:val="111111"/>
          <w:sz w:val="28"/>
          <w:szCs w:val="28"/>
        </w:rPr>
        <w:t xml:space="preserve"> </w:t>
      </w:r>
      <w:proofErr w:type="gramStart"/>
      <w:r w:rsidR="00040F63" w:rsidRPr="00A506C6">
        <w:rPr>
          <w:color w:val="111111"/>
          <w:sz w:val="28"/>
          <w:szCs w:val="28"/>
        </w:rPr>
        <w:t xml:space="preserve">Трудовые ресурсы — это </w:t>
      </w:r>
      <w:r w:rsidR="004B0595">
        <w:rPr>
          <w:color w:val="111111"/>
          <w:sz w:val="28"/>
          <w:szCs w:val="28"/>
        </w:rPr>
        <w:t>часть населения</w:t>
      </w:r>
      <w:r w:rsidR="00040F63" w:rsidRPr="00A506C6">
        <w:rPr>
          <w:color w:val="111111"/>
          <w:sz w:val="28"/>
          <w:szCs w:val="28"/>
        </w:rPr>
        <w:t xml:space="preserve"> ст</w:t>
      </w:r>
      <w:r w:rsidR="004B0595">
        <w:rPr>
          <w:color w:val="111111"/>
          <w:sz w:val="28"/>
          <w:szCs w:val="28"/>
        </w:rPr>
        <w:t>раны, обладающая</w:t>
      </w:r>
      <w:r w:rsidR="00040F63" w:rsidRPr="00A506C6">
        <w:rPr>
          <w:color w:val="111111"/>
          <w:sz w:val="28"/>
          <w:szCs w:val="28"/>
        </w:rPr>
        <w:t xml:space="preserve"> физическим развитием и интеллектуальными </w:t>
      </w:r>
      <w:r w:rsidR="00040F63" w:rsidRPr="00A506C6">
        <w:rPr>
          <w:color w:val="111111"/>
          <w:sz w:val="28"/>
          <w:szCs w:val="28"/>
        </w:rPr>
        <w:lastRenderedPageBreak/>
        <w:t>(умственными) способностями,</w:t>
      </w:r>
      <w:r w:rsidR="00EB2494">
        <w:rPr>
          <w:color w:val="111111"/>
          <w:sz w:val="28"/>
          <w:szCs w:val="28"/>
        </w:rPr>
        <w:t xml:space="preserve"> </w:t>
      </w:r>
      <w:r w:rsidR="00DD346F">
        <w:rPr>
          <w:color w:val="111111"/>
          <w:sz w:val="28"/>
          <w:szCs w:val="28"/>
        </w:rPr>
        <w:t xml:space="preserve">здоровьем, образованием, культурой, способностями, квалификацией, профессиональными знаниями, </w:t>
      </w:r>
      <w:r w:rsidR="00040F63" w:rsidRPr="00A506C6">
        <w:rPr>
          <w:color w:val="111111"/>
          <w:sz w:val="28"/>
          <w:szCs w:val="28"/>
        </w:rPr>
        <w:t xml:space="preserve"> необход</w:t>
      </w:r>
      <w:r w:rsidR="003A1A9E">
        <w:rPr>
          <w:color w:val="111111"/>
          <w:sz w:val="28"/>
          <w:szCs w:val="28"/>
        </w:rPr>
        <w:t xml:space="preserve">имыми </w:t>
      </w:r>
      <w:r w:rsidR="00735BBC">
        <w:rPr>
          <w:color w:val="111111"/>
          <w:sz w:val="28"/>
          <w:szCs w:val="28"/>
        </w:rPr>
        <w:t xml:space="preserve">для трудовой деятельности </w:t>
      </w:r>
      <w:r w:rsidR="00040F63" w:rsidRPr="00A506C6">
        <w:rPr>
          <w:color w:val="111111"/>
          <w:sz w:val="28"/>
          <w:szCs w:val="28"/>
        </w:rPr>
        <w:t>[1]</w:t>
      </w:r>
      <w:r w:rsidR="003A1A9E">
        <w:rPr>
          <w:color w:val="111111"/>
          <w:sz w:val="28"/>
          <w:szCs w:val="28"/>
        </w:rPr>
        <w:t>.</w:t>
      </w:r>
      <w:proofErr w:type="gramEnd"/>
    </w:p>
    <w:p w:rsidR="00040F63" w:rsidRDefault="00DD346F" w:rsidP="00FD1EF4">
      <w:pPr>
        <w:pStyle w:val="a8"/>
        <w:shd w:val="clear" w:color="auto" w:fill="FFFFFF"/>
        <w:spacing w:before="0" w:beforeAutospacing="0" w:after="0" w:afterAutospacing="0" w:line="360" w:lineRule="auto"/>
        <w:ind w:firstLine="708"/>
        <w:jc w:val="both"/>
        <w:rPr>
          <w:color w:val="111111"/>
          <w:sz w:val="28"/>
          <w:szCs w:val="28"/>
        </w:rPr>
      </w:pPr>
      <w:r>
        <w:rPr>
          <w:color w:val="111111"/>
          <w:sz w:val="28"/>
          <w:szCs w:val="28"/>
        </w:rPr>
        <w:t>Понятие «ч</w:t>
      </w:r>
      <w:r w:rsidR="00040F63" w:rsidRPr="00A506C6">
        <w:rPr>
          <w:color w:val="111111"/>
          <w:sz w:val="28"/>
          <w:szCs w:val="28"/>
        </w:rPr>
        <w:t xml:space="preserve">еловеческие ресурсы» всё чаще рассматриваются как человеческий капитал. </w:t>
      </w:r>
      <w:r>
        <w:rPr>
          <w:color w:val="111111"/>
          <w:sz w:val="28"/>
          <w:szCs w:val="28"/>
        </w:rPr>
        <w:t>Необходимо</w:t>
      </w:r>
      <w:r w:rsidR="00040F63" w:rsidRPr="00A506C6">
        <w:rPr>
          <w:color w:val="111111"/>
          <w:sz w:val="28"/>
          <w:szCs w:val="28"/>
        </w:rPr>
        <w:t xml:space="preserve"> отмет</w:t>
      </w:r>
      <w:r>
        <w:rPr>
          <w:color w:val="111111"/>
          <w:sz w:val="28"/>
          <w:szCs w:val="28"/>
        </w:rPr>
        <w:t xml:space="preserve">ить, что понятия «человеческие </w:t>
      </w:r>
      <w:r w:rsidR="00040F63" w:rsidRPr="00A506C6">
        <w:rPr>
          <w:color w:val="111111"/>
          <w:sz w:val="28"/>
          <w:szCs w:val="28"/>
        </w:rPr>
        <w:t>ресурсы» и «человеческий капитал» не являют</w:t>
      </w:r>
      <w:r>
        <w:rPr>
          <w:color w:val="111111"/>
          <w:sz w:val="28"/>
          <w:szCs w:val="28"/>
        </w:rPr>
        <w:t xml:space="preserve">ся синонимами. </w:t>
      </w:r>
      <w:r w:rsidR="00FD1EF4" w:rsidRPr="00A506C6">
        <w:rPr>
          <w:color w:val="111111"/>
          <w:sz w:val="28"/>
          <w:szCs w:val="28"/>
        </w:rPr>
        <w:t xml:space="preserve">Под человеческим капиталом понимается воплощенный в человеке запас способностей, знаний, навыков и мотиваций. Его формирование, подобно накоплению физического или финансового капитала, требует отвлечения средств от текущего потребления ради получения дополнительных доходов в </w:t>
      </w:r>
      <w:proofErr w:type="spellStart"/>
      <w:r w:rsidR="00FD1EF4" w:rsidRPr="00A506C6">
        <w:rPr>
          <w:color w:val="111111"/>
          <w:sz w:val="28"/>
          <w:szCs w:val="28"/>
        </w:rPr>
        <w:t>будущем</w:t>
      </w:r>
      <w:proofErr w:type="gramStart"/>
      <w:r w:rsidR="00FD1EF4" w:rsidRPr="00A506C6">
        <w:rPr>
          <w:color w:val="111111"/>
          <w:sz w:val="28"/>
          <w:szCs w:val="28"/>
        </w:rPr>
        <w:t>.</w:t>
      </w:r>
      <w:r>
        <w:rPr>
          <w:color w:val="111111"/>
          <w:sz w:val="28"/>
          <w:szCs w:val="28"/>
        </w:rPr>
        <w:t>Т</w:t>
      </w:r>
      <w:proofErr w:type="gramEnd"/>
      <w:r>
        <w:rPr>
          <w:color w:val="111111"/>
          <w:sz w:val="28"/>
          <w:szCs w:val="28"/>
        </w:rPr>
        <w:t>рудовые</w:t>
      </w:r>
      <w:proofErr w:type="spellEnd"/>
      <w:r>
        <w:rPr>
          <w:color w:val="111111"/>
          <w:sz w:val="28"/>
          <w:szCs w:val="28"/>
        </w:rPr>
        <w:t xml:space="preserve"> ресурсы </w:t>
      </w:r>
      <w:r w:rsidR="00040F63" w:rsidRPr="00A506C6">
        <w:rPr>
          <w:color w:val="111111"/>
          <w:sz w:val="28"/>
          <w:szCs w:val="28"/>
        </w:rPr>
        <w:t>могут преобразоваться в капитал, но для этого необходимо создать условия, обеспечивающие возможность реализовать человеческий потенциал в результатах деятельности организации. То есть если человек занят в общественном производстве, а трудовые ресурсы приносят реальный доход и создают богатство</w:t>
      </w:r>
      <w:r w:rsidR="00735BBC">
        <w:rPr>
          <w:color w:val="111111"/>
          <w:sz w:val="28"/>
          <w:szCs w:val="28"/>
        </w:rPr>
        <w:t xml:space="preserve">, то их можно назвать капиталом </w:t>
      </w:r>
      <w:r w:rsidR="00040F63" w:rsidRPr="00A506C6">
        <w:rPr>
          <w:color w:val="111111"/>
          <w:sz w:val="28"/>
          <w:szCs w:val="28"/>
        </w:rPr>
        <w:t>[2]</w:t>
      </w:r>
      <w:r w:rsidR="00735BBC">
        <w:rPr>
          <w:color w:val="111111"/>
          <w:sz w:val="28"/>
          <w:szCs w:val="28"/>
        </w:rPr>
        <w:t>.</w:t>
      </w:r>
    </w:p>
    <w:p w:rsidR="00A506C6" w:rsidRDefault="00CF74EC" w:rsidP="00FD1EF4">
      <w:pPr>
        <w:pStyle w:val="a8"/>
        <w:shd w:val="clear" w:color="auto" w:fill="FFFFFF"/>
        <w:spacing w:before="0" w:beforeAutospacing="0" w:after="0" w:afterAutospacing="0" w:line="360" w:lineRule="auto"/>
        <w:ind w:firstLine="708"/>
        <w:jc w:val="both"/>
        <w:rPr>
          <w:color w:val="111111"/>
          <w:sz w:val="28"/>
          <w:szCs w:val="28"/>
        </w:rPr>
      </w:pPr>
      <w:r>
        <w:rPr>
          <w:color w:val="111111"/>
          <w:sz w:val="28"/>
          <w:szCs w:val="28"/>
        </w:rPr>
        <w:t>Считается, что человеческие ресурсы подобны, с одной стороны, природным ресурсам, с другой – вещественному капиталу. Как и природные ресурсы, человеческий капитал не приносит эффекта на начальном этапе, только по мере роста затрат на получение качественного состояния рабочей силы способность к труду постепенно превр</w:t>
      </w:r>
      <w:r w:rsidR="00A427CA">
        <w:rPr>
          <w:color w:val="111111"/>
          <w:sz w:val="28"/>
          <w:szCs w:val="28"/>
        </w:rPr>
        <w:t xml:space="preserve">ащается в человеческий капитал </w:t>
      </w:r>
      <w:r w:rsidRPr="00CF74EC">
        <w:rPr>
          <w:color w:val="111111"/>
          <w:sz w:val="28"/>
          <w:szCs w:val="28"/>
        </w:rPr>
        <w:t>[</w:t>
      </w:r>
      <w:r w:rsidR="00A427CA">
        <w:rPr>
          <w:color w:val="111111"/>
          <w:sz w:val="28"/>
          <w:szCs w:val="28"/>
        </w:rPr>
        <w:t>8</w:t>
      </w:r>
      <w:r w:rsidRPr="00A427CA">
        <w:rPr>
          <w:color w:val="111111"/>
          <w:sz w:val="28"/>
          <w:szCs w:val="28"/>
        </w:rPr>
        <w:t>]</w:t>
      </w:r>
      <w:r w:rsidR="00A427CA">
        <w:rPr>
          <w:color w:val="111111"/>
          <w:sz w:val="28"/>
          <w:szCs w:val="28"/>
        </w:rPr>
        <w:t>.</w:t>
      </w:r>
      <w:r w:rsidR="00EB2494">
        <w:rPr>
          <w:color w:val="111111"/>
          <w:sz w:val="28"/>
          <w:szCs w:val="28"/>
        </w:rPr>
        <w:t xml:space="preserve"> </w:t>
      </w:r>
      <w:r w:rsidR="00A506C6">
        <w:rPr>
          <w:color w:val="111111"/>
          <w:sz w:val="28"/>
          <w:szCs w:val="28"/>
        </w:rPr>
        <w:t>Формирование человеческого капитала наглядно изображено на рис.1.</w:t>
      </w:r>
    </w:p>
    <w:p w:rsidR="004962F8" w:rsidRDefault="004962F8" w:rsidP="00A506C6">
      <w:pPr>
        <w:pStyle w:val="a8"/>
        <w:shd w:val="clear" w:color="auto" w:fill="FFFFFF"/>
        <w:spacing w:before="0" w:beforeAutospacing="0" w:after="0" w:afterAutospacing="0" w:line="360" w:lineRule="auto"/>
        <w:ind w:firstLine="708"/>
        <w:jc w:val="both"/>
        <w:rPr>
          <w:color w:val="111111"/>
          <w:sz w:val="28"/>
          <w:szCs w:val="28"/>
        </w:rPr>
      </w:pPr>
      <w:r>
        <w:rPr>
          <w:color w:val="111111"/>
          <w:sz w:val="28"/>
          <w:szCs w:val="28"/>
        </w:rPr>
        <w:t xml:space="preserve">Таким образом, можно сделать вывод, что </w:t>
      </w:r>
      <w:r w:rsidR="001223CA">
        <w:rPr>
          <w:color w:val="111111"/>
          <w:sz w:val="28"/>
          <w:szCs w:val="28"/>
        </w:rPr>
        <w:t xml:space="preserve">понятия </w:t>
      </w:r>
      <w:r>
        <w:rPr>
          <w:color w:val="111111"/>
          <w:sz w:val="28"/>
          <w:szCs w:val="28"/>
        </w:rPr>
        <w:t>«человеческие</w:t>
      </w:r>
      <w:r w:rsidRPr="00A506C6">
        <w:rPr>
          <w:color w:val="111111"/>
          <w:sz w:val="28"/>
          <w:szCs w:val="28"/>
        </w:rPr>
        <w:t xml:space="preserve"> ресурсы</w:t>
      </w:r>
      <w:r w:rsidR="001223CA">
        <w:rPr>
          <w:color w:val="111111"/>
          <w:sz w:val="28"/>
          <w:szCs w:val="28"/>
        </w:rPr>
        <w:t>»</w:t>
      </w:r>
      <w:r w:rsidRPr="00A506C6">
        <w:rPr>
          <w:color w:val="111111"/>
          <w:sz w:val="28"/>
          <w:szCs w:val="28"/>
        </w:rPr>
        <w:t xml:space="preserve"> и </w:t>
      </w:r>
      <w:r w:rsidR="001223CA">
        <w:rPr>
          <w:color w:val="111111"/>
          <w:sz w:val="28"/>
          <w:szCs w:val="28"/>
        </w:rPr>
        <w:t xml:space="preserve">человеческий» </w:t>
      </w:r>
      <w:r w:rsidR="008F250B">
        <w:rPr>
          <w:color w:val="111111"/>
          <w:sz w:val="28"/>
          <w:szCs w:val="28"/>
        </w:rPr>
        <w:t>капитал» тесно переплетены, но различны. «Ч</w:t>
      </w:r>
      <w:r w:rsidRPr="00A506C6">
        <w:rPr>
          <w:color w:val="111111"/>
          <w:sz w:val="28"/>
          <w:szCs w:val="28"/>
        </w:rPr>
        <w:t>еловеческие ресурсы» - это часть «человеческого капитала», если созданы соответствующие условия этих преобразований.</w:t>
      </w:r>
    </w:p>
    <w:p w:rsidR="00EB2494" w:rsidRDefault="004962F8" w:rsidP="00EB2494">
      <w:pPr>
        <w:pStyle w:val="a8"/>
        <w:shd w:val="clear" w:color="auto" w:fill="FFFFFF"/>
        <w:spacing w:before="0" w:beforeAutospacing="0" w:after="0" w:afterAutospacing="0" w:line="360" w:lineRule="auto"/>
        <w:jc w:val="both"/>
        <w:rPr>
          <w:color w:val="111111"/>
          <w:sz w:val="28"/>
          <w:szCs w:val="28"/>
        </w:rPr>
      </w:pPr>
      <w:r>
        <w:rPr>
          <w:color w:val="111111"/>
          <w:sz w:val="28"/>
          <w:szCs w:val="28"/>
        </w:rPr>
        <w:t>«Ч</w:t>
      </w:r>
      <w:r w:rsidRPr="00A506C6">
        <w:rPr>
          <w:color w:val="111111"/>
          <w:sz w:val="28"/>
          <w:szCs w:val="28"/>
        </w:rPr>
        <w:t>еловеческие ресурсы» - это имеющийся у каждого запас знаний, навыков, мотиваций; составная часть «человеческого капитала», не являющеюся при этом синонимом, но при определенных условия</w:t>
      </w:r>
      <w:r w:rsidR="001E6A75">
        <w:rPr>
          <w:color w:val="111111"/>
          <w:sz w:val="28"/>
          <w:szCs w:val="28"/>
        </w:rPr>
        <w:t>х</w:t>
      </w:r>
      <w:r w:rsidR="00EB2494">
        <w:rPr>
          <w:color w:val="111111"/>
          <w:sz w:val="28"/>
          <w:szCs w:val="28"/>
        </w:rPr>
        <w:t xml:space="preserve"> </w:t>
      </w:r>
      <w:r w:rsidR="00EB2494" w:rsidRPr="00A506C6">
        <w:rPr>
          <w:color w:val="111111"/>
          <w:sz w:val="28"/>
          <w:szCs w:val="28"/>
        </w:rPr>
        <w:t>формирования может им стать, следовательно, структура формирования у них схожа.</w:t>
      </w:r>
    </w:p>
    <w:p w:rsidR="004962F8" w:rsidRDefault="004962F8" w:rsidP="00A506C6">
      <w:pPr>
        <w:pStyle w:val="a8"/>
        <w:shd w:val="clear" w:color="auto" w:fill="FFFFFF"/>
        <w:spacing w:before="0" w:beforeAutospacing="0" w:after="0" w:afterAutospacing="0" w:line="360" w:lineRule="auto"/>
        <w:ind w:firstLine="708"/>
        <w:jc w:val="both"/>
        <w:rPr>
          <w:color w:val="111111"/>
          <w:sz w:val="28"/>
          <w:szCs w:val="28"/>
        </w:rPr>
      </w:pPr>
    </w:p>
    <w:p w:rsidR="00A506C6" w:rsidRDefault="00E55056" w:rsidP="00A506C6">
      <w:pPr>
        <w:pStyle w:val="a8"/>
        <w:shd w:val="clear" w:color="auto" w:fill="FFFFFF"/>
        <w:spacing w:before="0" w:beforeAutospacing="0" w:after="0" w:afterAutospacing="0" w:line="360" w:lineRule="auto"/>
        <w:ind w:firstLine="708"/>
        <w:jc w:val="both"/>
        <w:rPr>
          <w:color w:val="111111"/>
          <w:sz w:val="28"/>
          <w:szCs w:val="28"/>
        </w:rPr>
      </w:pPr>
      <w:r>
        <w:rPr>
          <w:color w:val="111111"/>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579.75pt">
            <v:imagedata r:id="rId10" o:title="формирование человеческого капитала"/>
          </v:shape>
        </w:pict>
      </w:r>
    </w:p>
    <w:p w:rsidR="00A506C6" w:rsidRPr="00463EAA" w:rsidRDefault="00A506C6" w:rsidP="00A506C6">
      <w:pPr>
        <w:pStyle w:val="a8"/>
        <w:shd w:val="clear" w:color="auto" w:fill="FFFFFF"/>
        <w:spacing w:before="0" w:beforeAutospacing="0" w:after="0" w:afterAutospacing="0" w:line="360" w:lineRule="auto"/>
        <w:ind w:firstLine="708"/>
        <w:jc w:val="both"/>
        <w:rPr>
          <w:color w:val="111111"/>
          <w:sz w:val="28"/>
          <w:szCs w:val="28"/>
        </w:rPr>
      </w:pPr>
      <w:r>
        <w:rPr>
          <w:color w:val="111111"/>
          <w:sz w:val="28"/>
          <w:szCs w:val="28"/>
        </w:rPr>
        <w:t>Рис. 1 – Формирование человеческого капитала</w:t>
      </w:r>
    </w:p>
    <w:p w:rsidR="00A506C6" w:rsidRPr="00A506C6" w:rsidRDefault="00A506C6" w:rsidP="00A506C6">
      <w:pPr>
        <w:pStyle w:val="a8"/>
        <w:shd w:val="clear" w:color="auto" w:fill="FFFFFF"/>
        <w:spacing w:before="0" w:beforeAutospacing="0" w:after="0" w:afterAutospacing="0" w:line="360" w:lineRule="auto"/>
        <w:ind w:firstLine="708"/>
        <w:jc w:val="both"/>
        <w:rPr>
          <w:color w:val="111111"/>
          <w:sz w:val="28"/>
          <w:szCs w:val="28"/>
        </w:rPr>
      </w:pPr>
    </w:p>
    <w:p w:rsidR="00041396" w:rsidRDefault="00041396" w:rsidP="008F250B">
      <w:pPr>
        <w:pStyle w:val="a8"/>
        <w:shd w:val="clear" w:color="auto" w:fill="FFFFFF"/>
        <w:spacing w:before="0" w:beforeAutospacing="0" w:after="0" w:afterAutospacing="0" w:line="360" w:lineRule="auto"/>
        <w:jc w:val="both"/>
        <w:rPr>
          <w:color w:val="111111"/>
          <w:sz w:val="28"/>
          <w:szCs w:val="28"/>
        </w:rPr>
      </w:pPr>
      <w:r>
        <w:rPr>
          <w:color w:val="111111"/>
          <w:sz w:val="28"/>
          <w:szCs w:val="28"/>
        </w:rPr>
        <w:tab/>
        <w:t xml:space="preserve">Выделение категории «трудовые ресурсы» обусловлено использованием законодательно установленных границ рабочего времени. </w:t>
      </w:r>
    </w:p>
    <w:p w:rsidR="00041396" w:rsidRDefault="00041396" w:rsidP="008F250B">
      <w:pPr>
        <w:pStyle w:val="a8"/>
        <w:shd w:val="clear" w:color="auto" w:fill="FFFFFF"/>
        <w:spacing w:before="0" w:beforeAutospacing="0" w:after="0" w:afterAutospacing="0" w:line="360" w:lineRule="auto"/>
        <w:jc w:val="both"/>
        <w:rPr>
          <w:color w:val="111111"/>
          <w:sz w:val="28"/>
          <w:szCs w:val="28"/>
        </w:rPr>
      </w:pPr>
      <w:r>
        <w:rPr>
          <w:color w:val="111111"/>
          <w:sz w:val="28"/>
          <w:szCs w:val="28"/>
        </w:rPr>
        <w:lastRenderedPageBreak/>
        <w:tab/>
        <w:t xml:space="preserve">Трудовые ресурсы представляют собой часть населения страны, которая в силу психофизических и интеллектуальных качеств, способна производить материальные блага или услуги.  </w:t>
      </w:r>
    </w:p>
    <w:p w:rsidR="00035265" w:rsidRPr="00035265" w:rsidRDefault="00DA1D2C" w:rsidP="00035265">
      <w:pPr>
        <w:pStyle w:val="a8"/>
        <w:shd w:val="clear" w:color="auto" w:fill="FFFFFF"/>
        <w:spacing w:before="0" w:beforeAutospacing="0" w:after="0" w:afterAutospacing="0" w:line="360" w:lineRule="auto"/>
        <w:ind w:firstLine="708"/>
        <w:jc w:val="both"/>
        <w:rPr>
          <w:color w:val="111111"/>
          <w:sz w:val="28"/>
          <w:szCs w:val="28"/>
          <w:shd w:val="clear" w:color="auto" w:fill="FFFFFF"/>
        </w:rPr>
      </w:pPr>
      <w:r w:rsidRPr="00035265">
        <w:rPr>
          <w:color w:val="111111"/>
          <w:sz w:val="28"/>
          <w:szCs w:val="28"/>
        </w:rPr>
        <w:t>Трудовые ресурсы</w:t>
      </w:r>
      <w:r w:rsidR="00ED3083" w:rsidRPr="00035265">
        <w:rPr>
          <w:color w:val="111111"/>
          <w:sz w:val="28"/>
          <w:szCs w:val="28"/>
        </w:rPr>
        <w:t xml:space="preserve"> состоят из трудоспособного населения в трудоспособном возрасте (т.е. населения в трудоспособном возрасте за вычетом нетрудоспособного населения в трудоспособном возрасте: неработающих инвалидов I и II групп, неработающих «льготных» пенсионеров в трудоспособном возрасте), работающих подростков и работающих пенсионеров.</w:t>
      </w:r>
      <w:r w:rsidR="00EB2494">
        <w:rPr>
          <w:color w:val="111111"/>
          <w:sz w:val="28"/>
          <w:szCs w:val="28"/>
        </w:rPr>
        <w:t xml:space="preserve"> </w:t>
      </w:r>
      <w:r w:rsidR="00035265" w:rsidRPr="00035265">
        <w:rPr>
          <w:color w:val="111111"/>
          <w:sz w:val="28"/>
          <w:szCs w:val="28"/>
          <w:shd w:val="clear" w:color="auto" w:fill="FFFFFF"/>
        </w:rPr>
        <w:t xml:space="preserve">В России установлена нижняя граница рабочего возраста 16 лет, а верхняя граница для мужчин </w:t>
      </w:r>
      <w:r w:rsidR="00EB2494">
        <w:rPr>
          <w:color w:val="111111"/>
          <w:sz w:val="28"/>
          <w:szCs w:val="28"/>
          <w:shd w:val="clear" w:color="auto" w:fill="FFFFFF"/>
        </w:rPr>
        <w:t xml:space="preserve">составляет 60 лет, для женщин - </w:t>
      </w:r>
      <w:r w:rsidR="00035265" w:rsidRPr="00035265">
        <w:rPr>
          <w:color w:val="111111"/>
          <w:sz w:val="28"/>
          <w:szCs w:val="28"/>
          <w:shd w:val="clear" w:color="auto" w:fill="FFFFFF"/>
        </w:rPr>
        <w:t>55 лет.</w:t>
      </w:r>
    </w:p>
    <w:p w:rsidR="007A2BED" w:rsidRPr="00035265" w:rsidRDefault="00035265" w:rsidP="00035265">
      <w:pPr>
        <w:pStyle w:val="a8"/>
        <w:shd w:val="clear" w:color="auto" w:fill="FFFFFF"/>
        <w:spacing w:before="0" w:beforeAutospacing="0" w:after="0" w:afterAutospacing="0" w:line="360" w:lineRule="auto"/>
        <w:ind w:firstLine="708"/>
        <w:jc w:val="both"/>
        <w:rPr>
          <w:color w:val="111111"/>
          <w:sz w:val="28"/>
          <w:szCs w:val="28"/>
        </w:rPr>
      </w:pPr>
      <w:r w:rsidRPr="00035265">
        <w:rPr>
          <w:color w:val="111111"/>
          <w:sz w:val="28"/>
          <w:szCs w:val="28"/>
        </w:rPr>
        <w:t>Отсюда</w:t>
      </w:r>
      <w:r w:rsidR="00EB2494">
        <w:rPr>
          <w:color w:val="111111"/>
          <w:sz w:val="28"/>
          <w:szCs w:val="28"/>
        </w:rPr>
        <w:t xml:space="preserve"> </w:t>
      </w:r>
      <w:r>
        <w:rPr>
          <w:color w:val="111111"/>
          <w:sz w:val="28"/>
          <w:szCs w:val="28"/>
        </w:rPr>
        <w:t>следует</w:t>
      </w:r>
      <w:r w:rsidR="00ED3083" w:rsidRPr="00035265">
        <w:rPr>
          <w:color w:val="111111"/>
          <w:sz w:val="28"/>
          <w:szCs w:val="28"/>
        </w:rPr>
        <w:t>, что трудовые ресурсы включают в себя как тех людей, которые заняты в экономике, так и тех, кт</w:t>
      </w:r>
      <w:r>
        <w:rPr>
          <w:color w:val="111111"/>
          <w:sz w:val="28"/>
          <w:szCs w:val="28"/>
        </w:rPr>
        <w:t>о не занят, но может трудиться, значит</w:t>
      </w:r>
      <w:r w:rsidR="00ED3083" w:rsidRPr="00035265">
        <w:rPr>
          <w:color w:val="111111"/>
          <w:sz w:val="28"/>
          <w:szCs w:val="28"/>
        </w:rPr>
        <w:t>, трудовые ресурсы – это реальные и потенциальные работники.</w:t>
      </w:r>
    </w:p>
    <w:p w:rsidR="00D913EF" w:rsidRDefault="00172D29" w:rsidP="00EB2494">
      <w:pPr>
        <w:pStyle w:val="a8"/>
        <w:shd w:val="clear" w:color="auto" w:fill="FFFFFF"/>
        <w:spacing w:before="0" w:beforeAutospacing="0" w:after="0" w:afterAutospacing="0" w:line="360" w:lineRule="auto"/>
        <w:ind w:firstLine="708"/>
        <w:jc w:val="both"/>
        <w:rPr>
          <w:color w:val="111111"/>
          <w:sz w:val="28"/>
          <w:szCs w:val="28"/>
          <w:shd w:val="clear" w:color="auto" w:fill="FFFFFF"/>
        </w:rPr>
      </w:pPr>
      <w:r>
        <w:rPr>
          <w:rStyle w:val="apple-converted-space"/>
          <w:color w:val="111111"/>
          <w:sz w:val="28"/>
          <w:szCs w:val="28"/>
          <w:shd w:val="clear" w:color="auto" w:fill="FFFFFF"/>
        </w:rPr>
        <w:t>Рассмотри</w:t>
      </w:r>
      <w:r w:rsidR="00EB2494">
        <w:rPr>
          <w:rStyle w:val="apple-converted-space"/>
          <w:color w:val="111111"/>
          <w:sz w:val="28"/>
          <w:szCs w:val="28"/>
          <w:shd w:val="clear" w:color="auto" w:fill="FFFFFF"/>
        </w:rPr>
        <w:t xml:space="preserve">м понятие «трудовой потенциал». </w:t>
      </w:r>
      <w:r w:rsidRPr="000406C7">
        <w:rPr>
          <w:color w:val="111111"/>
          <w:sz w:val="28"/>
          <w:szCs w:val="28"/>
          <w:shd w:val="clear" w:color="auto" w:fill="FFFFFF"/>
        </w:rPr>
        <w:t>Трудовой потенциал</w:t>
      </w:r>
      <w:r w:rsidR="00EB2494">
        <w:rPr>
          <w:rStyle w:val="apple-converted-space"/>
          <w:color w:val="111111"/>
          <w:sz w:val="28"/>
          <w:szCs w:val="28"/>
          <w:shd w:val="clear" w:color="auto" w:fill="FFFFFF"/>
        </w:rPr>
        <w:t xml:space="preserve"> - </w:t>
      </w:r>
      <w:r w:rsidRPr="000406C7">
        <w:rPr>
          <w:color w:val="111111"/>
          <w:sz w:val="28"/>
          <w:szCs w:val="28"/>
          <w:shd w:val="clear" w:color="auto" w:fill="FFFFFF"/>
        </w:rPr>
        <w:t>категория, позволяющая получить представление о трудовых ресурсах в качественном</w:t>
      </w:r>
      <w:r w:rsidR="00D913EF">
        <w:rPr>
          <w:color w:val="111111"/>
          <w:sz w:val="28"/>
          <w:szCs w:val="28"/>
          <w:shd w:val="clear" w:color="auto" w:fill="FFFFFF"/>
        </w:rPr>
        <w:t xml:space="preserve"> и количественном</w:t>
      </w:r>
      <w:r w:rsidRPr="000406C7">
        <w:rPr>
          <w:color w:val="111111"/>
          <w:sz w:val="28"/>
          <w:szCs w:val="28"/>
          <w:shd w:val="clear" w:color="auto" w:fill="FFFFFF"/>
        </w:rPr>
        <w:t xml:space="preserve"> измерении.</w:t>
      </w:r>
      <w:r w:rsidR="00EB2494">
        <w:rPr>
          <w:rStyle w:val="apple-converted-space"/>
          <w:color w:val="111111"/>
          <w:sz w:val="28"/>
          <w:szCs w:val="28"/>
          <w:shd w:val="clear" w:color="auto" w:fill="FFFFFF"/>
        </w:rPr>
        <w:t xml:space="preserve"> Это </w:t>
      </w:r>
      <w:r w:rsidR="00D22127" w:rsidRPr="000406C7">
        <w:rPr>
          <w:color w:val="111111"/>
          <w:sz w:val="28"/>
          <w:szCs w:val="28"/>
          <w:shd w:val="clear" w:color="auto" w:fill="FFFFFF"/>
        </w:rPr>
        <w:t>одна из форм проявления ч</w:t>
      </w:r>
      <w:r w:rsidR="00EB2494">
        <w:rPr>
          <w:color w:val="111111"/>
          <w:sz w:val="28"/>
          <w:szCs w:val="28"/>
          <w:shd w:val="clear" w:color="auto" w:fill="FFFFFF"/>
        </w:rPr>
        <w:t>еловеческих ресурсов общества и составляющий элемент</w:t>
      </w:r>
      <w:r w:rsidR="00D22127" w:rsidRPr="000406C7">
        <w:rPr>
          <w:color w:val="111111"/>
          <w:sz w:val="28"/>
          <w:szCs w:val="28"/>
          <w:shd w:val="clear" w:color="auto" w:fill="FFFFFF"/>
        </w:rPr>
        <w:t xml:space="preserve"> экономического потенциала общества, части</w:t>
      </w:r>
      <w:r w:rsidR="00EB2494">
        <w:rPr>
          <w:color w:val="111111"/>
          <w:sz w:val="28"/>
          <w:szCs w:val="28"/>
          <w:shd w:val="clear" w:color="auto" w:fill="FFFFFF"/>
        </w:rPr>
        <w:t>чно входящий</w:t>
      </w:r>
      <w:r w:rsidR="00D22127" w:rsidRPr="000406C7">
        <w:rPr>
          <w:color w:val="111111"/>
          <w:sz w:val="28"/>
          <w:szCs w:val="28"/>
          <w:shd w:val="clear" w:color="auto" w:fill="FFFFFF"/>
        </w:rPr>
        <w:t xml:space="preserve"> в его производственный </w:t>
      </w:r>
      <w:r w:rsidR="00C307EF">
        <w:rPr>
          <w:color w:val="111111"/>
          <w:sz w:val="28"/>
          <w:szCs w:val="28"/>
          <w:shd w:val="clear" w:color="auto" w:fill="FFFFFF"/>
        </w:rPr>
        <w:t xml:space="preserve">потенциал. Трудовой потенциал - </w:t>
      </w:r>
      <w:r w:rsidR="00D22127" w:rsidRPr="000406C7">
        <w:rPr>
          <w:color w:val="111111"/>
          <w:sz w:val="28"/>
          <w:szCs w:val="28"/>
          <w:shd w:val="clear" w:color="auto" w:fill="FFFFFF"/>
        </w:rPr>
        <w:t>обобщающий показатель совокупности производительных возможностей человека, показатель уровня их развития и использования.</w:t>
      </w:r>
    </w:p>
    <w:p w:rsidR="00D913EF" w:rsidRDefault="00D913EF" w:rsidP="00D913EF">
      <w:pPr>
        <w:pStyle w:val="a8"/>
        <w:shd w:val="clear" w:color="auto" w:fill="FFFFFF"/>
        <w:spacing w:before="0" w:beforeAutospacing="0" w:after="0" w:afterAutospacing="0" w:line="360" w:lineRule="auto"/>
        <w:ind w:firstLine="708"/>
        <w:jc w:val="both"/>
        <w:rPr>
          <w:color w:val="111111"/>
          <w:sz w:val="28"/>
          <w:szCs w:val="28"/>
          <w:shd w:val="clear" w:color="auto" w:fill="FFFFFF"/>
        </w:rPr>
      </w:pPr>
      <w:r>
        <w:rPr>
          <w:color w:val="111111"/>
          <w:sz w:val="28"/>
          <w:szCs w:val="28"/>
          <w:shd w:val="clear" w:color="auto" w:fill="FFFFFF"/>
        </w:rPr>
        <w:t>Количественная сторона трудового потенциала образуется:</w:t>
      </w:r>
    </w:p>
    <w:p w:rsidR="00D913EF" w:rsidRDefault="00D913EF" w:rsidP="00D913EF">
      <w:pPr>
        <w:pStyle w:val="a8"/>
        <w:shd w:val="clear" w:color="auto" w:fill="FFFFFF"/>
        <w:spacing w:before="0" w:beforeAutospacing="0" w:after="0" w:afterAutospacing="0" w:line="360" w:lineRule="auto"/>
        <w:ind w:firstLine="708"/>
        <w:jc w:val="both"/>
        <w:rPr>
          <w:color w:val="111111"/>
          <w:sz w:val="28"/>
          <w:szCs w:val="28"/>
          <w:shd w:val="clear" w:color="auto" w:fill="FFFFFF"/>
        </w:rPr>
      </w:pPr>
      <w:r>
        <w:rPr>
          <w:color w:val="111111"/>
          <w:sz w:val="28"/>
          <w:szCs w:val="28"/>
          <w:shd w:val="clear" w:color="auto" w:fill="FFFFFF"/>
        </w:rPr>
        <w:t>- численностью трудоспособного населения (трудовые ресурсы);</w:t>
      </w:r>
    </w:p>
    <w:p w:rsidR="00D913EF" w:rsidRDefault="00C307EF" w:rsidP="00D913EF">
      <w:pPr>
        <w:pStyle w:val="a8"/>
        <w:shd w:val="clear" w:color="auto" w:fill="FFFFFF"/>
        <w:spacing w:before="0" w:beforeAutospacing="0" w:after="0" w:afterAutospacing="0" w:line="360" w:lineRule="auto"/>
        <w:ind w:firstLine="708"/>
        <w:jc w:val="both"/>
        <w:rPr>
          <w:color w:val="111111"/>
          <w:sz w:val="28"/>
          <w:szCs w:val="28"/>
          <w:shd w:val="clear" w:color="auto" w:fill="FFFFFF"/>
        </w:rPr>
      </w:pPr>
      <w:r>
        <w:rPr>
          <w:color w:val="111111"/>
          <w:sz w:val="28"/>
          <w:szCs w:val="28"/>
          <w:shd w:val="clear" w:color="auto" w:fill="FFFFFF"/>
        </w:rPr>
        <w:t xml:space="preserve">- </w:t>
      </w:r>
      <w:r w:rsidR="00D913EF">
        <w:rPr>
          <w:color w:val="111111"/>
          <w:sz w:val="28"/>
          <w:szCs w:val="28"/>
          <w:shd w:val="clear" w:color="auto" w:fill="FFFFFF"/>
        </w:rPr>
        <w:t>количеством рабочего времени, отрабатываемым трудоспособным населением при данном уровне интенсивности труда.</w:t>
      </w:r>
    </w:p>
    <w:p w:rsidR="00D913EF" w:rsidRDefault="00641776" w:rsidP="00D913EF">
      <w:pPr>
        <w:pStyle w:val="a8"/>
        <w:shd w:val="clear" w:color="auto" w:fill="FFFFFF"/>
        <w:spacing w:before="0" w:beforeAutospacing="0" w:after="0" w:afterAutospacing="0" w:line="360" w:lineRule="auto"/>
        <w:ind w:firstLine="708"/>
        <w:jc w:val="both"/>
        <w:rPr>
          <w:color w:val="111111"/>
          <w:sz w:val="28"/>
          <w:szCs w:val="28"/>
          <w:shd w:val="clear" w:color="auto" w:fill="FFFFFF"/>
        </w:rPr>
      </w:pPr>
      <w:r>
        <w:rPr>
          <w:color w:val="111111"/>
          <w:sz w:val="28"/>
          <w:szCs w:val="28"/>
          <w:shd w:val="clear" w:color="auto" w:fill="FFFFFF"/>
        </w:rPr>
        <w:t>Качественная сторона трудового потенциала включает:</w:t>
      </w:r>
    </w:p>
    <w:p w:rsidR="00641776" w:rsidRDefault="00641776" w:rsidP="00D913EF">
      <w:pPr>
        <w:pStyle w:val="a8"/>
        <w:shd w:val="clear" w:color="auto" w:fill="FFFFFF"/>
        <w:spacing w:before="0" w:beforeAutospacing="0" w:after="0" w:afterAutospacing="0" w:line="360" w:lineRule="auto"/>
        <w:ind w:firstLine="708"/>
        <w:jc w:val="both"/>
        <w:rPr>
          <w:color w:val="111111"/>
          <w:sz w:val="28"/>
          <w:szCs w:val="28"/>
          <w:shd w:val="clear" w:color="auto" w:fill="FFFFFF"/>
        </w:rPr>
      </w:pPr>
      <w:r>
        <w:rPr>
          <w:color w:val="111111"/>
          <w:sz w:val="28"/>
          <w:szCs w:val="28"/>
          <w:shd w:val="clear" w:color="auto" w:fill="FFFFFF"/>
        </w:rPr>
        <w:t>- степень состояния здоровья, развития и физической дееспособности трудоспособных членов общества;</w:t>
      </w:r>
    </w:p>
    <w:p w:rsidR="00641776" w:rsidRDefault="00641776" w:rsidP="00D913EF">
      <w:pPr>
        <w:pStyle w:val="a8"/>
        <w:shd w:val="clear" w:color="auto" w:fill="FFFFFF"/>
        <w:spacing w:before="0" w:beforeAutospacing="0" w:after="0" w:afterAutospacing="0" w:line="360" w:lineRule="auto"/>
        <w:ind w:firstLine="708"/>
        <w:jc w:val="both"/>
        <w:rPr>
          <w:color w:val="111111"/>
          <w:sz w:val="28"/>
          <w:szCs w:val="28"/>
          <w:shd w:val="clear" w:color="auto" w:fill="FFFFFF"/>
        </w:rPr>
      </w:pPr>
      <w:r>
        <w:rPr>
          <w:color w:val="111111"/>
          <w:sz w:val="28"/>
          <w:szCs w:val="28"/>
          <w:shd w:val="clear" w:color="auto" w:fill="FFFFFF"/>
        </w:rPr>
        <w:t>- образовательный и классификационный уровни;</w:t>
      </w:r>
    </w:p>
    <w:p w:rsidR="00641776" w:rsidRDefault="00641776" w:rsidP="00D913EF">
      <w:pPr>
        <w:pStyle w:val="a8"/>
        <w:shd w:val="clear" w:color="auto" w:fill="FFFFFF"/>
        <w:spacing w:before="0" w:beforeAutospacing="0" w:after="0" w:afterAutospacing="0" w:line="360" w:lineRule="auto"/>
        <w:ind w:firstLine="708"/>
        <w:jc w:val="both"/>
        <w:rPr>
          <w:color w:val="111111"/>
          <w:sz w:val="28"/>
          <w:szCs w:val="28"/>
          <w:shd w:val="clear" w:color="auto" w:fill="FFFFFF"/>
        </w:rPr>
      </w:pPr>
      <w:r>
        <w:rPr>
          <w:color w:val="111111"/>
          <w:sz w:val="28"/>
          <w:szCs w:val="28"/>
          <w:shd w:val="clear" w:color="auto" w:fill="FFFFFF"/>
        </w:rPr>
        <w:t>- идейно-политический уровень трудоспособного населения.</w:t>
      </w:r>
    </w:p>
    <w:p w:rsidR="00641776" w:rsidRDefault="00641776" w:rsidP="00D913EF">
      <w:pPr>
        <w:pStyle w:val="a8"/>
        <w:shd w:val="clear" w:color="auto" w:fill="FFFFFF"/>
        <w:spacing w:before="0" w:beforeAutospacing="0" w:after="0" w:afterAutospacing="0" w:line="360" w:lineRule="auto"/>
        <w:ind w:firstLine="708"/>
        <w:jc w:val="both"/>
        <w:rPr>
          <w:color w:val="111111"/>
          <w:sz w:val="28"/>
          <w:szCs w:val="28"/>
          <w:shd w:val="clear" w:color="auto" w:fill="FFFFFF"/>
        </w:rPr>
      </w:pPr>
      <w:r>
        <w:rPr>
          <w:color w:val="111111"/>
          <w:sz w:val="28"/>
          <w:szCs w:val="28"/>
          <w:shd w:val="clear" w:color="auto" w:fill="FFFFFF"/>
        </w:rPr>
        <w:lastRenderedPageBreak/>
        <w:t xml:space="preserve">Каждая из качественных характеристик также может быть выражена посредством некоторой системы показателей. Например, состояние физического здоровья и развития фиксируется в показателях роста, веса, силы рук и становой силы и т.п. </w:t>
      </w:r>
    </w:p>
    <w:p w:rsidR="00641776" w:rsidRPr="00641776" w:rsidRDefault="00641776" w:rsidP="00D913EF">
      <w:pPr>
        <w:pStyle w:val="a8"/>
        <w:shd w:val="clear" w:color="auto" w:fill="FFFFFF"/>
        <w:spacing w:before="0" w:beforeAutospacing="0" w:after="0" w:afterAutospacing="0" w:line="360" w:lineRule="auto"/>
        <w:ind w:firstLine="708"/>
        <w:jc w:val="both"/>
        <w:rPr>
          <w:color w:val="111111"/>
          <w:sz w:val="28"/>
          <w:szCs w:val="28"/>
          <w:shd w:val="clear" w:color="auto" w:fill="FFFFFF"/>
        </w:rPr>
      </w:pPr>
      <w:r>
        <w:rPr>
          <w:color w:val="111111"/>
          <w:sz w:val="28"/>
          <w:szCs w:val="28"/>
          <w:shd w:val="clear" w:color="auto" w:fill="FFFFFF"/>
        </w:rPr>
        <w:t>Таким образом, качественная сторона трудового потенциала определяется физическим и духовным уровнем, от которого зависит трудовая активность членов общества. Однако в отличие от количественной характеристики качественная характеристика трудового потенциала не имеет единого систематического выражения</w:t>
      </w:r>
      <w:r w:rsidRPr="00641776">
        <w:rPr>
          <w:color w:val="111111"/>
          <w:sz w:val="28"/>
          <w:szCs w:val="28"/>
          <w:shd w:val="clear" w:color="auto" w:fill="FFFFFF"/>
        </w:rPr>
        <w:t>.</w:t>
      </w:r>
    </w:p>
    <w:p w:rsidR="009C5D79" w:rsidRDefault="009C5D79" w:rsidP="005A3323">
      <w:pPr>
        <w:pStyle w:val="a8"/>
        <w:shd w:val="clear" w:color="auto" w:fill="FFFFFF"/>
        <w:spacing w:before="0" w:beforeAutospacing="0" w:after="0" w:afterAutospacing="0" w:line="360" w:lineRule="auto"/>
        <w:ind w:firstLine="708"/>
        <w:jc w:val="both"/>
        <w:rPr>
          <w:rStyle w:val="a7"/>
          <w:b w:val="0"/>
          <w:color w:val="111111"/>
          <w:sz w:val="28"/>
          <w:szCs w:val="28"/>
        </w:rPr>
      </w:pPr>
      <w:r>
        <w:rPr>
          <w:rStyle w:val="a7"/>
          <w:b w:val="0"/>
          <w:color w:val="111111"/>
          <w:sz w:val="28"/>
          <w:szCs w:val="28"/>
        </w:rPr>
        <w:t>В любом обществе трудоспособное население состоит из двух групп: экономически активного и экономически неактивного населения, соотношение между которыми зависит от социальных, экономических, политиче</w:t>
      </w:r>
      <w:r w:rsidR="005E1811">
        <w:rPr>
          <w:rStyle w:val="a7"/>
          <w:b w:val="0"/>
          <w:color w:val="111111"/>
          <w:sz w:val="28"/>
          <w:szCs w:val="28"/>
        </w:rPr>
        <w:t xml:space="preserve">ских и демографических условий </w:t>
      </w:r>
      <w:r w:rsidR="005E1811" w:rsidRPr="00641776">
        <w:rPr>
          <w:color w:val="111111"/>
          <w:sz w:val="28"/>
          <w:szCs w:val="28"/>
          <w:shd w:val="clear" w:color="auto" w:fill="FFFFFF"/>
        </w:rPr>
        <w:t>[20]</w:t>
      </w:r>
      <w:r w:rsidR="005E1811">
        <w:rPr>
          <w:rStyle w:val="a7"/>
          <w:b w:val="0"/>
          <w:color w:val="111111"/>
          <w:sz w:val="28"/>
          <w:szCs w:val="28"/>
        </w:rPr>
        <w:t>.</w:t>
      </w:r>
    </w:p>
    <w:p w:rsidR="009C5D79" w:rsidRPr="009C5D79" w:rsidRDefault="009C5D79" w:rsidP="005A3323">
      <w:pPr>
        <w:pStyle w:val="a8"/>
        <w:shd w:val="clear" w:color="auto" w:fill="FFFFFF"/>
        <w:spacing w:before="0" w:beforeAutospacing="0" w:after="0" w:afterAutospacing="0" w:line="360" w:lineRule="auto"/>
        <w:ind w:firstLine="708"/>
        <w:jc w:val="both"/>
        <w:rPr>
          <w:rStyle w:val="a7"/>
          <w:b w:val="0"/>
          <w:color w:val="111111"/>
          <w:sz w:val="28"/>
          <w:szCs w:val="28"/>
        </w:rPr>
      </w:pPr>
      <w:r>
        <w:rPr>
          <w:rStyle w:val="a7"/>
          <w:b w:val="0"/>
          <w:color w:val="111111"/>
          <w:sz w:val="28"/>
          <w:szCs w:val="28"/>
        </w:rPr>
        <w:t>В соответствии с рекомендациями международной конференции статистиков труда и Международной организации труду (МОТ)</w:t>
      </w:r>
      <w:r w:rsidR="000734BA">
        <w:rPr>
          <w:rStyle w:val="a7"/>
          <w:b w:val="0"/>
          <w:color w:val="111111"/>
          <w:sz w:val="28"/>
          <w:szCs w:val="28"/>
        </w:rPr>
        <w:t xml:space="preserve"> с 1993 года в России используется система трудовой классификации населения. Согласно данной классификации население принято разделять на: экономически активное, </w:t>
      </w:r>
      <w:r>
        <w:rPr>
          <w:rStyle w:val="a7"/>
          <w:b w:val="0"/>
          <w:color w:val="111111"/>
          <w:sz w:val="28"/>
          <w:szCs w:val="28"/>
        </w:rPr>
        <w:t>экономически неактивное</w:t>
      </w:r>
      <w:r w:rsidR="000734BA">
        <w:rPr>
          <w:rStyle w:val="a7"/>
          <w:b w:val="0"/>
          <w:color w:val="111111"/>
          <w:sz w:val="28"/>
          <w:szCs w:val="28"/>
        </w:rPr>
        <w:t xml:space="preserve"> население, занятых и безработных.</w:t>
      </w:r>
    </w:p>
    <w:p w:rsidR="001619C4" w:rsidRPr="000406C7" w:rsidRDefault="001619C4" w:rsidP="005A3323">
      <w:pPr>
        <w:pStyle w:val="a8"/>
        <w:shd w:val="clear" w:color="auto" w:fill="FFFFFF"/>
        <w:spacing w:before="0" w:beforeAutospacing="0" w:after="0" w:afterAutospacing="0" w:line="360" w:lineRule="auto"/>
        <w:ind w:firstLine="708"/>
        <w:jc w:val="both"/>
        <w:rPr>
          <w:color w:val="111111"/>
          <w:sz w:val="28"/>
          <w:szCs w:val="28"/>
        </w:rPr>
      </w:pPr>
      <w:r w:rsidRPr="000734BA">
        <w:rPr>
          <w:rStyle w:val="a7"/>
          <w:b w:val="0"/>
          <w:color w:val="111111"/>
          <w:sz w:val="28"/>
          <w:szCs w:val="28"/>
        </w:rPr>
        <w:t>Экономически активное население</w:t>
      </w:r>
      <w:r w:rsidRPr="000406C7">
        <w:rPr>
          <w:rStyle w:val="apple-converted-space"/>
          <w:color w:val="111111"/>
          <w:sz w:val="28"/>
          <w:szCs w:val="28"/>
        </w:rPr>
        <w:t> </w:t>
      </w:r>
      <w:r w:rsidR="00C307EF">
        <w:rPr>
          <w:color w:val="111111"/>
          <w:sz w:val="28"/>
          <w:szCs w:val="28"/>
        </w:rPr>
        <w:t xml:space="preserve">(рабочая сила) - </w:t>
      </w:r>
      <w:r w:rsidR="0055774C">
        <w:rPr>
          <w:color w:val="111111"/>
          <w:sz w:val="28"/>
          <w:szCs w:val="28"/>
        </w:rPr>
        <w:t xml:space="preserve">это </w:t>
      </w:r>
      <w:r w:rsidRPr="000406C7">
        <w:rPr>
          <w:color w:val="111111"/>
          <w:sz w:val="28"/>
          <w:szCs w:val="28"/>
        </w:rPr>
        <w:t xml:space="preserve">часть населения, </w:t>
      </w:r>
      <w:r w:rsidR="00134E64">
        <w:rPr>
          <w:color w:val="111111"/>
          <w:sz w:val="28"/>
          <w:szCs w:val="28"/>
        </w:rPr>
        <w:t>обеспечивающая предложение рабочей силы для производства товаров и услуг, которая включает в себя занятое население и безработных.</w:t>
      </w:r>
    </w:p>
    <w:p w:rsidR="001619C4" w:rsidRPr="000406C7" w:rsidRDefault="001619C4" w:rsidP="005A3323">
      <w:pPr>
        <w:pStyle w:val="a8"/>
        <w:shd w:val="clear" w:color="auto" w:fill="FFFFFF"/>
        <w:spacing w:before="0" w:beforeAutospacing="0" w:after="0" w:afterAutospacing="0" w:line="360" w:lineRule="auto"/>
        <w:ind w:firstLine="708"/>
        <w:jc w:val="both"/>
        <w:rPr>
          <w:color w:val="111111"/>
          <w:sz w:val="28"/>
          <w:szCs w:val="28"/>
        </w:rPr>
      </w:pPr>
      <w:r w:rsidRPr="00981866">
        <w:rPr>
          <w:rStyle w:val="a7"/>
          <w:b w:val="0"/>
          <w:color w:val="111111"/>
          <w:sz w:val="28"/>
          <w:szCs w:val="28"/>
        </w:rPr>
        <w:t>Экономически пассивное (неактивное) население</w:t>
      </w:r>
      <w:r w:rsidR="00C307EF">
        <w:rPr>
          <w:rStyle w:val="apple-converted-space"/>
          <w:color w:val="111111"/>
          <w:sz w:val="28"/>
          <w:szCs w:val="28"/>
        </w:rPr>
        <w:t xml:space="preserve"> - </w:t>
      </w:r>
      <w:r w:rsidRPr="000406C7">
        <w:rPr>
          <w:color w:val="111111"/>
          <w:sz w:val="28"/>
          <w:szCs w:val="28"/>
        </w:rPr>
        <w:t>это население в трудоспособном или нетрудоспособном возрасте, не входящее в состав рабочей силы и включающее в себя следующие категории:</w:t>
      </w:r>
    </w:p>
    <w:p w:rsidR="001619C4" w:rsidRPr="000406C7" w:rsidRDefault="001619C4" w:rsidP="00B2293E">
      <w:pPr>
        <w:pStyle w:val="a8"/>
        <w:shd w:val="clear" w:color="auto" w:fill="FFFFFF"/>
        <w:spacing w:before="0" w:beforeAutospacing="0" w:after="0" w:afterAutospacing="0" w:line="360" w:lineRule="auto"/>
        <w:ind w:firstLine="567"/>
        <w:jc w:val="both"/>
        <w:rPr>
          <w:color w:val="111111"/>
          <w:sz w:val="28"/>
          <w:szCs w:val="28"/>
        </w:rPr>
      </w:pPr>
      <w:r w:rsidRPr="000406C7">
        <w:rPr>
          <w:color w:val="111111"/>
          <w:sz w:val="28"/>
          <w:szCs w:val="28"/>
        </w:rPr>
        <w:t>– учащиеся, студенты, слушатели, курсанты, обучающиеся в дневных учебных заведениях или с отрывом от производства;</w:t>
      </w:r>
    </w:p>
    <w:p w:rsidR="001619C4" w:rsidRPr="000406C7" w:rsidRDefault="001619C4" w:rsidP="00B2293E">
      <w:pPr>
        <w:pStyle w:val="a8"/>
        <w:shd w:val="clear" w:color="auto" w:fill="FFFFFF"/>
        <w:spacing w:before="0" w:beforeAutospacing="0" w:after="0" w:afterAutospacing="0" w:line="360" w:lineRule="auto"/>
        <w:ind w:firstLine="567"/>
        <w:jc w:val="both"/>
        <w:rPr>
          <w:color w:val="111111"/>
          <w:sz w:val="28"/>
          <w:szCs w:val="28"/>
        </w:rPr>
      </w:pPr>
      <w:r w:rsidRPr="000406C7">
        <w:rPr>
          <w:color w:val="111111"/>
          <w:sz w:val="28"/>
          <w:szCs w:val="28"/>
        </w:rPr>
        <w:t>– лица, получающие</w:t>
      </w:r>
      <w:r w:rsidRPr="000406C7">
        <w:rPr>
          <w:rStyle w:val="apple-converted-space"/>
          <w:color w:val="111111"/>
          <w:sz w:val="28"/>
          <w:szCs w:val="28"/>
        </w:rPr>
        <w:t> </w:t>
      </w:r>
      <w:r w:rsidRPr="000406C7">
        <w:rPr>
          <w:sz w:val="28"/>
          <w:szCs w:val="28"/>
        </w:rPr>
        <w:t>пенсию</w:t>
      </w:r>
      <w:r w:rsidRPr="000406C7">
        <w:rPr>
          <w:rStyle w:val="apple-converted-space"/>
          <w:color w:val="111111"/>
          <w:sz w:val="28"/>
          <w:szCs w:val="28"/>
        </w:rPr>
        <w:t> </w:t>
      </w:r>
      <w:r w:rsidRPr="000406C7">
        <w:rPr>
          <w:color w:val="111111"/>
          <w:sz w:val="28"/>
          <w:szCs w:val="28"/>
        </w:rPr>
        <w:t>по старости;</w:t>
      </w:r>
    </w:p>
    <w:p w:rsidR="001619C4" w:rsidRPr="000406C7" w:rsidRDefault="001619C4" w:rsidP="00B2293E">
      <w:pPr>
        <w:pStyle w:val="a8"/>
        <w:shd w:val="clear" w:color="auto" w:fill="FFFFFF"/>
        <w:spacing w:before="0" w:beforeAutospacing="0" w:after="0" w:afterAutospacing="0" w:line="360" w:lineRule="auto"/>
        <w:ind w:firstLine="567"/>
        <w:jc w:val="both"/>
        <w:rPr>
          <w:color w:val="111111"/>
          <w:sz w:val="28"/>
          <w:szCs w:val="28"/>
        </w:rPr>
      </w:pPr>
      <w:r w:rsidRPr="000406C7">
        <w:rPr>
          <w:color w:val="111111"/>
          <w:sz w:val="28"/>
          <w:szCs w:val="28"/>
        </w:rPr>
        <w:t>– лица, получающие пенсию по инвалидности;</w:t>
      </w:r>
    </w:p>
    <w:p w:rsidR="001619C4" w:rsidRPr="000406C7" w:rsidRDefault="001619C4" w:rsidP="00B2293E">
      <w:pPr>
        <w:pStyle w:val="a8"/>
        <w:shd w:val="clear" w:color="auto" w:fill="FFFFFF"/>
        <w:spacing w:before="0" w:beforeAutospacing="0" w:after="0" w:afterAutospacing="0" w:line="360" w:lineRule="auto"/>
        <w:ind w:firstLine="567"/>
        <w:jc w:val="both"/>
        <w:rPr>
          <w:color w:val="111111"/>
          <w:sz w:val="28"/>
          <w:szCs w:val="28"/>
        </w:rPr>
      </w:pPr>
      <w:r w:rsidRPr="000406C7">
        <w:rPr>
          <w:color w:val="111111"/>
          <w:sz w:val="28"/>
          <w:szCs w:val="28"/>
        </w:rPr>
        <w:t>– лица, занятые ведением домашнего хозяйства, уходом за детьми и больными родственниками;</w:t>
      </w:r>
    </w:p>
    <w:p w:rsidR="001619C4" w:rsidRPr="000406C7" w:rsidRDefault="001619C4" w:rsidP="00B2293E">
      <w:pPr>
        <w:pStyle w:val="a8"/>
        <w:shd w:val="clear" w:color="auto" w:fill="FFFFFF"/>
        <w:spacing w:before="0" w:beforeAutospacing="0" w:after="0" w:afterAutospacing="0" w:line="360" w:lineRule="auto"/>
        <w:ind w:firstLine="567"/>
        <w:jc w:val="both"/>
        <w:rPr>
          <w:color w:val="111111"/>
          <w:sz w:val="28"/>
          <w:szCs w:val="28"/>
        </w:rPr>
      </w:pPr>
      <w:r w:rsidRPr="000406C7">
        <w:rPr>
          <w:color w:val="111111"/>
          <w:sz w:val="28"/>
          <w:szCs w:val="28"/>
        </w:rPr>
        <w:lastRenderedPageBreak/>
        <w:t>– неработающие «льготные» пенсионеры;</w:t>
      </w:r>
    </w:p>
    <w:p w:rsidR="001619C4" w:rsidRPr="000406C7" w:rsidRDefault="001619C4" w:rsidP="00B2293E">
      <w:pPr>
        <w:pStyle w:val="a8"/>
        <w:shd w:val="clear" w:color="auto" w:fill="FFFFFF"/>
        <w:spacing w:before="0" w:beforeAutospacing="0" w:after="0" w:afterAutospacing="0" w:line="360" w:lineRule="auto"/>
        <w:ind w:firstLine="567"/>
        <w:jc w:val="both"/>
        <w:rPr>
          <w:color w:val="111111"/>
          <w:sz w:val="28"/>
          <w:szCs w:val="28"/>
        </w:rPr>
      </w:pPr>
      <w:r w:rsidRPr="000406C7">
        <w:rPr>
          <w:color w:val="111111"/>
          <w:sz w:val="28"/>
          <w:szCs w:val="28"/>
        </w:rPr>
        <w:t>– отчаявшиеся найти работу, т.е. прекратившие ее поиск, исчерпав все возможности, но которые могут и готовы работать;</w:t>
      </w:r>
    </w:p>
    <w:p w:rsidR="001619C4" w:rsidRPr="000406C7" w:rsidRDefault="001619C4" w:rsidP="00B2293E">
      <w:pPr>
        <w:pStyle w:val="a8"/>
        <w:shd w:val="clear" w:color="auto" w:fill="FFFFFF"/>
        <w:spacing w:before="0" w:beforeAutospacing="0" w:after="0" w:afterAutospacing="0" w:line="360" w:lineRule="auto"/>
        <w:ind w:firstLine="567"/>
        <w:jc w:val="both"/>
        <w:rPr>
          <w:color w:val="111111"/>
          <w:sz w:val="28"/>
          <w:szCs w:val="28"/>
        </w:rPr>
      </w:pPr>
      <w:r w:rsidRPr="000406C7">
        <w:rPr>
          <w:color w:val="111111"/>
          <w:sz w:val="28"/>
          <w:szCs w:val="28"/>
        </w:rPr>
        <w:t>– лица, исполняющие наказание или осуществляющие принудительное лечение по решению суда;</w:t>
      </w:r>
    </w:p>
    <w:p w:rsidR="001619C4" w:rsidRPr="001619C4" w:rsidRDefault="001619C4" w:rsidP="00B2293E">
      <w:pPr>
        <w:pStyle w:val="a8"/>
        <w:shd w:val="clear" w:color="auto" w:fill="FFFFFF"/>
        <w:spacing w:before="0" w:beforeAutospacing="0" w:after="0" w:afterAutospacing="0" w:line="360" w:lineRule="auto"/>
        <w:ind w:firstLine="567"/>
        <w:jc w:val="both"/>
        <w:rPr>
          <w:color w:val="111111"/>
          <w:sz w:val="28"/>
          <w:szCs w:val="28"/>
        </w:rPr>
      </w:pPr>
      <w:r w:rsidRPr="000406C7">
        <w:rPr>
          <w:color w:val="111111"/>
          <w:sz w:val="28"/>
          <w:szCs w:val="28"/>
        </w:rPr>
        <w:t>– другие лица, которым нет необходимости работать независимо от источника дохода.</w:t>
      </w:r>
    </w:p>
    <w:p w:rsidR="006E1353" w:rsidRPr="005A3323" w:rsidRDefault="006E1353" w:rsidP="005A3323">
      <w:pPr>
        <w:pStyle w:val="a8"/>
        <w:shd w:val="clear" w:color="auto" w:fill="FEFEFE"/>
        <w:spacing w:before="0" w:beforeAutospacing="0" w:after="0" w:afterAutospacing="0" w:line="360" w:lineRule="auto"/>
        <w:ind w:firstLine="709"/>
        <w:jc w:val="both"/>
        <w:textAlignment w:val="baseline"/>
        <w:rPr>
          <w:sz w:val="28"/>
          <w:szCs w:val="28"/>
        </w:rPr>
      </w:pPr>
      <w:r w:rsidRPr="005A3323">
        <w:rPr>
          <w:sz w:val="28"/>
          <w:szCs w:val="28"/>
        </w:rPr>
        <w:t xml:space="preserve">Довольно часто при осуществлении практической деятельности по управлению кадрами граница между понятиями персонала и человеческих ресурсов несколько размывается. Тем не </w:t>
      </w:r>
      <w:proofErr w:type="gramStart"/>
      <w:r w:rsidRPr="005A3323">
        <w:rPr>
          <w:sz w:val="28"/>
          <w:szCs w:val="28"/>
        </w:rPr>
        <w:t>менее</w:t>
      </w:r>
      <w:proofErr w:type="gramEnd"/>
      <w:r w:rsidRPr="005A3323">
        <w:rPr>
          <w:sz w:val="28"/>
          <w:szCs w:val="28"/>
        </w:rPr>
        <w:t xml:space="preserve"> это не совсем одно и то же, а потому стоит четко знать разницу между ними.</w:t>
      </w:r>
    </w:p>
    <w:p w:rsidR="006E1353" w:rsidRPr="005A3323" w:rsidRDefault="006E1353" w:rsidP="005A3323">
      <w:pPr>
        <w:pStyle w:val="a8"/>
        <w:shd w:val="clear" w:color="auto" w:fill="FEFEFE"/>
        <w:spacing w:before="0" w:beforeAutospacing="0" w:after="0" w:afterAutospacing="0" w:line="360" w:lineRule="auto"/>
        <w:ind w:firstLine="709"/>
        <w:jc w:val="both"/>
        <w:textAlignment w:val="baseline"/>
        <w:rPr>
          <w:sz w:val="28"/>
          <w:szCs w:val="28"/>
        </w:rPr>
      </w:pPr>
      <w:r w:rsidRPr="005A3323">
        <w:rPr>
          <w:sz w:val="28"/>
          <w:szCs w:val="28"/>
        </w:rPr>
        <w:t xml:space="preserve">Так, говоря о кадрах, стоит отметить, что к ним относятся только те люди, которые работают на </w:t>
      </w:r>
      <w:proofErr w:type="gramStart"/>
      <w:r w:rsidRPr="005A3323">
        <w:rPr>
          <w:sz w:val="28"/>
          <w:szCs w:val="28"/>
        </w:rPr>
        <w:t>предприятии</w:t>
      </w:r>
      <w:proofErr w:type="gramEnd"/>
      <w:r w:rsidRPr="005A3323">
        <w:rPr>
          <w:sz w:val="28"/>
          <w:szCs w:val="28"/>
        </w:rPr>
        <w:t xml:space="preserve"> на основании официально оформленных трудовых отношений. А если говорить о персонале, то здесь имеется в виду часть работников, относящихся к оперативному управлению, а также внештатные сотрудники.</w:t>
      </w:r>
    </w:p>
    <w:p w:rsidR="006E1353" w:rsidRPr="005A3323" w:rsidRDefault="006E1353" w:rsidP="005A3323">
      <w:pPr>
        <w:pStyle w:val="a8"/>
        <w:shd w:val="clear" w:color="auto" w:fill="FEFEFE"/>
        <w:spacing w:before="0" w:beforeAutospacing="0" w:after="0" w:afterAutospacing="0" w:line="360" w:lineRule="auto"/>
        <w:ind w:firstLine="708"/>
        <w:jc w:val="both"/>
        <w:textAlignment w:val="baseline"/>
        <w:rPr>
          <w:sz w:val="28"/>
          <w:szCs w:val="28"/>
        </w:rPr>
      </w:pPr>
      <w:r w:rsidRPr="005A3323">
        <w:rPr>
          <w:sz w:val="28"/>
          <w:szCs w:val="28"/>
        </w:rPr>
        <w:t>Такое понятие, как человеческие ресурсы, является намного более емким и широким. Оно подразумевает способности и потенциальные возможности человека относительно его физической, умственной и эмоциональной деятельности, которые помогают ему эффективно участвовать в производственной деятельности.</w:t>
      </w:r>
      <w:r w:rsidR="003C2F52">
        <w:rPr>
          <w:sz w:val="28"/>
          <w:szCs w:val="28"/>
        </w:rPr>
        <w:t xml:space="preserve"> Однако, «человеческие» и «трудовые» ресурсы тесно взаимосвязаны</w:t>
      </w:r>
      <w:r w:rsidR="00177D04">
        <w:rPr>
          <w:sz w:val="28"/>
          <w:szCs w:val="28"/>
        </w:rPr>
        <w:t>,</w:t>
      </w:r>
      <w:r w:rsidR="003C2F52">
        <w:rPr>
          <w:sz w:val="28"/>
          <w:szCs w:val="28"/>
        </w:rPr>
        <w:t xml:space="preserve"> </w:t>
      </w:r>
      <w:proofErr w:type="gramStart"/>
      <w:r w:rsidR="003C2F52">
        <w:rPr>
          <w:sz w:val="28"/>
          <w:szCs w:val="28"/>
        </w:rPr>
        <w:t>и</w:t>
      </w:r>
      <w:proofErr w:type="gramEnd"/>
      <w:r w:rsidR="003C2F52">
        <w:rPr>
          <w:sz w:val="28"/>
          <w:szCs w:val="28"/>
        </w:rPr>
        <w:t xml:space="preserve"> по сути являются одним и тем же, так</w:t>
      </w:r>
      <w:r w:rsidR="00177D04">
        <w:rPr>
          <w:sz w:val="28"/>
          <w:szCs w:val="28"/>
        </w:rPr>
        <w:t xml:space="preserve"> как</w:t>
      </w:r>
      <w:r w:rsidR="003C2F52">
        <w:rPr>
          <w:sz w:val="28"/>
          <w:szCs w:val="28"/>
        </w:rPr>
        <w:t xml:space="preserve"> основным источником их существования является человек. Поэтому, далее в работе они будут рассмотрены как одно целое.</w:t>
      </w:r>
    </w:p>
    <w:p w:rsidR="005A3323" w:rsidRDefault="003B304C" w:rsidP="005A3323">
      <w:pPr>
        <w:pStyle w:val="a8"/>
        <w:shd w:val="clear" w:color="auto" w:fill="FEFEFE"/>
        <w:spacing w:before="0" w:beforeAutospacing="0" w:after="0" w:afterAutospacing="0" w:line="360" w:lineRule="auto"/>
        <w:ind w:firstLine="708"/>
        <w:jc w:val="both"/>
        <w:textAlignment w:val="baseline"/>
        <w:rPr>
          <w:sz w:val="28"/>
          <w:szCs w:val="28"/>
        </w:rPr>
      </w:pPr>
      <w:r w:rsidRPr="005A3323">
        <w:rPr>
          <w:sz w:val="28"/>
          <w:szCs w:val="28"/>
        </w:rPr>
        <w:t>Проблема</w:t>
      </w:r>
      <w:r w:rsidR="00C307EF">
        <w:rPr>
          <w:sz w:val="28"/>
          <w:szCs w:val="28"/>
        </w:rPr>
        <w:t xml:space="preserve"> снижения численности жителей - </w:t>
      </w:r>
      <w:r w:rsidRPr="005A3323">
        <w:rPr>
          <w:sz w:val="28"/>
          <w:szCs w:val="28"/>
        </w:rPr>
        <w:t>это одна из главных проблем современной сельской местности. На это влияют многие факторы, но основные из них демографичес</w:t>
      </w:r>
      <w:r w:rsidR="006F20F5">
        <w:rPr>
          <w:sz w:val="28"/>
          <w:szCs w:val="28"/>
        </w:rPr>
        <w:t>кие, миграционные</w:t>
      </w:r>
      <w:r w:rsidR="00C307EF">
        <w:rPr>
          <w:sz w:val="28"/>
          <w:szCs w:val="28"/>
        </w:rPr>
        <w:t xml:space="preserve"> и социально-</w:t>
      </w:r>
      <w:r w:rsidR="006F20F5">
        <w:rPr>
          <w:sz w:val="28"/>
          <w:szCs w:val="28"/>
        </w:rPr>
        <w:t>экономические</w:t>
      </w:r>
      <w:r w:rsidRPr="005A3323">
        <w:rPr>
          <w:sz w:val="28"/>
          <w:szCs w:val="28"/>
        </w:rPr>
        <w:t xml:space="preserve">. На формирование и предложение человеческих ресурсов значительное влияние оказывает естественное движение населения, поэтому на первый план </w:t>
      </w:r>
      <w:r w:rsidRPr="005A3323">
        <w:rPr>
          <w:sz w:val="28"/>
          <w:szCs w:val="28"/>
        </w:rPr>
        <w:lastRenderedPageBreak/>
        <w:t>выдвигается демографический фактор. Уменьшение численности населения, и главным образом сельского, происходит из-за его естественной убыли.</w:t>
      </w:r>
    </w:p>
    <w:p w:rsidR="005A3323" w:rsidRDefault="003B304C" w:rsidP="005A3323">
      <w:pPr>
        <w:pStyle w:val="a8"/>
        <w:shd w:val="clear" w:color="auto" w:fill="FEFEFE"/>
        <w:spacing w:before="0" w:beforeAutospacing="0" w:after="0" w:afterAutospacing="0" w:line="360" w:lineRule="auto"/>
        <w:ind w:firstLine="708"/>
        <w:jc w:val="both"/>
        <w:textAlignment w:val="baseline"/>
        <w:rPr>
          <w:sz w:val="28"/>
          <w:szCs w:val="28"/>
        </w:rPr>
      </w:pPr>
      <w:r w:rsidRPr="005A3323">
        <w:rPr>
          <w:sz w:val="28"/>
          <w:szCs w:val="28"/>
        </w:rPr>
        <w:t xml:space="preserve">До сих пор </w:t>
      </w:r>
      <w:proofErr w:type="gramStart"/>
      <w:r w:rsidRPr="005A3323">
        <w:rPr>
          <w:sz w:val="28"/>
          <w:szCs w:val="28"/>
        </w:rPr>
        <w:t>условия жизни большинства жителей сельской местности</w:t>
      </w:r>
      <w:proofErr w:type="gramEnd"/>
      <w:r w:rsidRPr="005A3323">
        <w:rPr>
          <w:sz w:val="28"/>
          <w:szCs w:val="28"/>
        </w:rPr>
        <w:t xml:space="preserve"> остаются неблагоприятными и непривлекательными. Это характеризуется следующими факторами. Во-первых, существующие услуги не соответствуют современным требованиям. Во-вторых, коммунальными услугами не обеспечена большая </w:t>
      </w:r>
      <w:r w:rsidR="001C7328">
        <w:rPr>
          <w:sz w:val="28"/>
          <w:szCs w:val="28"/>
        </w:rPr>
        <w:t>часть сельск</w:t>
      </w:r>
      <w:r w:rsidR="00C307EF">
        <w:rPr>
          <w:sz w:val="28"/>
          <w:szCs w:val="28"/>
        </w:rPr>
        <w:t xml:space="preserve">ого жилищного фонда. </w:t>
      </w:r>
      <w:r w:rsidR="001C7328">
        <w:rPr>
          <w:sz w:val="28"/>
          <w:szCs w:val="28"/>
        </w:rPr>
        <w:t xml:space="preserve">В-третьих, </w:t>
      </w:r>
      <w:r w:rsidRPr="005A3323">
        <w:rPr>
          <w:sz w:val="28"/>
          <w:szCs w:val="28"/>
        </w:rPr>
        <w:t>имеющаяся дорожно-транспо</w:t>
      </w:r>
      <w:r w:rsidR="001C7328">
        <w:rPr>
          <w:sz w:val="28"/>
          <w:szCs w:val="28"/>
        </w:rPr>
        <w:t xml:space="preserve">ртная сеть недостаточно развита </w:t>
      </w:r>
      <w:r w:rsidRPr="005A3323">
        <w:rPr>
          <w:sz w:val="28"/>
          <w:szCs w:val="28"/>
        </w:rPr>
        <w:t>и не соответствует современным требованиям. Безусловно, сельская местность по условиям и уровню жизни отстает от города, и играет роль своеобразного тормоза в развитии социально-экономического развития села.</w:t>
      </w:r>
    </w:p>
    <w:p w:rsidR="005A3323" w:rsidRDefault="003B304C" w:rsidP="005A3323">
      <w:pPr>
        <w:pStyle w:val="a8"/>
        <w:shd w:val="clear" w:color="auto" w:fill="FEFEFE"/>
        <w:spacing w:before="0" w:beforeAutospacing="0" w:after="0" w:afterAutospacing="0" w:line="360" w:lineRule="auto"/>
        <w:ind w:firstLine="708"/>
        <w:jc w:val="both"/>
        <w:textAlignment w:val="baseline"/>
        <w:rPr>
          <w:sz w:val="28"/>
          <w:szCs w:val="28"/>
        </w:rPr>
      </w:pPr>
      <w:r w:rsidRPr="005A3323">
        <w:rPr>
          <w:sz w:val="28"/>
          <w:szCs w:val="28"/>
        </w:rPr>
        <w:t>Перечисленные выше проблемы являются прямым свидетельством того, что все негативные социально-экономические процессы проявляют себя в условиях неблагоприятной демографической ситуации.</w:t>
      </w:r>
    </w:p>
    <w:p w:rsidR="00F533E7" w:rsidRDefault="003B304C" w:rsidP="00343247">
      <w:pPr>
        <w:pStyle w:val="a8"/>
        <w:shd w:val="clear" w:color="auto" w:fill="FEFEFE"/>
        <w:spacing w:before="0" w:beforeAutospacing="0" w:after="0" w:afterAutospacing="0" w:line="360" w:lineRule="auto"/>
        <w:ind w:firstLine="708"/>
        <w:jc w:val="both"/>
        <w:textAlignment w:val="baseline"/>
        <w:rPr>
          <w:sz w:val="28"/>
          <w:szCs w:val="28"/>
        </w:rPr>
      </w:pPr>
      <w:r w:rsidRPr="005A3323">
        <w:rPr>
          <w:sz w:val="28"/>
          <w:szCs w:val="28"/>
        </w:rPr>
        <w:t>Таким образом, становится ясным и очевидным, что в сложившихся условиях формирования человеческих ресурсов в сельской местности, необходимо особое внимание уделить переосмыслению существующей сельской политики и созданию новой современной сельской политики:</w:t>
      </w:r>
      <w:r w:rsidR="00F91481">
        <w:rPr>
          <w:sz w:val="28"/>
          <w:szCs w:val="28"/>
        </w:rPr>
        <w:t xml:space="preserve"> созданию и улучшению</w:t>
      </w:r>
      <w:r w:rsidRPr="005A3323">
        <w:rPr>
          <w:sz w:val="28"/>
          <w:szCs w:val="28"/>
        </w:rPr>
        <w:t xml:space="preserve"> условий формирования человеческих ресурсов на селе.</w:t>
      </w:r>
    </w:p>
    <w:p w:rsidR="00343247" w:rsidRDefault="00343247" w:rsidP="00343247">
      <w:pPr>
        <w:pStyle w:val="a8"/>
        <w:shd w:val="clear" w:color="auto" w:fill="FEFEFE"/>
        <w:spacing w:before="0" w:beforeAutospacing="0" w:after="0" w:afterAutospacing="0" w:line="360" w:lineRule="auto"/>
        <w:ind w:firstLine="708"/>
        <w:jc w:val="both"/>
        <w:textAlignment w:val="baseline"/>
        <w:rPr>
          <w:sz w:val="28"/>
          <w:szCs w:val="28"/>
        </w:rPr>
      </w:pPr>
    </w:p>
    <w:p w:rsidR="00AB2E7D" w:rsidRPr="000148E0" w:rsidRDefault="00AB2E7D" w:rsidP="00343247">
      <w:pPr>
        <w:spacing w:after="0" w:line="360" w:lineRule="auto"/>
        <w:ind w:firstLine="709"/>
        <w:jc w:val="center"/>
      </w:pPr>
      <w:r>
        <w:t>1.2</w:t>
      </w:r>
      <w:r w:rsidR="00BC56F7">
        <w:t>.</w:t>
      </w:r>
      <w:r>
        <w:t xml:space="preserve"> Нормативно-правовые основы управления человеческими ресурсами в сельской местности</w:t>
      </w:r>
    </w:p>
    <w:p w:rsidR="00343247" w:rsidRDefault="00343247" w:rsidP="00343247">
      <w:pPr>
        <w:pStyle w:val="a8"/>
        <w:shd w:val="clear" w:color="auto" w:fill="FFFFFF"/>
        <w:spacing w:before="0" w:beforeAutospacing="0" w:after="225" w:afterAutospacing="0" w:line="360" w:lineRule="auto"/>
        <w:contextualSpacing/>
        <w:jc w:val="both"/>
        <w:rPr>
          <w:rFonts w:eastAsia="Calibri"/>
          <w:sz w:val="30"/>
          <w:szCs w:val="30"/>
        </w:rPr>
      </w:pPr>
    </w:p>
    <w:p w:rsidR="00A76EF5" w:rsidRDefault="003C7A8B" w:rsidP="00343247">
      <w:pPr>
        <w:pStyle w:val="a8"/>
        <w:shd w:val="clear" w:color="auto" w:fill="FFFFFF"/>
        <w:spacing w:before="0" w:beforeAutospacing="0" w:after="225" w:afterAutospacing="0" w:line="360" w:lineRule="auto"/>
        <w:ind w:firstLine="708"/>
        <w:contextualSpacing/>
        <w:jc w:val="both"/>
        <w:rPr>
          <w:color w:val="000000" w:themeColor="text1"/>
          <w:sz w:val="28"/>
          <w:szCs w:val="28"/>
        </w:rPr>
      </w:pPr>
      <w:r w:rsidRPr="000419D3">
        <w:rPr>
          <w:color w:val="000000" w:themeColor="text1"/>
          <w:sz w:val="28"/>
          <w:szCs w:val="28"/>
        </w:rPr>
        <w:t>Работа с человеческими ресурсами, как и другая область управления, имеет свои правовые основы. Они выступают регулятором взаимоотношений между всеми категориями работников, являются одной из главных гарантий соблюдения прав граждан, дают возможность повышать эффективность работы, способствуют борьбе с субъективизмом и произволом.</w:t>
      </w:r>
    </w:p>
    <w:p w:rsidR="003C7A8B" w:rsidRDefault="003C7A8B" w:rsidP="003C7A8B">
      <w:pPr>
        <w:pStyle w:val="a8"/>
        <w:shd w:val="clear" w:color="auto" w:fill="FFFFFF"/>
        <w:spacing w:before="0" w:beforeAutospacing="0" w:after="0" w:afterAutospacing="0" w:line="360" w:lineRule="auto"/>
        <w:ind w:firstLine="709"/>
        <w:contextualSpacing/>
        <w:jc w:val="both"/>
        <w:rPr>
          <w:color w:val="000000" w:themeColor="text1"/>
          <w:sz w:val="28"/>
          <w:szCs w:val="28"/>
        </w:rPr>
      </w:pPr>
      <w:r w:rsidRPr="000419D3">
        <w:rPr>
          <w:color w:val="000000" w:themeColor="text1"/>
          <w:sz w:val="28"/>
          <w:szCs w:val="28"/>
        </w:rPr>
        <w:t xml:space="preserve">Под источниками права подразумеваются акты, в которых выражены нормы соответствующей отрасли права. </w:t>
      </w:r>
      <w:proofErr w:type="gramStart"/>
      <w:r w:rsidRPr="000419D3">
        <w:rPr>
          <w:color w:val="000000" w:themeColor="text1"/>
          <w:sz w:val="28"/>
          <w:szCs w:val="28"/>
        </w:rPr>
        <w:t xml:space="preserve">Они классифицируются по видам в </w:t>
      </w:r>
      <w:r w:rsidRPr="000419D3">
        <w:rPr>
          <w:color w:val="000000" w:themeColor="text1"/>
          <w:sz w:val="28"/>
          <w:szCs w:val="28"/>
        </w:rPr>
        <w:lastRenderedPageBreak/>
        <w:t>следующей последовательности: консультация, закон, указ, постановление, кодекс, устав, положение, решение.</w:t>
      </w:r>
      <w:proofErr w:type="gramEnd"/>
      <w:r w:rsidRPr="000419D3">
        <w:rPr>
          <w:color w:val="000000" w:themeColor="text1"/>
          <w:sz w:val="28"/>
          <w:szCs w:val="28"/>
        </w:rPr>
        <w:t xml:space="preserve"> Или по видам органов, от кото</w:t>
      </w:r>
      <w:r>
        <w:rPr>
          <w:color w:val="000000" w:themeColor="text1"/>
          <w:sz w:val="28"/>
          <w:szCs w:val="28"/>
        </w:rPr>
        <w:t xml:space="preserve">рых исходят нормативные акты: </w:t>
      </w:r>
      <w:r w:rsidRPr="000419D3">
        <w:rPr>
          <w:color w:val="000000" w:themeColor="text1"/>
          <w:sz w:val="28"/>
          <w:szCs w:val="28"/>
        </w:rPr>
        <w:t>органы государственной власти и органы государственного управления.</w:t>
      </w:r>
    </w:p>
    <w:p w:rsidR="003C7A8B" w:rsidRDefault="003C7A8B" w:rsidP="003C7A8B">
      <w:pPr>
        <w:pStyle w:val="a8"/>
        <w:shd w:val="clear" w:color="auto" w:fill="FFFFFF"/>
        <w:spacing w:before="0" w:beforeAutospacing="0" w:after="0" w:afterAutospacing="0" w:line="360" w:lineRule="auto"/>
        <w:ind w:firstLine="709"/>
        <w:contextualSpacing/>
        <w:jc w:val="both"/>
        <w:rPr>
          <w:color w:val="000000" w:themeColor="text1"/>
          <w:sz w:val="28"/>
          <w:szCs w:val="28"/>
        </w:rPr>
      </w:pPr>
      <w:r w:rsidRPr="000419D3">
        <w:rPr>
          <w:color w:val="000000" w:themeColor="text1"/>
          <w:sz w:val="28"/>
          <w:szCs w:val="28"/>
        </w:rPr>
        <w:t>Правовое регулирование работы с человеческими ресурсами отражено в государственном, административном и трудовом праве. В административном и трудовом праве кадровые вопросы решаются более широко, чем в государственном. В зависимости от юридической силы нормативных актов о труде их подразделяют на законы, указы и подзаконные акты.</w:t>
      </w:r>
    </w:p>
    <w:p w:rsidR="003C7A8B" w:rsidRDefault="003C7A8B" w:rsidP="003C7A8B">
      <w:pPr>
        <w:pStyle w:val="a8"/>
        <w:shd w:val="clear" w:color="auto" w:fill="FFFFFF"/>
        <w:spacing w:before="0" w:beforeAutospacing="0" w:after="0" w:afterAutospacing="0" w:line="360" w:lineRule="auto"/>
        <w:ind w:firstLine="709"/>
        <w:contextualSpacing/>
        <w:jc w:val="both"/>
        <w:rPr>
          <w:sz w:val="28"/>
          <w:szCs w:val="28"/>
        </w:rPr>
      </w:pPr>
      <w:r w:rsidRPr="003D05A3">
        <w:rPr>
          <w:sz w:val="28"/>
          <w:szCs w:val="28"/>
        </w:rPr>
        <w:t xml:space="preserve">Основные законодательные акты, </w:t>
      </w:r>
      <w:r>
        <w:rPr>
          <w:sz w:val="28"/>
          <w:szCs w:val="28"/>
        </w:rPr>
        <w:t>регулирующие трудовые отношения:</w:t>
      </w:r>
    </w:p>
    <w:p w:rsidR="003C7A8B" w:rsidRDefault="003C7A8B" w:rsidP="0016173F">
      <w:pPr>
        <w:pStyle w:val="a8"/>
        <w:numPr>
          <w:ilvl w:val="0"/>
          <w:numId w:val="13"/>
        </w:numPr>
        <w:shd w:val="clear" w:color="auto" w:fill="FFFFFF"/>
        <w:spacing w:before="0" w:beforeAutospacing="0" w:after="0" w:afterAutospacing="0" w:line="360" w:lineRule="auto"/>
        <w:contextualSpacing/>
        <w:jc w:val="both"/>
        <w:rPr>
          <w:sz w:val="28"/>
          <w:szCs w:val="28"/>
        </w:rPr>
      </w:pPr>
      <w:r>
        <w:rPr>
          <w:sz w:val="28"/>
          <w:szCs w:val="28"/>
        </w:rPr>
        <w:t>Конституция РФ;</w:t>
      </w:r>
    </w:p>
    <w:p w:rsidR="003C7A8B" w:rsidRDefault="003C7A8B" w:rsidP="0016173F">
      <w:pPr>
        <w:pStyle w:val="a8"/>
        <w:numPr>
          <w:ilvl w:val="0"/>
          <w:numId w:val="13"/>
        </w:numPr>
        <w:shd w:val="clear" w:color="auto" w:fill="FFFFFF"/>
        <w:spacing w:before="0" w:beforeAutospacing="0" w:after="0" w:afterAutospacing="0" w:line="360" w:lineRule="auto"/>
        <w:contextualSpacing/>
        <w:jc w:val="both"/>
        <w:rPr>
          <w:sz w:val="28"/>
          <w:szCs w:val="28"/>
        </w:rPr>
      </w:pPr>
      <w:r w:rsidRPr="003D05A3">
        <w:rPr>
          <w:sz w:val="28"/>
          <w:szCs w:val="28"/>
        </w:rPr>
        <w:t>Гражданс</w:t>
      </w:r>
      <w:r>
        <w:rPr>
          <w:sz w:val="28"/>
          <w:szCs w:val="28"/>
        </w:rPr>
        <w:t>кий кодекс Российской Федерации;</w:t>
      </w:r>
    </w:p>
    <w:p w:rsidR="003C7A8B" w:rsidRDefault="003C7A8B" w:rsidP="0016173F">
      <w:pPr>
        <w:pStyle w:val="a8"/>
        <w:numPr>
          <w:ilvl w:val="0"/>
          <w:numId w:val="13"/>
        </w:numPr>
        <w:shd w:val="clear" w:color="auto" w:fill="FFFFFF"/>
        <w:spacing w:before="0" w:beforeAutospacing="0" w:after="0" w:afterAutospacing="0" w:line="360" w:lineRule="auto"/>
        <w:contextualSpacing/>
        <w:jc w:val="both"/>
        <w:rPr>
          <w:sz w:val="28"/>
          <w:szCs w:val="28"/>
        </w:rPr>
      </w:pPr>
      <w:r w:rsidRPr="007E4F75">
        <w:rPr>
          <w:sz w:val="28"/>
          <w:szCs w:val="28"/>
        </w:rPr>
        <w:t>Трудовой кодек</w:t>
      </w:r>
      <w:r>
        <w:rPr>
          <w:sz w:val="28"/>
          <w:szCs w:val="28"/>
        </w:rPr>
        <w:t>с Российской Федерации;</w:t>
      </w:r>
    </w:p>
    <w:p w:rsidR="003C7A8B" w:rsidRDefault="003C7A8B" w:rsidP="0016173F">
      <w:pPr>
        <w:pStyle w:val="a8"/>
        <w:numPr>
          <w:ilvl w:val="0"/>
          <w:numId w:val="13"/>
        </w:numPr>
        <w:shd w:val="clear" w:color="auto" w:fill="FFFFFF"/>
        <w:spacing w:before="0" w:beforeAutospacing="0" w:after="0" w:afterAutospacing="0" w:line="360" w:lineRule="auto"/>
        <w:contextualSpacing/>
        <w:jc w:val="both"/>
        <w:rPr>
          <w:sz w:val="28"/>
          <w:szCs w:val="28"/>
        </w:rPr>
      </w:pPr>
      <w:r w:rsidRPr="007E4F75">
        <w:rPr>
          <w:sz w:val="28"/>
          <w:szCs w:val="28"/>
        </w:rPr>
        <w:t>Закон Российской Федерации</w:t>
      </w:r>
      <w:r>
        <w:rPr>
          <w:sz w:val="28"/>
          <w:szCs w:val="28"/>
        </w:rPr>
        <w:t xml:space="preserve"> от 11.03.1992г. № 2490-1 (ред. от 29.06.2004г.) «</w:t>
      </w:r>
      <w:r w:rsidRPr="007E4F75">
        <w:rPr>
          <w:sz w:val="28"/>
          <w:szCs w:val="28"/>
        </w:rPr>
        <w:t>О колле</w:t>
      </w:r>
      <w:r>
        <w:rPr>
          <w:sz w:val="28"/>
          <w:szCs w:val="28"/>
        </w:rPr>
        <w:t>ктивных договорах и соглашениях»;</w:t>
      </w:r>
    </w:p>
    <w:p w:rsidR="003C7A8B" w:rsidRDefault="003C7A8B" w:rsidP="0016173F">
      <w:pPr>
        <w:pStyle w:val="a8"/>
        <w:numPr>
          <w:ilvl w:val="0"/>
          <w:numId w:val="13"/>
        </w:numPr>
        <w:shd w:val="clear" w:color="auto" w:fill="FFFFFF"/>
        <w:spacing w:before="0" w:beforeAutospacing="0" w:after="0" w:afterAutospacing="0" w:line="360" w:lineRule="auto"/>
        <w:contextualSpacing/>
        <w:jc w:val="both"/>
        <w:rPr>
          <w:sz w:val="28"/>
          <w:szCs w:val="28"/>
        </w:rPr>
      </w:pPr>
      <w:r w:rsidRPr="007E4F75">
        <w:rPr>
          <w:sz w:val="28"/>
          <w:szCs w:val="28"/>
        </w:rPr>
        <w:t>Закон Российской Федерации</w:t>
      </w:r>
      <w:r>
        <w:rPr>
          <w:sz w:val="28"/>
          <w:szCs w:val="28"/>
        </w:rPr>
        <w:t xml:space="preserve"> от 19.04.1991г. № 1032-1 (ред. от 28.12.2016г.) «</w:t>
      </w:r>
      <w:r w:rsidRPr="007E4F75">
        <w:rPr>
          <w:sz w:val="28"/>
          <w:szCs w:val="28"/>
        </w:rPr>
        <w:t>О занятости н</w:t>
      </w:r>
      <w:r>
        <w:rPr>
          <w:sz w:val="28"/>
          <w:szCs w:val="28"/>
        </w:rPr>
        <w:t>аселения в Российской Федерации»;</w:t>
      </w:r>
    </w:p>
    <w:p w:rsidR="003C7A8B" w:rsidRDefault="003C7A8B" w:rsidP="0016173F">
      <w:pPr>
        <w:pStyle w:val="a8"/>
        <w:numPr>
          <w:ilvl w:val="0"/>
          <w:numId w:val="13"/>
        </w:numPr>
        <w:shd w:val="clear" w:color="auto" w:fill="FFFFFF"/>
        <w:spacing w:before="0" w:beforeAutospacing="0" w:after="0" w:afterAutospacing="0" w:line="360" w:lineRule="auto"/>
        <w:contextualSpacing/>
        <w:jc w:val="both"/>
        <w:rPr>
          <w:sz w:val="28"/>
          <w:szCs w:val="28"/>
        </w:rPr>
      </w:pPr>
      <w:r>
        <w:rPr>
          <w:sz w:val="28"/>
          <w:szCs w:val="28"/>
        </w:rPr>
        <w:t>П</w:t>
      </w:r>
      <w:r w:rsidRPr="007E4F75">
        <w:rPr>
          <w:sz w:val="28"/>
          <w:szCs w:val="28"/>
        </w:rPr>
        <w:t xml:space="preserve">остановления Правительства Российской Федерации, </w:t>
      </w:r>
    </w:p>
    <w:p w:rsidR="003C7A8B" w:rsidRDefault="003C7A8B" w:rsidP="0016173F">
      <w:pPr>
        <w:pStyle w:val="a8"/>
        <w:numPr>
          <w:ilvl w:val="0"/>
          <w:numId w:val="13"/>
        </w:numPr>
        <w:shd w:val="clear" w:color="auto" w:fill="FFFFFF"/>
        <w:spacing w:before="0" w:beforeAutospacing="0" w:after="0" w:afterAutospacing="0" w:line="360" w:lineRule="auto"/>
        <w:contextualSpacing/>
        <w:jc w:val="both"/>
        <w:rPr>
          <w:sz w:val="28"/>
          <w:szCs w:val="28"/>
        </w:rPr>
      </w:pPr>
      <w:r>
        <w:rPr>
          <w:sz w:val="28"/>
          <w:szCs w:val="28"/>
        </w:rPr>
        <w:t>А</w:t>
      </w:r>
      <w:r w:rsidRPr="007E4F75">
        <w:rPr>
          <w:sz w:val="28"/>
          <w:szCs w:val="28"/>
        </w:rPr>
        <w:t xml:space="preserve">кты министерства здравоохранения и социального развития Российской Федерации. </w:t>
      </w:r>
    </w:p>
    <w:p w:rsidR="003C7A8B" w:rsidRDefault="003C7A8B" w:rsidP="003C7A8B">
      <w:pPr>
        <w:pStyle w:val="a8"/>
        <w:shd w:val="clear" w:color="auto" w:fill="FFFFFF"/>
        <w:spacing w:before="0" w:beforeAutospacing="0" w:after="0" w:afterAutospacing="0" w:line="360" w:lineRule="auto"/>
        <w:ind w:firstLine="708"/>
        <w:contextualSpacing/>
        <w:jc w:val="both"/>
        <w:rPr>
          <w:sz w:val="28"/>
          <w:szCs w:val="28"/>
        </w:rPr>
      </w:pPr>
      <w:r w:rsidRPr="007E4F75">
        <w:rPr>
          <w:sz w:val="28"/>
          <w:szCs w:val="28"/>
        </w:rPr>
        <w:t>Ряд специфических вопросов решается с помощ</w:t>
      </w:r>
      <w:r w:rsidR="0031773C">
        <w:rPr>
          <w:sz w:val="28"/>
          <w:szCs w:val="28"/>
        </w:rPr>
        <w:t xml:space="preserve">ью локальных норм, издаваемых </w:t>
      </w:r>
      <w:r w:rsidRPr="007E4F75">
        <w:rPr>
          <w:sz w:val="28"/>
          <w:szCs w:val="28"/>
        </w:rPr>
        <w:t>непосредственно</w:t>
      </w:r>
      <w:r w:rsidR="0031773C">
        <w:rPr>
          <w:sz w:val="28"/>
          <w:szCs w:val="28"/>
        </w:rPr>
        <w:t xml:space="preserve"> в</w:t>
      </w:r>
      <w:r w:rsidRPr="007E4F75">
        <w:rPr>
          <w:sz w:val="28"/>
          <w:szCs w:val="28"/>
        </w:rPr>
        <w:t xml:space="preserve"> организации.</w:t>
      </w:r>
    </w:p>
    <w:p w:rsidR="003C7A8B" w:rsidRPr="00513C53" w:rsidRDefault="003C7A8B" w:rsidP="003C7A8B">
      <w:pPr>
        <w:pStyle w:val="a8"/>
        <w:shd w:val="clear" w:color="auto" w:fill="FFFFFF"/>
        <w:spacing w:before="0" w:beforeAutospacing="0" w:after="0" w:afterAutospacing="0" w:line="360" w:lineRule="auto"/>
        <w:ind w:firstLine="708"/>
        <w:contextualSpacing/>
        <w:jc w:val="both"/>
        <w:rPr>
          <w:sz w:val="28"/>
          <w:szCs w:val="28"/>
        </w:rPr>
      </w:pPr>
      <w:r w:rsidRPr="00513C53">
        <w:rPr>
          <w:sz w:val="28"/>
          <w:szCs w:val="28"/>
        </w:rPr>
        <w:t xml:space="preserve">Общие принципы, цели и задачи муниципального управления в сельской местности аналогичны </w:t>
      </w:r>
      <w:proofErr w:type="gramStart"/>
      <w:r w:rsidRPr="00513C53">
        <w:rPr>
          <w:sz w:val="28"/>
          <w:szCs w:val="28"/>
        </w:rPr>
        <w:t>городским</w:t>
      </w:r>
      <w:proofErr w:type="gramEnd"/>
      <w:r w:rsidRPr="00513C53">
        <w:rPr>
          <w:sz w:val="28"/>
          <w:szCs w:val="28"/>
        </w:rPr>
        <w:t xml:space="preserve"> и направлены на повышение качества жизни населения. В то же время, сельские населенные пункты по многим параметрам существенно отличаются от </w:t>
      </w:r>
      <w:proofErr w:type="gramStart"/>
      <w:r w:rsidRPr="00513C53">
        <w:rPr>
          <w:sz w:val="28"/>
          <w:szCs w:val="28"/>
        </w:rPr>
        <w:t>городских</w:t>
      </w:r>
      <w:proofErr w:type="gramEnd"/>
      <w:r w:rsidRPr="00513C53">
        <w:rPr>
          <w:sz w:val="28"/>
          <w:szCs w:val="28"/>
        </w:rPr>
        <w:t>, что оказывает сильное влияние на систему муниципального управления.</w:t>
      </w:r>
    </w:p>
    <w:p w:rsidR="003C7A8B" w:rsidRPr="00513C53" w:rsidRDefault="003C7A8B" w:rsidP="003C7A8B">
      <w:pPr>
        <w:pStyle w:val="a8"/>
        <w:shd w:val="clear" w:color="auto" w:fill="FFFFFF"/>
        <w:spacing w:before="0" w:beforeAutospacing="0" w:after="0" w:afterAutospacing="0" w:line="360" w:lineRule="auto"/>
        <w:ind w:firstLine="708"/>
        <w:contextualSpacing/>
        <w:jc w:val="both"/>
        <w:rPr>
          <w:sz w:val="28"/>
          <w:szCs w:val="28"/>
        </w:rPr>
      </w:pPr>
      <w:r w:rsidRPr="00513C53">
        <w:rPr>
          <w:sz w:val="28"/>
          <w:szCs w:val="28"/>
        </w:rPr>
        <w:t xml:space="preserve">Сельское поселение, как и городское, представляет собой сложную социально-экономическую систему, которая функционирует и развивается в рамках государственной и региональной стратегий социально-экономического </w:t>
      </w:r>
      <w:r w:rsidRPr="00513C53">
        <w:rPr>
          <w:sz w:val="28"/>
          <w:szCs w:val="28"/>
        </w:rPr>
        <w:lastRenderedPageBreak/>
        <w:t>развития, государственной и региональной политики, изменяющег</w:t>
      </w:r>
      <w:r w:rsidR="00177D04">
        <w:rPr>
          <w:sz w:val="28"/>
          <w:szCs w:val="28"/>
        </w:rPr>
        <w:t>ося законодательства</w:t>
      </w:r>
      <w:r w:rsidRPr="00513C53">
        <w:rPr>
          <w:sz w:val="28"/>
          <w:szCs w:val="28"/>
        </w:rPr>
        <w:t>.</w:t>
      </w:r>
    </w:p>
    <w:p w:rsidR="003C7A8B" w:rsidRPr="00513C53" w:rsidRDefault="003C7A8B" w:rsidP="003C7A8B">
      <w:pPr>
        <w:pStyle w:val="a8"/>
        <w:shd w:val="clear" w:color="auto" w:fill="FFFFFF"/>
        <w:spacing w:before="0" w:beforeAutospacing="0" w:after="0" w:afterAutospacing="0" w:line="360" w:lineRule="auto"/>
        <w:ind w:firstLine="708"/>
        <w:contextualSpacing/>
        <w:jc w:val="both"/>
        <w:rPr>
          <w:sz w:val="28"/>
          <w:szCs w:val="28"/>
        </w:rPr>
      </w:pPr>
      <w:r w:rsidRPr="00513C53">
        <w:rPr>
          <w:sz w:val="28"/>
          <w:szCs w:val="28"/>
        </w:rPr>
        <w:t>Сельские поселения образуются, как правило, в непосредственной близости от объектов трудовой деятельности работников сельского хозяйства - продуктивных земельных угодий и источников питьевой воды, необходимой для жизнеобеспечения и ведения хозяйственной деятельности. Существенное влияние на образование и развитие сельских населенных пунктов оказывает комплекс природно-климатических условий.</w:t>
      </w:r>
    </w:p>
    <w:p w:rsidR="003C7A8B" w:rsidRPr="007E4F75" w:rsidRDefault="003C7A8B" w:rsidP="003C7A8B">
      <w:pPr>
        <w:pStyle w:val="a8"/>
        <w:shd w:val="clear" w:color="auto" w:fill="FFFFFF"/>
        <w:spacing w:before="0" w:beforeAutospacing="0" w:after="0" w:afterAutospacing="0" w:line="360" w:lineRule="auto"/>
        <w:ind w:firstLine="708"/>
        <w:contextualSpacing/>
        <w:jc w:val="both"/>
        <w:rPr>
          <w:sz w:val="28"/>
          <w:szCs w:val="28"/>
        </w:rPr>
      </w:pPr>
      <w:r w:rsidRPr="00513C53">
        <w:rPr>
          <w:sz w:val="28"/>
          <w:szCs w:val="28"/>
        </w:rPr>
        <w:t>Определяющим обстоятельством в развитии сельских населенных пунктов является конъюнктура рынка сельскохозяйственной продукции. От успеха экономической деятельности основных отраслей сельского хозяйства зависят все другие стороны сельской жизни. В крупных сельских поселениях развиваются отрасли агропромышленного комплекса. Их предприятия по своей роли могут быть отнесены к разряду градообразующих, т.е. определяющих жизнеспособность крупных сельских населенных пунктов.</w:t>
      </w:r>
    </w:p>
    <w:p w:rsidR="00A4264D" w:rsidRDefault="003C7A8B" w:rsidP="0065543C">
      <w:pPr>
        <w:pStyle w:val="a8"/>
        <w:shd w:val="clear" w:color="auto" w:fill="FEFEFE"/>
        <w:spacing w:before="0" w:beforeAutospacing="0" w:after="0" w:afterAutospacing="0" w:line="360" w:lineRule="auto"/>
        <w:ind w:firstLine="708"/>
        <w:jc w:val="both"/>
        <w:textAlignment w:val="baseline"/>
        <w:rPr>
          <w:sz w:val="28"/>
          <w:szCs w:val="28"/>
        </w:rPr>
      </w:pPr>
      <w:r w:rsidRPr="0065543C">
        <w:rPr>
          <w:sz w:val="28"/>
          <w:szCs w:val="28"/>
        </w:rPr>
        <w:t xml:space="preserve">Государство в области управления человеческими ресурсами разрабатывает и принимает ряд </w:t>
      </w:r>
      <w:r w:rsidR="004A63E7" w:rsidRPr="0065543C">
        <w:rPr>
          <w:sz w:val="28"/>
          <w:szCs w:val="28"/>
        </w:rPr>
        <w:t>документов</w:t>
      </w:r>
      <w:r w:rsidRPr="0065543C">
        <w:rPr>
          <w:sz w:val="28"/>
          <w:szCs w:val="28"/>
        </w:rPr>
        <w:t>, направленных на регулирование отношений в данной сфере.</w:t>
      </w:r>
      <w:r w:rsidR="00177D04">
        <w:rPr>
          <w:sz w:val="28"/>
          <w:szCs w:val="28"/>
        </w:rPr>
        <w:t xml:space="preserve"> </w:t>
      </w:r>
      <w:r w:rsidR="0065543C">
        <w:rPr>
          <w:sz w:val="28"/>
          <w:szCs w:val="28"/>
        </w:rPr>
        <w:t>Правительством Российской Федерации проводится огромная работа по стабилизации обстановки в аграрном секторе России. Это отражаетс</w:t>
      </w:r>
      <w:r w:rsidR="00A4264D">
        <w:rPr>
          <w:sz w:val="28"/>
          <w:szCs w:val="28"/>
        </w:rPr>
        <w:t>я в ряде документов, таких как:</w:t>
      </w:r>
    </w:p>
    <w:p w:rsidR="000A2CF9" w:rsidRDefault="00177D04" w:rsidP="00A4264D">
      <w:pPr>
        <w:pStyle w:val="a8"/>
        <w:numPr>
          <w:ilvl w:val="0"/>
          <w:numId w:val="45"/>
        </w:numPr>
        <w:shd w:val="clear" w:color="auto" w:fill="FEFEFE"/>
        <w:spacing w:before="0" w:beforeAutospacing="0" w:after="0" w:afterAutospacing="0" w:line="360" w:lineRule="auto"/>
        <w:jc w:val="both"/>
        <w:textAlignment w:val="baseline"/>
        <w:rPr>
          <w:sz w:val="28"/>
          <w:szCs w:val="28"/>
        </w:rPr>
      </w:pPr>
      <w:proofErr w:type="gramStart"/>
      <w:r>
        <w:rPr>
          <w:sz w:val="28"/>
          <w:szCs w:val="28"/>
        </w:rPr>
        <w:t>д</w:t>
      </w:r>
      <w:r w:rsidR="000A2CF9">
        <w:rPr>
          <w:sz w:val="28"/>
          <w:szCs w:val="28"/>
        </w:rPr>
        <w:t>октрина продовольственной безопасности Российской Федерации, утвержденная Указом Президента Российской Федерации от 30 января 2010 года № 120</w:t>
      </w:r>
      <w:r w:rsidR="00F43D69">
        <w:rPr>
          <w:sz w:val="28"/>
          <w:szCs w:val="28"/>
        </w:rPr>
        <w:t xml:space="preserve"> (далее  - Доктрина)</w:t>
      </w:r>
      <w:r w:rsidR="000A2CF9">
        <w:rPr>
          <w:sz w:val="28"/>
          <w:szCs w:val="28"/>
        </w:rPr>
        <w:t xml:space="preserve">; </w:t>
      </w:r>
      <w:proofErr w:type="gramEnd"/>
    </w:p>
    <w:p w:rsidR="00A4264D" w:rsidRDefault="00177D04" w:rsidP="00A4264D">
      <w:pPr>
        <w:pStyle w:val="a8"/>
        <w:numPr>
          <w:ilvl w:val="0"/>
          <w:numId w:val="45"/>
        </w:numPr>
        <w:shd w:val="clear" w:color="auto" w:fill="FEFEFE"/>
        <w:spacing w:before="0" w:beforeAutospacing="0" w:after="0" w:afterAutospacing="0" w:line="360" w:lineRule="auto"/>
        <w:jc w:val="both"/>
        <w:textAlignment w:val="baseline"/>
        <w:rPr>
          <w:sz w:val="28"/>
          <w:szCs w:val="28"/>
        </w:rPr>
      </w:pPr>
      <w:r>
        <w:rPr>
          <w:sz w:val="28"/>
          <w:szCs w:val="28"/>
        </w:rPr>
        <w:t>к</w:t>
      </w:r>
      <w:r w:rsidR="00A4264D">
        <w:rPr>
          <w:sz w:val="28"/>
          <w:szCs w:val="28"/>
        </w:rPr>
        <w:t>онцепция устойчивого развития сельских территорий Российской Федерации на период до 2020 года, утвержденная распоряжением Правительства Российской Федерации от 30 ноября 2010 года № 2136-р «Об утверждении Концепции устойчивого развития сельских территорий Российской Федерации на период до 2020 года», (далее – Концепция);</w:t>
      </w:r>
    </w:p>
    <w:p w:rsidR="00A4264D" w:rsidRDefault="00177D04" w:rsidP="00A4264D">
      <w:pPr>
        <w:pStyle w:val="a8"/>
        <w:numPr>
          <w:ilvl w:val="0"/>
          <w:numId w:val="45"/>
        </w:numPr>
        <w:shd w:val="clear" w:color="auto" w:fill="FEFEFE"/>
        <w:spacing w:before="0" w:beforeAutospacing="0" w:after="0" w:afterAutospacing="0" w:line="360" w:lineRule="auto"/>
        <w:jc w:val="both"/>
        <w:textAlignment w:val="baseline"/>
        <w:rPr>
          <w:sz w:val="28"/>
          <w:szCs w:val="28"/>
        </w:rPr>
      </w:pPr>
      <w:r>
        <w:rPr>
          <w:sz w:val="28"/>
          <w:szCs w:val="28"/>
        </w:rPr>
        <w:t>ф</w:t>
      </w:r>
      <w:r w:rsidR="0065543C">
        <w:rPr>
          <w:sz w:val="28"/>
          <w:szCs w:val="28"/>
        </w:rPr>
        <w:t>едеральный закон от 29 декабря 2006 года № 264-ФЗ «О развити</w:t>
      </w:r>
      <w:r w:rsidR="00A4264D">
        <w:rPr>
          <w:sz w:val="28"/>
          <w:szCs w:val="28"/>
        </w:rPr>
        <w:t>и сельского хозяйства»;</w:t>
      </w:r>
    </w:p>
    <w:p w:rsidR="00A4264D" w:rsidRDefault="0065543C" w:rsidP="00A4264D">
      <w:pPr>
        <w:pStyle w:val="a8"/>
        <w:numPr>
          <w:ilvl w:val="0"/>
          <w:numId w:val="45"/>
        </w:numPr>
        <w:shd w:val="clear" w:color="auto" w:fill="FEFEFE"/>
        <w:spacing w:before="0" w:beforeAutospacing="0" w:after="0" w:afterAutospacing="0" w:line="360" w:lineRule="auto"/>
        <w:jc w:val="both"/>
        <w:textAlignment w:val="baseline"/>
        <w:rPr>
          <w:sz w:val="28"/>
          <w:szCs w:val="28"/>
        </w:rPr>
      </w:pPr>
      <w:r>
        <w:rPr>
          <w:sz w:val="28"/>
          <w:szCs w:val="28"/>
        </w:rPr>
        <w:lastRenderedPageBreak/>
        <w:t>«Государственная программа развития сельского хозяйства и регулирования рынков сельскохозяйственной продукции, сырья и продовольствия на 2013-2020 годы», утвержденная постановлением Правительства Российской Федерации от 14 июля 2012</w:t>
      </w:r>
      <w:r w:rsidR="00A4264D">
        <w:rPr>
          <w:sz w:val="28"/>
          <w:szCs w:val="28"/>
        </w:rPr>
        <w:t xml:space="preserve"> года № 717;</w:t>
      </w:r>
    </w:p>
    <w:p w:rsidR="0065543C" w:rsidRDefault="0065543C" w:rsidP="00A4264D">
      <w:pPr>
        <w:pStyle w:val="a8"/>
        <w:numPr>
          <w:ilvl w:val="0"/>
          <w:numId w:val="45"/>
        </w:numPr>
        <w:shd w:val="clear" w:color="auto" w:fill="FEFEFE"/>
        <w:spacing w:before="0" w:beforeAutospacing="0" w:after="0" w:afterAutospacing="0" w:line="360" w:lineRule="auto"/>
        <w:jc w:val="both"/>
        <w:textAlignment w:val="baseline"/>
        <w:rPr>
          <w:sz w:val="28"/>
          <w:szCs w:val="28"/>
        </w:rPr>
      </w:pPr>
      <w:r>
        <w:rPr>
          <w:sz w:val="28"/>
          <w:szCs w:val="28"/>
        </w:rPr>
        <w:t xml:space="preserve"> федеральная целевая программа «Устойчивое развитие сельских территорий на 2014-2017 годы и на период до 2020 года», утвержденная постановлением Правительства Российской Федерации от 15 июля 2013 года № 598.</w:t>
      </w:r>
    </w:p>
    <w:p w:rsidR="00AA5EFB" w:rsidRDefault="00AA5EFB" w:rsidP="00AA5EF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Доктриной продовольственной безопасности Российской Федерации</w:t>
      </w:r>
      <w:r w:rsidR="00177D04">
        <w:rPr>
          <w:sz w:val="28"/>
          <w:szCs w:val="28"/>
        </w:rPr>
        <w:t xml:space="preserve"> </w:t>
      </w:r>
      <w:r>
        <w:rPr>
          <w:sz w:val="28"/>
          <w:szCs w:val="28"/>
        </w:rPr>
        <w:t>определены основные направления государственной экономической политики в области устойчивого развития сельских территорий.</w:t>
      </w:r>
    </w:p>
    <w:p w:rsidR="00E302EC" w:rsidRDefault="00E302EC" w:rsidP="00E302EC">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Распоряжением Правительства Российской Федерации, которое утверждает Концепцию, установлено, что федеральным органам исполнительной власти необходимо обеспечить реализацию Концепции и при разработке программных документов, планов и показателей своей деятельности руководствоваться положениями Концепции.</w:t>
      </w:r>
    </w:p>
    <w:p w:rsidR="00E302EC" w:rsidRDefault="00E302EC" w:rsidP="004F718E">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Концепцией определены основные цели государственной аграрной политики в долгосрочной перспективе, в частности устойчивое развитие сельских территорий и повышение уровня жизни сельского населения. Целью Концепции является определение ключевых проблем развития сельских территорий и разработка необходимых мер социально-экономического, правового и административно-управленческого характера. Эти меры позволят вывести сельский территории на качественно новый уровень развития, который бы обеспечил комплексное, сбалансированное решение экономических, социальных и экологических задач.</w:t>
      </w:r>
    </w:p>
    <w:p w:rsidR="0065543C" w:rsidRDefault="0065543C" w:rsidP="0065543C">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В свою очередь, в Удмуртской Республике постановлением Правительства Удмуртской Республики от 15 марта 2013 года № 102 «Об утверждении государственной программы Удмуртской Республики «Развитие сельского хозяйства и регулирования рынков сельскохозяйственной продукции, </w:t>
      </w:r>
      <w:r>
        <w:rPr>
          <w:sz w:val="28"/>
          <w:szCs w:val="28"/>
        </w:rPr>
        <w:lastRenderedPageBreak/>
        <w:t>сырья и продовольствия на 2013-2020 годы» утверждена государственная программа Удмуртской Республики, которая включает в себя 7 подпрограмм:</w:t>
      </w:r>
    </w:p>
    <w:p w:rsidR="0065543C" w:rsidRDefault="0065543C" w:rsidP="0065543C">
      <w:pPr>
        <w:pStyle w:val="a8"/>
        <w:numPr>
          <w:ilvl w:val="0"/>
          <w:numId w:val="39"/>
        </w:numPr>
        <w:shd w:val="clear" w:color="auto" w:fill="FEFEFE"/>
        <w:spacing w:before="0" w:beforeAutospacing="0" w:after="0" w:afterAutospacing="0" w:line="360" w:lineRule="auto"/>
        <w:jc w:val="both"/>
        <w:textAlignment w:val="baseline"/>
        <w:rPr>
          <w:sz w:val="28"/>
          <w:szCs w:val="28"/>
        </w:rPr>
      </w:pPr>
      <w:r>
        <w:rPr>
          <w:sz w:val="28"/>
          <w:szCs w:val="28"/>
        </w:rPr>
        <w:t xml:space="preserve">развитие </w:t>
      </w:r>
      <w:proofErr w:type="spellStart"/>
      <w:r>
        <w:rPr>
          <w:sz w:val="28"/>
          <w:szCs w:val="28"/>
        </w:rPr>
        <w:t>подотрасли</w:t>
      </w:r>
      <w:proofErr w:type="spellEnd"/>
      <w:r>
        <w:rPr>
          <w:sz w:val="28"/>
          <w:szCs w:val="28"/>
        </w:rPr>
        <w:t xml:space="preserve"> растениеводства, переработки и реализации продукции растениеводства;</w:t>
      </w:r>
    </w:p>
    <w:p w:rsidR="0065543C" w:rsidRDefault="0065543C" w:rsidP="0065543C">
      <w:pPr>
        <w:pStyle w:val="a8"/>
        <w:numPr>
          <w:ilvl w:val="0"/>
          <w:numId w:val="39"/>
        </w:numPr>
        <w:shd w:val="clear" w:color="auto" w:fill="FEFEFE"/>
        <w:spacing w:before="0" w:beforeAutospacing="0" w:after="0" w:afterAutospacing="0" w:line="360" w:lineRule="auto"/>
        <w:jc w:val="both"/>
        <w:textAlignment w:val="baseline"/>
        <w:rPr>
          <w:sz w:val="28"/>
          <w:szCs w:val="28"/>
        </w:rPr>
      </w:pPr>
      <w:r>
        <w:rPr>
          <w:sz w:val="28"/>
          <w:szCs w:val="28"/>
        </w:rPr>
        <w:t xml:space="preserve">развитие </w:t>
      </w:r>
      <w:proofErr w:type="spellStart"/>
      <w:r>
        <w:rPr>
          <w:sz w:val="28"/>
          <w:szCs w:val="28"/>
        </w:rPr>
        <w:t>подотрасли</w:t>
      </w:r>
      <w:proofErr w:type="spellEnd"/>
      <w:r>
        <w:rPr>
          <w:sz w:val="28"/>
          <w:szCs w:val="28"/>
        </w:rPr>
        <w:t xml:space="preserve"> животноводства, переработки и реализации продукции животноводства;</w:t>
      </w:r>
    </w:p>
    <w:p w:rsidR="0065543C" w:rsidRDefault="0065543C" w:rsidP="0065543C">
      <w:pPr>
        <w:pStyle w:val="a8"/>
        <w:numPr>
          <w:ilvl w:val="0"/>
          <w:numId w:val="39"/>
        </w:numPr>
        <w:shd w:val="clear" w:color="auto" w:fill="FEFEFE"/>
        <w:spacing w:before="0" w:beforeAutospacing="0" w:after="0" w:afterAutospacing="0" w:line="360" w:lineRule="auto"/>
        <w:jc w:val="both"/>
        <w:textAlignment w:val="baseline"/>
        <w:rPr>
          <w:sz w:val="28"/>
          <w:szCs w:val="28"/>
        </w:rPr>
      </w:pPr>
      <w:r>
        <w:rPr>
          <w:sz w:val="28"/>
          <w:szCs w:val="28"/>
        </w:rPr>
        <w:t>поддержка малых форм хозяйствования;</w:t>
      </w:r>
    </w:p>
    <w:p w:rsidR="0065543C" w:rsidRDefault="0065543C" w:rsidP="0065543C">
      <w:pPr>
        <w:pStyle w:val="a8"/>
        <w:numPr>
          <w:ilvl w:val="0"/>
          <w:numId w:val="39"/>
        </w:numPr>
        <w:shd w:val="clear" w:color="auto" w:fill="FEFEFE"/>
        <w:spacing w:before="0" w:beforeAutospacing="0" w:after="0" w:afterAutospacing="0" w:line="360" w:lineRule="auto"/>
        <w:jc w:val="both"/>
        <w:textAlignment w:val="baseline"/>
        <w:rPr>
          <w:sz w:val="28"/>
          <w:szCs w:val="28"/>
        </w:rPr>
      </w:pPr>
      <w:r>
        <w:rPr>
          <w:sz w:val="28"/>
          <w:szCs w:val="28"/>
        </w:rPr>
        <w:t>техническая и технологическая модернизация, инновационное развитие;</w:t>
      </w:r>
    </w:p>
    <w:p w:rsidR="0065543C" w:rsidRDefault="0065543C" w:rsidP="0065543C">
      <w:pPr>
        <w:pStyle w:val="a8"/>
        <w:numPr>
          <w:ilvl w:val="0"/>
          <w:numId w:val="39"/>
        </w:numPr>
        <w:shd w:val="clear" w:color="auto" w:fill="FEFEFE"/>
        <w:spacing w:before="0" w:beforeAutospacing="0" w:after="0" w:afterAutospacing="0" w:line="360" w:lineRule="auto"/>
        <w:jc w:val="both"/>
        <w:textAlignment w:val="baseline"/>
        <w:rPr>
          <w:sz w:val="28"/>
          <w:szCs w:val="28"/>
        </w:rPr>
      </w:pPr>
      <w:r>
        <w:rPr>
          <w:sz w:val="28"/>
          <w:szCs w:val="28"/>
        </w:rPr>
        <w:t>устойчивое развитие сельских территорий;</w:t>
      </w:r>
    </w:p>
    <w:p w:rsidR="0065543C" w:rsidRDefault="0065543C" w:rsidP="0065543C">
      <w:pPr>
        <w:pStyle w:val="a8"/>
        <w:numPr>
          <w:ilvl w:val="0"/>
          <w:numId w:val="39"/>
        </w:numPr>
        <w:shd w:val="clear" w:color="auto" w:fill="FEFEFE"/>
        <w:spacing w:before="0" w:beforeAutospacing="0" w:after="0" w:afterAutospacing="0" w:line="360" w:lineRule="auto"/>
        <w:jc w:val="both"/>
        <w:textAlignment w:val="baseline"/>
        <w:rPr>
          <w:sz w:val="28"/>
          <w:szCs w:val="28"/>
        </w:rPr>
      </w:pPr>
      <w:r>
        <w:rPr>
          <w:sz w:val="28"/>
          <w:szCs w:val="28"/>
        </w:rPr>
        <w:t>обеспечение эпизоотического, ветеринарно-</w:t>
      </w:r>
      <w:r w:rsidRPr="001958E9">
        <w:rPr>
          <w:sz w:val="28"/>
          <w:szCs w:val="28"/>
        </w:rPr>
        <w:t>санитарного</w:t>
      </w:r>
      <w:r w:rsidR="00177D04">
        <w:rPr>
          <w:sz w:val="28"/>
          <w:szCs w:val="28"/>
        </w:rPr>
        <w:t xml:space="preserve"> </w:t>
      </w:r>
      <w:r w:rsidRPr="001958E9">
        <w:rPr>
          <w:sz w:val="28"/>
          <w:szCs w:val="28"/>
        </w:rPr>
        <w:t>благополучия;</w:t>
      </w:r>
    </w:p>
    <w:p w:rsidR="0065543C" w:rsidRPr="0065543C" w:rsidRDefault="0065543C" w:rsidP="0065543C">
      <w:pPr>
        <w:pStyle w:val="a8"/>
        <w:numPr>
          <w:ilvl w:val="0"/>
          <w:numId w:val="39"/>
        </w:numPr>
        <w:shd w:val="clear" w:color="auto" w:fill="FEFEFE"/>
        <w:spacing w:before="0" w:beforeAutospacing="0" w:after="0" w:afterAutospacing="0" w:line="360" w:lineRule="auto"/>
        <w:jc w:val="both"/>
        <w:textAlignment w:val="baseline"/>
        <w:rPr>
          <w:sz w:val="28"/>
          <w:szCs w:val="28"/>
        </w:rPr>
      </w:pPr>
      <w:r>
        <w:rPr>
          <w:sz w:val="28"/>
          <w:szCs w:val="28"/>
        </w:rPr>
        <w:t>создание условий для реализации государственной программы</w:t>
      </w:r>
      <w:r w:rsidR="00A31732">
        <w:rPr>
          <w:sz w:val="28"/>
          <w:szCs w:val="28"/>
        </w:rPr>
        <w:t>.</w:t>
      </w:r>
    </w:p>
    <w:p w:rsidR="002E5592" w:rsidRDefault="002E5592" w:rsidP="002E5592">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Создание условий для устойчивого развития сельских территорий является одной из важнейших стратегических целей государственной политики</w:t>
      </w:r>
      <w:r w:rsidR="00D209A2">
        <w:rPr>
          <w:sz w:val="28"/>
          <w:szCs w:val="28"/>
        </w:rPr>
        <w:t>,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rsidR="002E5592" w:rsidRDefault="007D2DC6" w:rsidP="00FB4E79">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Необходимо отметить, что в настоящее время выработка четкая стратегия социального развития сельских территорий, которая направлена на возрождение сельского хозяйства. Дело остается за исполнительными органами государственной власти, которые должны обеспечить качественную и полную реализацию всех документов и программ.</w:t>
      </w:r>
    </w:p>
    <w:p w:rsidR="00FB4E79" w:rsidRDefault="00FB4E79" w:rsidP="00FB4E79">
      <w:pPr>
        <w:pStyle w:val="a8"/>
        <w:shd w:val="clear" w:color="auto" w:fill="FEFEFE"/>
        <w:spacing w:before="0" w:beforeAutospacing="0" w:after="0" w:afterAutospacing="0" w:line="360" w:lineRule="auto"/>
        <w:ind w:firstLine="708"/>
        <w:jc w:val="both"/>
        <w:textAlignment w:val="baseline"/>
        <w:rPr>
          <w:sz w:val="28"/>
          <w:szCs w:val="28"/>
        </w:rPr>
      </w:pPr>
    </w:p>
    <w:p w:rsidR="00B03744" w:rsidRPr="005A3323" w:rsidRDefault="005E11D1" w:rsidP="00FB4E79">
      <w:pPr>
        <w:pStyle w:val="a8"/>
        <w:shd w:val="clear" w:color="auto" w:fill="FEFEFE"/>
        <w:spacing w:before="0" w:beforeAutospacing="0" w:after="0" w:afterAutospacing="0" w:line="360" w:lineRule="auto"/>
        <w:ind w:firstLine="708"/>
        <w:jc w:val="center"/>
        <w:textAlignment w:val="baseline"/>
        <w:rPr>
          <w:sz w:val="28"/>
          <w:szCs w:val="28"/>
        </w:rPr>
      </w:pPr>
      <w:r>
        <w:rPr>
          <w:sz w:val="28"/>
          <w:szCs w:val="28"/>
        </w:rPr>
        <w:t>1.3</w:t>
      </w:r>
      <w:r w:rsidR="00D569FC">
        <w:rPr>
          <w:sz w:val="28"/>
          <w:szCs w:val="28"/>
        </w:rPr>
        <w:t>.</w:t>
      </w:r>
      <w:r w:rsidR="0084623A">
        <w:rPr>
          <w:sz w:val="28"/>
          <w:szCs w:val="28"/>
        </w:rPr>
        <w:t xml:space="preserve"> Связь воспроизводства населения и человеческих ресурсов</w:t>
      </w:r>
      <w:r w:rsidR="003B304C" w:rsidRPr="005A3323">
        <w:rPr>
          <w:sz w:val="28"/>
          <w:szCs w:val="28"/>
        </w:rPr>
        <w:br/>
      </w:r>
    </w:p>
    <w:p w:rsidR="00196406" w:rsidRDefault="00792D27" w:rsidP="00447F3C">
      <w:pPr>
        <w:pStyle w:val="a8"/>
        <w:spacing w:after="0" w:afterAutospacing="0" w:line="360" w:lineRule="auto"/>
        <w:ind w:firstLine="708"/>
        <w:contextualSpacing/>
        <w:jc w:val="both"/>
        <w:rPr>
          <w:sz w:val="28"/>
          <w:szCs w:val="28"/>
        </w:rPr>
      </w:pPr>
      <w:r w:rsidRPr="00EA3A2B">
        <w:rPr>
          <w:sz w:val="28"/>
          <w:szCs w:val="28"/>
        </w:rPr>
        <w:t xml:space="preserve">Огромное значение в формировании человеческих ресурсов имеет воспроизводство населения. Воспроизводство населения — </w:t>
      </w:r>
      <w:r w:rsidR="00EA3A2B" w:rsidRPr="00EA3A2B">
        <w:rPr>
          <w:sz w:val="28"/>
          <w:szCs w:val="28"/>
        </w:rPr>
        <w:t>это непрерывный процесс смены</w:t>
      </w:r>
      <w:r w:rsidRPr="00EA3A2B">
        <w:rPr>
          <w:sz w:val="28"/>
          <w:szCs w:val="28"/>
        </w:rPr>
        <w:t> </w:t>
      </w:r>
      <w:hyperlink r:id="rId11" w:tooltip="Поколение" w:history="1">
        <w:r w:rsidRPr="00EA3A2B">
          <w:rPr>
            <w:sz w:val="28"/>
            <w:szCs w:val="28"/>
          </w:rPr>
          <w:t>поколений</w:t>
        </w:r>
      </w:hyperlink>
      <w:r w:rsidRPr="00EA3A2B">
        <w:rPr>
          <w:sz w:val="28"/>
          <w:szCs w:val="28"/>
        </w:rPr>
        <w:t> </w:t>
      </w:r>
      <w:r w:rsidR="00EA3A2B" w:rsidRPr="00EA3A2B">
        <w:rPr>
          <w:sz w:val="28"/>
          <w:szCs w:val="28"/>
        </w:rPr>
        <w:t xml:space="preserve">в </w:t>
      </w:r>
      <w:r w:rsidRPr="00EA3A2B">
        <w:rPr>
          <w:sz w:val="28"/>
          <w:szCs w:val="28"/>
        </w:rPr>
        <w:t>результате естественного движения населения.</w:t>
      </w:r>
      <w:r w:rsidR="00FB4E79">
        <w:rPr>
          <w:sz w:val="28"/>
          <w:szCs w:val="28"/>
        </w:rPr>
        <w:t xml:space="preserve"> </w:t>
      </w:r>
      <w:r w:rsidR="00196406" w:rsidRPr="00196406">
        <w:rPr>
          <w:sz w:val="28"/>
          <w:szCs w:val="28"/>
        </w:rPr>
        <w:t>Параметрами, определяющими воспроизводство населения, являются рождаемость и смертность, представленные в виде своих измерителей.</w:t>
      </w:r>
    </w:p>
    <w:p w:rsidR="00523948" w:rsidRDefault="00FB669E" w:rsidP="00523948">
      <w:pPr>
        <w:pStyle w:val="a8"/>
        <w:spacing w:after="0" w:afterAutospacing="0" w:line="360" w:lineRule="auto"/>
        <w:ind w:firstLine="708"/>
        <w:contextualSpacing/>
        <w:jc w:val="both"/>
        <w:rPr>
          <w:sz w:val="28"/>
          <w:szCs w:val="28"/>
        </w:rPr>
      </w:pPr>
      <w:r>
        <w:rPr>
          <w:sz w:val="28"/>
          <w:szCs w:val="28"/>
        </w:rPr>
        <w:lastRenderedPageBreak/>
        <w:t xml:space="preserve">Одним из важнейших факторов, воздействующих на численность населения вообще и в сельской местности в частности, являются демографические изменения. </w:t>
      </w:r>
      <w:r w:rsidR="00F716A6">
        <w:rPr>
          <w:sz w:val="28"/>
          <w:szCs w:val="28"/>
        </w:rPr>
        <w:t xml:space="preserve">С 1992 года впервые за послевоенный период истории России в сельской местности наблюдается естественная убыль населения.  То же самое происходит и в городских поселениях. </w:t>
      </w:r>
      <w:r w:rsidR="00523948">
        <w:rPr>
          <w:sz w:val="28"/>
          <w:szCs w:val="28"/>
        </w:rPr>
        <w:t xml:space="preserve">Основными причинами сокращения численности населения являются рост смертности и снижение рождаемости, а также изменение возрастной структуры населения, связанное с его постарением. Уровень рождаемости в сельской местности традиционно выше, чем в городе. </w:t>
      </w:r>
    </w:p>
    <w:p w:rsidR="00D510E3" w:rsidRDefault="00523948" w:rsidP="00523948">
      <w:pPr>
        <w:pStyle w:val="a8"/>
        <w:spacing w:after="0" w:afterAutospacing="0" w:line="360" w:lineRule="auto"/>
        <w:ind w:firstLine="708"/>
        <w:contextualSpacing/>
        <w:jc w:val="both"/>
        <w:rPr>
          <w:sz w:val="28"/>
          <w:szCs w:val="28"/>
        </w:rPr>
      </w:pPr>
      <w:r>
        <w:rPr>
          <w:sz w:val="28"/>
          <w:szCs w:val="28"/>
        </w:rPr>
        <w:t xml:space="preserve">Наряду с демографическим фактором большую роль играют и социально-экономические причины. Объективный анализ демографической ситуации в России на протяжении прошлого века свидетельствует о том, что проблема снижения смертности населения </w:t>
      </w:r>
      <w:r w:rsidR="004A1E42">
        <w:rPr>
          <w:sz w:val="28"/>
          <w:szCs w:val="28"/>
        </w:rPr>
        <w:t xml:space="preserve">всегда была актуальной для нашей страны. По сравнению с городским населением ситуация со смертностью сельского населения всегда складывалась менее благополучно. Исторически сельские жители по сравнению с </w:t>
      </w:r>
      <w:proofErr w:type="gramStart"/>
      <w:r w:rsidR="004A1E42">
        <w:rPr>
          <w:sz w:val="28"/>
          <w:szCs w:val="28"/>
        </w:rPr>
        <w:t>городскими</w:t>
      </w:r>
      <w:proofErr w:type="gramEnd"/>
      <w:r w:rsidR="004A1E42">
        <w:rPr>
          <w:sz w:val="28"/>
          <w:szCs w:val="28"/>
        </w:rPr>
        <w:t xml:space="preserve"> имеют меньше возможностей для сохранения собственного здоровья и получения качественной медицинской помощи из-за неразвитости сельской инфраструктуры, тяжелых условий и низкой механизации труда, слабой материальной базы, нехватки лекарственных препаратов и отсутствия квалифицированных специалистов</w:t>
      </w:r>
      <w:r w:rsidR="00D510E3">
        <w:rPr>
          <w:sz w:val="28"/>
          <w:szCs w:val="28"/>
        </w:rPr>
        <w:t xml:space="preserve"> в медицинских учреждениях на местном уровне. </w:t>
      </w:r>
    </w:p>
    <w:p w:rsidR="00D510E3" w:rsidRDefault="00D510E3" w:rsidP="00523948">
      <w:pPr>
        <w:pStyle w:val="a8"/>
        <w:spacing w:after="0" w:afterAutospacing="0" w:line="360" w:lineRule="auto"/>
        <w:ind w:firstLine="708"/>
        <w:contextualSpacing/>
        <w:jc w:val="both"/>
        <w:rPr>
          <w:sz w:val="28"/>
          <w:szCs w:val="28"/>
        </w:rPr>
      </w:pPr>
      <w:r>
        <w:rPr>
          <w:sz w:val="28"/>
          <w:szCs w:val="28"/>
        </w:rPr>
        <w:t xml:space="preserve">Для сельских районов в большей степени, чем для городов, характерно распространение негативных стереотипов поведения, связанных с употреблением алкоголя, курением, наркоманией. </w:t>
      </w:r>
    </w:p>
    <w:p w:rsidR="00523948" w:rsidRPr="00D0102C" w:rsidRDefault="005553DD" w:rsidP="00523948">
      <w:pPr>
        <w:pStyle w:val="a8"/>
        <w:spacing w:after="0" w:afterAutospacing="0" w:line="360" w:lineRule="auto"/>
        <w:ind w:firstLine="708"/>
        <w:contextualSpacing/>
        <w:jc w:val="both"/>
        <w:rPr>
          <w:sz w:val="28"/>
          <w:szCs w:val="28"/>
        </w:rPr>
      </w:pPr>
      <w:r>
        <w:rPr>
          <w:sz w:val="28"/>
          <w:szCs w:val="28"/>
        </w:rPr>
        <w:t>Низкий уровень инвестиций в развитие сельской инфраструктуры и жилищное строительство лишает сельских жителей элементарных благ цивилизации – газа, электричества, водоснабжения, коммунальных удобств, транспортного сообщения и сре</w:t>
      </w:r>
      <w:proofErr w:type="gramStart"/>
      <w:r w:rsidR="00D0102C">
        <w:rPr>
          <w:sz w:val="28"/>
          <w:szCs w:val="28"/>
        </w:rPr>
        <w:t>дств св</w:t>
      </w:r>
      <w:proofErr w:type="gramEnd"/>
      <w:r w:rsidR="00D0102C">
        <w:rPr>
          <w:sz w:val="28"/>
          <w:szCs w:val="28"/>
        </w:rPr>
        <w:t xml:space="preserve">язи </w:t>
      </w:r>
      <w:r w:rsidR="00D0102C" w:rsidRPr="00D0102C">
        <w:rPr>
          <w:sz w:val="28"/>
          <w:szCs w:val="28"/>
        </w:rPr>
        <w:t xml:space="preserve">[9]. </w:t>
      </w:r>
    </w:p>
    <w:p w:rsidR="00196406" w:rsidRDefault="00447F3C" w:rsidP="00447F3C">
      <w:pPr>
        <w:pStyle w:val="a8"/>
        <w:spacing w:after="0" w:afterAutospacing="0" w:line="360" w:lineRule="auto"/>
        <w:ind w:firstLine="708"/>
        <w:contextualSpacing/>
        <w:jc w:val="both"/>
        <w:rPr>
          <w:sz w:val="28"/>
          <w:szCs w:val="28"/>
        </w:rPr>
      </w:pPr>
      <w:r>
        <w:rPr>
          <w:sz w:val="28"/>
          <w:szCs w:val="28"/>
        </w:rPr>
        <w:t>Воспроизводство</w:t>
      </w:r>
      <w:r w:rsidR="00196406" w:rsidRPr="00196406">
        <w:rPr>
          <w:sz w:val="28"/>
          <w:szCs w:val="28"/>
        </w:rPr>
        <w:t xml:space="preserve"> населения определяется социально-экономическими условиями его жизни, общественным укладом, особенностями </w:t>
      </w:r>
      <w:r w:rsidR="00196406" w:rsidRPr="00196406">
        <w:rPr>
          <w:sz w:val="28"/>
          <w:szCs w:val="28"/>
        </w:rPr>
        <w:lastRenderedPageBreak/>
        <w:t>демографического развития отдельных регионов. В связи с неравномерностью экономического и социального развития не только отдельных стран, но и их регионов, имеются существенные различия в формировании типов воспроизводства не только между странами, но и внутри их.</w:t>
      </w:r>
    </w:p>
    <w:p w:rsidR="00A03DE0" w:rsidRPr="00470BC6" w:rsidRDefault="00A03DE0" w:rsidP="00A03DE0">
      <w:pPr>
        <w:pStyle w:val="a8"/>
        <w:spacing w:after="0" w:afterAutospacing="0" w:line="360" w:lineRule="auto"/>
        <w:ind w:firstLine="708"/>
        <w:contextualSpacing/>
        <w:jc w:val="both"/>
        <w:rPr>
          <w:sz w:val="28"/>
          <w:szCs w:val="28"/>
        </w:rPr>
      </w:pPr>
      <w:r w:rsidRPr="00470BC6">
        <w:rPr>
          <w:sz w:val="28"/>
          <w:szCs w:val="28"/>
        </w:rPr>
        <w:t>По проблеме типов воспроизводства населения, критериев их определения существует немало точек зрения, концепций (биологический детерминизм, органическое направление, микроэкономическая концепция, теории традиционализма, рационализма и др.). Но есть общий взгляд: все ученые согласны с необходимостью выделения разных этапов, стадий, вызванных длительными эволюционными и краткими качественными сдвигами развития населения. Главный критерий для определения типов воспроизводства – характер воздействия общества на демографическое развитие, уровень регулирования демографических явлений во времени как по их числу, так и по качеству.</w:t>
      </w:r>
    </w:p>
    <w:p w:rsidR="00A03DE0" w:rsidRDefault="00A03DE0" w:rsidP="00A03DE0">
      <w:pPr>
        <w:pStyle w:val="a8"/>
        <w:spacing w:after="0" w:afterAutospacing="0" w:line="360" w:lineRule="auto"/>
        <w:ind w:firstLine="708"/>
        <w:contextualSpacing/>
        <w:jc w:val="both"/>
        <w:rPr>
          <w:sz w:val="28"/>
          <w:szCs w:val="28"/>
        </w:rPr>
      </w:pPr>
      <w:r w:rsidRPr="00470BC6">
        <w:rPr>
          <w:sz w:val="28"/>
          <w:szCs w:val="28"/>
        </w:rPr>
        <w:t>Тип воспроизводства населения – это свойственное данному этапу общественного развития единство интенсивно</w:t>
      </w:r>
      <w:r w:rsidR="00177D04">
        <w:rPr>
          <w:sz w:val="28"/>
          <w:szCs w:val="28"/>
        </w:rPr>
        <w:t xml:space="preserve">сти демографических процессов: </w:t>
      </w:r>
      <w:r w:rsidRPr="00470BC6">
        <w:rPr>
          <w:sz w:val="28"/>
          <w:szCs w:val="28"/>
        </w:rPr>
        <w:t>смерт</w:t>
      </w:r>
      <w:r w:rsidR="00177D04">
        <w:rPr>
          <w:sz w:val="28"/>
          <w:szCs w:val="28"/>
        </w:rPr>
        <w:t xml:space="preserve">ности, </w:t>
      </w:r>
      <w:proofErr w:type="spellStart"/>
      <w:r w:rsidR="00177D04">
        <w:rPr>
          <w:sz w:val="28"/>
          <w:szCs w:val="28"/>
        </w:rPr>
        <w:t>брачности</w:t>
      </w:r>
      <w:proofErr w:type="spellEnd"/>
      <w:r w:rsidR="00177D04">
        <w:rPr>
          <w:sz w:val="28"/>
          <w:szCs w:val="28"/>
        </w:rPr>
        <w:t xml:space="preserve">, рождаемости </w:t>
      </w:r>
      <w:r w:rsidRPr="00470BC6">
        <w:rPr>
          <w:sz w:val="28"/>
          <w:szCs w:val="28"/>
        </w:rPr>
        <w:t>и механизмов их регулирования.</w:t>
      </w:r>
    </w:p>
    <w:p w:rsidR="00A03DE0" w:rsidRDefault="00A03DE0" w:rsidP="00A03DE0">
      <w:pPr>
        <w:pStyle w:val="a8"/>
        <w:spacing w:after="0" w:afterAutospacing="0" w:line="360" w:lineRule="auto"/>
        <w:ind w:firstLine="708"/>
        <w:contextualSpacing/>
        <w:jc w:val="both"/>
        <w:rPr>
          <w:sz w:val="28"/>
          <w:szCs w:val="28"/>
        </w:rPr>
      </w:pPr>
      <w:r>
        <w:rPr>
          <w:sz w:val="28"/>
          <w:szCs w:val="28"/>
        </w:rPr>
        <w:t>П</w:t>
      </w:r>
      <w:r w:rsidRPr="00567344">
        <w:rPr>
          <w:sz w:val="28"/>
          <w:szCs w:val="28"/>
        </w:rPr>
        <w:t>ринято выделять три основных исторических типа воспроизводства населения</w:t>
      </w:r>
      <w:r w:rsidR="00FB4E79">
        <w:rPr>
          <w:sz w:val="28"/>
          <w:szCs w:val="28"/>
        </w:rPr>
        <w:t xml:space="preserve"> </w:t>
      </w:r>
      <w:r w:rsidR="0031773C" w:rsidRPr="00BD2F18">
        <w:rPr>
          <w:sz w:val="28"/>
          <w:szCs w:val="28"/>
        </w:rPr>
        <w:t>[</w:t>
      </w:r>
      <w:r w:rsidR="007A73CF">
        <w:rPr>
          <w:sz w:val="28"/>
          <w:szCs w:val="28"/>
        </w:rPr>
        <w:t>13</w:t>
      </w:r>
      <w:r w:rsidR="0031773C" w:rsidRPr="00880BFA">
        <w:rPr>
          <w:sz w:val="28"/>
          <w:szCs w:val="28"/>
        </w:rPr>
        <w:t>]</w:t>
      </w:r>
      <w:r>
        <w:rPr>
          <w:sz w:val="28"/>
          <w:szCs w:val="28"/>
        </w:rPr>
        <w:t>:</w:t>
      </w:r>
    </w:p>
    <w:p w:rsidR="00A03DE0" w:rsidRPr="00567344" w:rsidRDefault="00A03DE0" w:rsidP="0016173F">
      <w:pPr>
        <w:pStyle w:val="a8"/>
        <w:numPr>
          <w:ilvl w:val="0"/>
          <w:numId w:val="14"/>
        </w:numPr>
        <w:spacing w:after="0" w:afterAutospacing="0" w:line="360" w:lineRule="auto"/>
        <w:contextualSpacing/>
        <w:jc w:val="both"/>
        <w:rPr>
          <w:sz w:val="28"/>
          <w:szCs w:val="28"/>
        </w:rPr>
      </w:pPr>
      <w:r w:rsidRPr="00567344">
        <w:rPr>
          <w:sz w:val="28"/>
          <w:szCs w:val="28"/>
        </w:rPr>
        <w:t>так называемый архетип воспроизводства населения</w:t>
      </w:r>
      <w:r>
        <w:rPr>
          <w:sz w:val="28"/>
          <w:szCs w:val="28"/>
        </w:rPr>
        <w:t xml:space="preserve"> -</w:t>
      </w:r>
      <w:r w:rsidRPr="00567344">
        <w:rPr>
          <w:sz w:val="28"/>
          <w:szCs w:val="28"/>
        </w:rPr>
        <w:t xml:space="preserve"> господствовал в первобытном обществе, находившемся на стадии присваивающей экономики, и ныне встречается очень редко</w:t>
      </w:r>
      <w:r>
        <w:rPr>
          <w:sz w:val="28"/>
          <w:szCs w:val="28"/>
        </w:rPr>
        <w:t xml:space="preserve"> (</w:t>
      </w:r>
      <w:r w:rsidRPr="00567344">
        <w:rPr>
          <w:sz w:val="28"/>
          <w:szCs w:val="28"/>
        </w:rPr>
        <w:t>среди некоторых племён индейцев </w:t>
      </w:r>
      <w:proofErr w:type="spellStart"/>
      <w:r>
        <w:rPr>
          <w:sz w:val="28"/>
          <w:szCs w:val="28"/>
        </w:rPr>
        <w:t>Амазонии</w:t>
      </w:r>
      <w:proofErr w:type="spellEnd"/>
      <w:r>
        <w:rPr>
          <w:sz w:val="28"/>
          <w:szCs w:val="28"/>
        </w:rPr>
        <w:t>)</w:t>
      </w:r>
      <w:r w:rsidRPr="00567344">
        <w:rPr>
          <w:sz w:val="28"/>
          <w:szCs w:val="28"/>
        </w:rPr>
        <w:t>. Архетип практически полностью зависит от условий окружающей среды и не регулируется обществом. Численность людей при архетипе растёт очень медленно и может снижаться в отдельные периоды</w:t>
      </w:r>
      <w:r>
        <w:rPr>
          <w:sz w:val="28"/>
          <w:szCs w:val="28"/>
        </w:rPr>
        <w:t>;</w:t>
      </w:r>
    </w:p>
    <w:p w:rsidR="00A03DE0" w:rsidRDefault="00A03DE0" w:rsidP="0016173F">
      <w:pPr>
        <w:pStyle w:val="a8"/>
        <w:numPr>
          <w:ilvl w:val="0"/>
          <w:numId w:val="14"/>
        </w:numPr>
        <w:spacing w:after="0" w:afterAutospacing="0" w:line="360" w:lineRule="auto"/>
        <w:contextualSpacing/>
        <w:jc w:val="both"/>
        <w:rPr>
          <w:sz w:val="28"/>
          <w:szCs w:val="28"/>
        </w:rPr>
      </w:pPr>
      <w:r>
        <w:rPr>
          <w:sz w:val="28"/>
          <w:szCs w:val="28"/>
        </w:rPr>
        <w:t xml:space="preserve"> «</w:t>
      </w:r>
      <w:proofErr w:type="gramStart"/>
      <w:r>
        <w:rPr>
          <w:sz w:val="28"/>
          <w:szCs w:val="28"/>
        </w:rPr>
        <w:t>традиционный</w:t>
      </w:r>
      <w:proofErr w:type="gramEnd"/>
      <w:r>
        <w:rPr>
          <w:sz w:val="28"/>
          <w:szCs w:val="28"/>
        </w:rPr>
        <w:t xml:space="preserve">» или «патриархальный» - </w:t>
      </w:r>
      <w:r w:rsidRPr="002F7221">
        <w:rPr>
          <w:sz w:val="28"/>
          <w:szCs w:val="28"/>
        </w:rPr>
        <w:t xml:space="preserve">доминирует в аграрном или на ранних стадиях индустриального общества. Главные отличительные черты — очень высокая рождаемость и смертность, низкая средняя продолжительность жизни. </w:t>
      </w:r>
      <w:proofErr w:type="gramStart"/>
      <w:r>
        <w:rPr>
          <w:sz w:val="28"/>
          <w:szCs w:val="28"/>
        </w:rPr>
        <w:t>Х</w:t>
      </w:r>
      <w:r w:rsidRPr="002F7221">
        <w:rPr>
          <w:sz w:val="28"/>
          <w:szCs w:val="28"/>
        </w:rPr>
        <w:t>арактерен</w:t>
      </w:r>
      <w:proofErr w:type="gramEnd"/>
      <w:r w:rsidR="00FB4E79">
        <w:rPr>
          <w:sz w:val="28"/>
          <w:szCs w:val="28"/>
        </w:rPr>
        <w:t xml:space="preserve"> </w:t>
      </w:r>
      <w:r>
        <w:rPr>
          <w:sz w:val="28"/>
          <w:szCs w:val="28"/>
        </w:rPr>
        <w:t xml:space="preserve">для многих слаборазвитых </w:t>
      </w:r>
      <w:r>
        <w:rPr>
          <w:sz w:val="28"/>
          <w:szCs w:val="28"/>
        </w:rPr>
        <w:lastRenderedPageBreak/>
        <w:t>стран:</w:t>
      </w:r>
      <w:r w:rsidRPr="002F7221">
        <w:rPr>
          <w:sz w:val="28"/>
          <w:szCs w:val="28"/>
        </w:rPr>
        <w:t> </w:t>
      </w:r>
      <w:proofErr w:type="gramStart"/>
      <w:r w:rsidRPr="002F7221">
        <w:rPr>
          <w:sz w:val="28"/>
          <w:szCs w:val="28"/>
        </w:rPr>
        <w:t>Нигерии, Нигера, Индии, Сомали, Уганды, Афганистана, Йемена, Мьянмы и особенно для Эфиопии и Анголы</w:t>
      </w:r>
      <w:r>
        <w:rPr>
          <w:sz w:val="28"/>
          <w:szCs w:val="28"/>
        </w:rPr>
        <w:t>.</w:t>
      </w:r>
      <w:proofErr w:type="gramEnd"/>
    </w:p>
    <w:p w:rsidR="00A03DE0" w:rsidRPr="007D7F5C" w:rsidRDefault="00A03DE0" w:rsidP="0016173F">
      <w:pPr>
        <w:pStyle w:val="a8"/>
        <w:numPr>
          <w:ilvl w:val="0"/>
          <w:numId w:val="14"/>
        </w:numPr>
        <w:spacing w:after="0" w:afterAutospacing="0" w:line="360" w:lineRule="auto"/>
        <w:contextualSpacing/>
        <w:jc w:val="both"/>
        <w:rPr>
          <w:sz w:val="28"/>
          <w:szCs w:val="28"/>
        </w:rPr>
      </w:pPr>
      <w:r w:rsidRPr="00BD2F18">
        <w:rPr>
          <w:sz w:val="28"/>
          <w:szCs w:val="28"/>
        </w:rPr>
        <w:t xml:space="preserve">«современный» или «рациональный» тип </w:t>
      </w:r>
      <w:r w:rsidR="00D45039">
        <w:rPr>
          <w:sz w:val="28"/>
          <w:szCs w:val="28"/>
        </w:rPr>
        <w:t xml:space="preserve">- </w:t>
      </w:r>
      <w:r w:rsidRPr="00BD2F18">
        <w:rPr>
          <w:sz w:val="28"/>
          <w:szCs w:val="28"/>
        </w:rPr>
        <w:t xml:space="preserve">порождается переходом от аграрной экономики </w:t>
      </w:r>
      <w:proofErr w:type="gramStart"/>
      <w:r w:rsidRPr="00BD2F18">
        <w:rPr>
          <w:sz w:val="28"/>
          <w:szCs w:val="28"/>
        </w:rPr>
        <w:t>к</w:t>
      </w:r>
      <w:proofErr w:type="gramEnd"/>
      <w:r w:rsidRPr="00BD2F18">
        <w:rPr>
          <w:sz w:val="28"/>
          <w:szCs w:val="28"/>
        </w:rPr>
        <w:t xml:space="preserve"> индустриальной. </w:t>
      </w:r>
      <w:r w:rsidR="00D45039">
        <w:rPr>
          <w:sz w:val="28"/>
          <w:szCs w:val="28"/>
        </w:rPr>
        <w:t>Х</w:t>
      </w:r>
      <w:r w:rsidRPr="00BD2F18">
        <w:rPr>
          <w:sz w:val="28"/>
          <w:szCs w:val="28"/>
        </w:rPr>
        <w:t xml:space="preserve">арактеризуется пониженной рождаемостью, близким к среднему уровнем смертности, низким естественным приростом и высокой средней продолжительностью жизни. </w:t>
      </w:r>
      <w:proofErr w:type="gramStart"/>
      <w:r w:rsidR="00D45039">
        <w:rPr>
          <w:sz w:val="28"/>
          <w:szCs w:val="28"/>
        </w:rPr>
        <w:t>Х</w:t>
      </w:r>
      <w:r w:rsidRPr="00BD2F18">
        <w:rPr>
          <w:sz w:val="28"/>
          <w:szCs w:val="28"/>
        </w:rPr>
        <w:t>арактерен</w:t>
      </w:r>
      <w:proofErr w:type="gramEnd"/>
      <w:r w:rsidRPr="00BD2F18">
        <w:rPr>
          <w:sz w:val="28"/>
          <w:szCs w:val="28"/>
        </w:rPr>
        <w:t xml:space="preserve"> для экономически развитых стран с более высоким уровнем жизни и культуры жителей. Низкая рождаемость здесь тесно связана с сознательным регулированием размера семей, а на уровне </w:t>
      </w:r>
      <w:proofErr w:type="gramStart"/>
      <w:r w:rsidRPr="00BD2F18">
        <w:rPr>
          <w:sz w:val="28"/>
          <w:szCs w:val="28"/>
        </w:rPr>
        <w:t>смертности</w:t>
      </w:r>
      <w:proofErr w:type="gramEnd"/>
      <w:r w:rsidRPr="00BD2F18">
        <w:rPr>
          <w:sz w:val="28"/>
          <w:szCs w:val="28"/>
        </w:rPr>
        <w:t xml:space="preserve"> прежде всего сказывае</w:t>
      </w:r>
      <w:r>
        <w:rPr>
          <w:sz w:val="28"/>
          <w:szCs w:val="28"/>
        </w:rPr>
        <w:t>тся высокий процент пожилых лиц</w:t>
      </w:r>
      <w:r w:rsidR="0031773C">
        <w:rPr>
          <w:sz w:val="28"/>
          <w:szCs w:val="28"/>
        </w:rPr>
        <w:t>.</w:t>
      </w:r>
    </w:p>
    <w:p w:rsidR="00D219F2" w:rsidRPr="00EA3A2B" w:rsidRDefault="00D219F2" w:rsidP="00D219F2">
      <w:pPr>
        <w:pStyle w:val="a8"/>
        <w:spacing w:after="0" w:afterAutospacing="0" w:line="360" w:lineRule="auto"/>
        <w:ind w:firstLine="708"/>
        <w:contextualSpacing/>
        <w:jc w:val="both"/>
        <w:rPr>
          <w:sz w:val="28"/>
          <w:szCs w:val="28"/>
        </w:rPr>
      </w:pPr>
      <w:r>
        <w:rPr>
          <w:sz w:val="28"/>
          <w:szCs w:val="28"/>
        </w:rPr>
        <w:t>Также, р</w:t>
      </w:r>
      <w:r w:rsidRPr="00EA3A2B">
        <w:rPr>
          <w:sz w:val="28"/>
          <w:szCs w:val="28"/>
        </w:rPr>
        <w:t>азличают три типа воспроизводства населения:</w:t>
      </w:r>
    </w:p>
    <w:p w:rsidR="00D219F2" w:rsidRPr="00EA3A2B" w:rsidRDefault="00D219F2" w:rsidP="00D219F2">
      <w:pPr>
        <w:pStyle w:val="a8"/>
        <w:spacing w:after="0" w:afterAutospacing="0" w:line="360" w:lineRule="auto"/>
        <w:ind w:left="924"/>
        <w:contextualSpacing/>
        <w:jc w:val="both"/>
        <w:rPr>
          <w:sz w:val="28"/>
          <w:szCs w:val="28"/>
        </w:rPr>
      </w:pPr>
      <w:r>
        <w:rPr>
          <w:sz w:val="28"/>
          <w:szCs w:val="28"/>
        </w:rPr>
        <w:t xml:space="preserve">- </w:t>
      </w:r>
      <w:r w:rsidRPr="00EA3A2B">
        <w:rPr>
          <w:sz w:val="28"/>
          <w:szCs w:val="28"/>
        </w:rPr>
        <w:t>расширенное – превышение числа рождений над числом смертей;</w:t>
      </w:r>
    </w:p>
    <w:p w:rsidR="00D219F2" w:rsidRDefault="00D219F2" w:rsidP="00D219F2">
      <w:pPr>
        <w:pStyle w:val="a8"/>
        <w:spacing w:after="0" w:afterAutospacing="0" w:line="360" w:lineRule="auto"/>
        <w:ind w:left="924"/>
        <w:contextualSpacing/>
        <w:jc w:val="both"/>
        <w:rPr>
          <w:sz w:val="28"/>
          <w:szCs w:val="28"/>
        </w:rPr>
      </w:pPr>
      <w:r>
        <w:rPr>
          <w:sz w:val="28"/>
          <w:szCs w:val="28"/>
        </w:rPr>
        <w:t xml:space="preserve">- </w:t>
      </w:r>
      <w:r w:rsidRPr="00EA3A2B">
        <w:rPr>
          <w:sz w:val="28"/>
          <w:szCs w:val="28"/>
        </w:rPr>
        <w:t>простое – число рождений равно числу смертей;</w:t>
      </w:r>
    </w:p>
    <w:p w:rsidR="00D219F2" w:rsidRDefault="00D219F2" w:rsidP="00D219F2">
      <w:pPr>
        <w:pStyle w:val="a8"/>
        <w:spacing w:after="0" w:afterAutospacing="0" w:line="360" w:lineRule="auto"/>
        <w:ind w:left="924"/>
        <w:contextualSpacing/>
        <w:jc w:val="both"/>
        <w:rPr>
          <w:sz w:val="28"/>
          <w:szCs w:val="28"/>
        </w:rPr>
      </w:pPr>
      <w:r>
        <w:rPr>
          <w:sz w:val="28"/>
          <w:szCs w:val="28"/>
        </w:rPr>
        <w:t xml:space="preserve">- </w:t>
      </w:r>
      <w:proofErr w:type="gramStart"/>
      <w:r w:rsidRPr="00EA3A2B">
        <w:rPr>
          <w:sz w:val="28"/>
          <w:szCs w:val="28"/>
        </w:rPr>
        <w:t>суженное</w:t>
      </w:r>
      <w:proofErr w:type="gramEnd"/>
      <w:r w:rsidRPr="00EA3A2B">
        <w:rPr>
          <w:sz w:val="28"/>
          <w:szCs w:val="28"/>
        </w:rPr>
        <w:t xml:space="preserve"> – смертность превышает рождаемость.</w:t>
      </w:r>
    </w:p>
    <w:p w:rsidR="00470BC6" w:rsidRPr="00470BC6" w:rsidRDefault="00470BC6" w:rsidP="00D219F2">
      <w:pPr>
        <w:pStyle w:val="a8"/>
        <w:spacing w:after="0" w:afterAutospacing="0" w:line="360" w:lineRule="auto"/>
        <w:ind w:firstLine="708"/>
        <w:contextualSpacing/>
        <w:jc w:val="both"/>
        <w:rPr>
          <w:sz w:val="28"/>
          <w:szCs w:val="28"/>
        </w:rPr>
      </w:pPr>
      <w:r w:rsidRPr="00470BC6">
        <w:rPr>
          <w:sz w:val="28"/>
          <w:szCs w:val="28"/>
        </w:rPr>
        <w:t>Переход от одного типа воспроизводства к другому длительный, он осуществляется постепенно. Этот процесс рассматривается как демографический переход.</w:t>
      </w:r>
    </w:p>
    <w:p w:rsidR="00470BC6" w:rsidRPr="00470BC6" w:rsidRDefault="00470BC6" w:rsidP="00470BC6">
      <w:pPr>
        <w:pStyle w:val="a8"/>
        <w:spacing w:after="0" w:afterAutospacing="0" w:line="360" w:lineRule="auto"/>
        <w:ind w:firstLine="708"/>
        <w:contextualSpacing/>
        <w:jc w:val="both"/>
        <w:rPr>
          <w:sz w:val="28"/>
          <w:szCs w:val="28"/>
        </w:rPr>
      </w:pPr>
      <w:r w:rsidRPr="00D219F2">
        <w:rPr>
          <w:bCs/>
          <w:sz w:val="28"/>
          <w:szCs w:val="28"/>
        </w:rPr>
        <w:t>Демографический переход</w:t>
      </w:r>
      <w:r w:rsidRPr="00470BC6">
        <w:rPr>
          <w:sz w:val="28"/>
          <w:szCs w:val="28"/>
        </w:rPr>
        <w:t xml:space="preserve"> – концепция, используемая в современной демографии для объяснения смены типов воспроизводства населения. Термин предложен в 1945г. американским демографом Ф. </w:t>
      </w:r>
      <w:proofErr w:type="spellStart"/>
      <w:r w:rsidRPr="00470BC6">
        <w:rPr>
          <w:sz w:val="28"/>
          <w:szCs w:val="28"/>
        </w:rPr>
        <w:t>Ноутстайном</w:t>
      </w:r>
      <w:proofErr w:type="spellEnd"/>
      <w:r w:rsidRPr="00470BC6">
        <w:rPr>
          <w:sz w:val="28"/>
          <w:szCs w:val="28"/>
        </w:rPr>
        <w:t>, концепция разработана в 1909-</w:t>
      </w:r>
      <w:r w:rsidR="00D219F2">
        <w:rPr>
          <w:sz w:val="28"/>
          <w:szCs w:val="28"/>
        </w:rPr>
        <w:t>1934 г</w:t>
      </w:r>
      <w:r w:rsidRPr="00470BC6">
        <w:rPr>
          <w:sz w:val="28"/>
          <w:szCs w:val="28"/>
        </w:rPr>
        <w:t xml:space="preserve">г. французским ученым А. </w:t>
      </w:r>
      <w:proofErr w:type="spellStart"/>
      <w:r w:rsidRPr="00470BC6">
        <w:rPr>
          <w:sz w:val="28"/>
          <w:szCs w:val="28"/>
        </w:rPr>
        <w:t>Ландри</w:t>
      </w:r>
      <w:proofErr w:type="spellEnd"/>
      <w:r w:rsidRPr="00470BC6">
        <w:rPr>
          <w:sz w:val="28"/>
          <w:szCs w:val="28"/>
        </w:rPr>
        <w:t>. Общим элементом концепции демографического перехода является периодизация демографической истории человечества, определяемая тремя крупными этапами: общество присваивающей экономики, аграрное и индустриальное общество.</w:t>
      </w:r>
    </w:p>
    <w:p w:rsidR="00470BC6" w:rsidRPr="00470BC6" w:rsidRDefault="00470BC6" w:rsidP="00470BC6">
      <w:pPr>
        <w:pStyle w:val="a8"/>
        <w:spacing w:after="0" w:afterAutospacing="0" w:line="360" w:lineRule="auto"/>
        <w:ind w:firstLine="708"/>
        <w:contextualSpacing/>
        <w:jc w:val="both"/>
        <w:rPr>
          <w:sz w:val="28"/>
          <w:szCs w:val="28"/>
        </w:rPr>
      </w:pPr>
      <w:r w:rsidRPr="00470BC6">
        <w:rPr>
          <w:sz w:val="28"/>
          <w:szCs w:val="28"/>
        </w:rPr>
        <w:t xml:space="preserve">На первом этапе – примитивном – степень ограничивающего влияния на рождаемость очень мала. На втором этапе (сроки его определяются историческими условиями каждой страны) общество вначале инстинктивно, а далее обдуманно начинает регулировать (ограничивать) рождаемость. Но степень управляемости этим процессом была относительна, меры </w:t>
      </w:r>
      <w:proofErr w:type="gramStart"/>
      <w:r w:rsidRPr="00470BC6">
        <w:rPr>
          <w:sz w:val="28"/>
          <w:szCs w:val="28"/>
        </w:rPr>
        <w:t xml:space="preserve">приносили </w:t>
      </w:r>
      <w:r w:rsidRPr="00470BC6">
        <w:rPr>
          <w:sz w:val="28"/>
          <w:szCs w:val="28"/>
        </w:rPr>
        <w:lastRenderedPageBreak/>
        <w:t>временные результаты</w:t>
      </w:r>
      <w:proofErr w:type="gramEnd"/>
      <w:r w:rsidRPr="00470BC6">
        <w:rPr>
          <w:sz w:val="28"/>
          <w:szCs w:val="28"/>
        </w:rPr>
        <w:t>. На этом этапе общество начинает сравнительно результативно влиять на заболеваемость, ликвидацию некоторых экзогенных заболеваний (особенно инфекционных), на летальный исход в зависимости от возраста.</w:t>
      </w:r>
    </w:p>
    <w:p w:rsidR="00470BC6" w:rsidRDefault="00470BC6" w:rsidP="00470BC6">
      <w:pPr>
        <w:pStyle w:val="a8"/>
        <w:spacing w:after="0" w:afterAutospacing="0" w:line="360" w:lineRule="auto"/>
        <w:ind w:firstLine="708"/>
        <w:contextualSpacing/>
        <w:jc w:val="both"/>
        <w:rPr>
          <w:sz w:val="28"/>
          <w:szCs w:val="28"/>
        </w:rPr>
      </w:pPr>
      <w:r w:rsidRPr="00470BC6">
        <w:rPr>
          <w:sz w:val="28"/>
          <w:szCs w:val="28"/>
        </w:rPr>
        <w:t xml:space="preserve">К третьему этапу общество приближается. Это полное регулирование процессов рождаемости и смертности. Здесь все случаи рождений являются запланированными как по числу, так и по срокам появления количества детей. Возможность предоставляется идущей биологической и генетической революцией. Предполагается необходимость не только технических изменений, но и прежде всего морально-этических и социальных. Общество может, исходя из своих долгосрочных целей, разработать оптимальный тип воспроизводства населения, который по своим характеристикам будет близок к </w:t>
      </w:r>
      <w:proofErr w:type="gramStart"/>
      <w:r w:rsidRPr="00470BC6">
        <w:rPr>
          <w:sz w:val="28"/>
          <w:szCs w:val="28"/>
        </w:rPr>
        <w:t>простому</w:t>
      </w:r>
      <w:proofErr w:type="gramEnd"/>
      <w:r w:rsidRPr="00470BC6">
        <w:rPr>
          <w:sz w:val="28"/>
          <w:szCs w:val="28"/>
        </w:rPr>
        <w:t>.</w:t>
      </w:r>
    </w:p>
    <w:p w:rsidR="00F00A2F" w:rsidRDefault="00F00A2F" w:rsidP="00F00A2F">
      <w:pPr>
        <w:pStyle w:val="a8"/>
        <w:spacing w:before="0" w:beforeAutospacing="0" w:after="0" w:afterAutospacing="0" w:line="360" w:lineRule="auto"/>
        <w:ind w:firstLine="708"/>
        <w:jc w:val="both"/>
        <w:rPr>
          <w:sz w:val="28"/>
          <w:szCs w:val="28"/>
        </w:rPr>
      </w:pPr>
      <w:r>
        <w:rPr>
          <w:sz w:val="28"/>
          <w:szCs w:val="28"/>
        </w:rPr>
        <w:t>Воспроизводство населения является основой для воспроизводства человеческих (трудовых) ресурсов. Воспроизводство населения включает в себя 4 стадии:</w:t>
      </w:r>
    </w:p>
    <w:p w:rsidR="00F00A2F" w:rsidRPr="003A1BCE" w:rsidRDefault="0012618A" w:rsidP="00F00A2F">
      <w:pPr>
        <w:pStyle w:val="a8"/>
        <w:spacing w:before="0" w:beforeAutospacing="0" w:after="0" w:afterAutospacing="0" w:line="360" w:lineRule="auto"/>
        <w:ind w:firstLine="708"/>
        <w:jc w:val="both"/>
        <w:rPr>
          <w:sz w:val="28"/>
          <w:szCs w:val="28"/>
        </w:rPr>
      </w:pPr>
      <w:r>
        <w:rPr>
          <w:sz w:val="28"/>
          <w:szCs w:val="28"/>
        </w:rPr>
        <w:t>Первая стадия - ф</w:t>
      </w:r>
      <w:r w:rsidR="00F00A2F" w:rsidRPr="003A1BCE">
        <w:rPr>
          <w:sz w:val="28"/>
          <w:szCs w:val="28"/>
        </w:rPr>
        <w:t>орми</w:t>
      </w:r>
      <w:r w:rsidR="00101E0A">
        <w:rPr>
          <w:sz w:val="28"/>
          <w:szCs w:val="28"/>
        </w:rPr>
        <w:t xml:space="preserve">рование трудовых ресурсов, т.е. </w:t>
      </w:r>
      <w:r w:rsidR="00F00A2F" w:rsidRPr="003A1BCE">
        <w:rPr>
          <w:sz w:val="28"/>
          <w:szCs w:val="28"/>
        </w:rPr>
        <w:t>процесс постоянного возобновления численности трудовых ресурсов. Формирование трудовых ресурсов определяется, прежде всего, естественным воспроизводством самого населения, новых поколений людей, приобретением и развитием их способности к труду. Оно зависит от следующих факторов:</w:t>
      </w:r>
    </w:p>
    <w:p w:rsidR="00F00A2F" w:rsidRPr="003A1BCE" w:rsidRDefault="00F00A2F" w:rsidP="00F00A2F">
      <w:pPr>
        <w:pStyle w:val="a8"/>
        <w:spacing w:before="0" w:beforeAutospacing="0" w:after="0" w:afterAutospacing="0" w:line="360" w:lineRule="auto"/>
        <w:ind w:firstLine="708"/>
        <w:jc w:val="both"/>
        <w:rPr>
          <w:sz w:val="28"/>
          <w:szCs w:val="28"/>
        </w:rPr>
      </w:pPr>
      <w:r w:rsidRPr="003A1BCE">
        <w:rPr>
          <w:sz w:val="28"/>
          <w:szCs w:val="28"/>
        </w:rPr>
        <w:t xml:space="preserve">– </w:t>
      </w:r>
      <w:proofErr w:type="gramStart"/>
      <w:r w:rsidRPr="003A1BCE">
        <w:rPr>
          <w:sz w:val="28"/>
          <w:szCs w:val="28"/>
        </w:rPr>
        <w:t>демографические</w:t>
      </w:r>
      <w:proofErr w:type="gramEnd"/>
      <w:r w:rsidRPr="003A1BCE">
        <w:rPr>
          <w:sz w:val="28"/>
          <w:szCs w:val="28"/>
        </w:rPr>
        <w:t>: рождаемость, естественный прирост, структура, расселение, миграция и т. п.;</w:t>
      </w:r>
    </w:p>
    <w:p w:rsidR="00F00A2F" w:rsidRPr="003A1BCE" w:rsidRDefault="00F00A2F" w:rsidP="00F00A2F">
      <w:pPr>
        <w:pStyle w:val="a8"/>
        <w:spacing w:before="0" w:beforeAutospacing="0" w:after="0" w:afterAutospacing="0" w:line="360" w:lineRule="auto"/>
        <w:ind w:firstLine="708"/>
        <w:jc w:val="both"/>
        <w:rPr>
          <w:sz w:val="28"/>
          <w:szCs w:val="28"/>
        </w:rPr>
      </w:pPr>
      <w:r w:rsidRPr="003A1BCE">
        <w:rPr>
          <w:sz w:val="28"/>
          <w:szCs w:val="28"/>
        </w:rPr>
        <w:t>– природные: климатические условия, полезные ископаемые, плодородие почвы и т. д. От них зависят расселение, плотность населения и трудовых ресурсов, их формирование в наиболее благоприятных по природным условиям регионах (плотность населения</w:t>
      </w:r>
      <w:r>
        <w:rPr>
          <w:sz w:val="28"/>
          <w:szCs w:val="28"/>
        </w:rPr>
        <w:t>);</w:t>
      </w:r>
    </w:p>
    <w:p w:rsidR="00F00A2F" w:rsidRDefault="00F00A2F" w:rsidP="00F00A2F">
      <w:pPr>
        <w:pStyle w:val="a8"/>
        <w:spacing w:before="0" w:beforeAutospacing="0" w:after="0" w:afterAutospacing="0" w:line="360" w:lineRule="auto"/>
        <w:ind w:firstLine="708"/>
        <w:jc w:val="both"/>
        <w:rPr>
          <w:sz w:val="28"/>
          <w:szCs w:val="28"/>
        </w:rPr>
      </w:pPr>
      <w:r w:rsidRPr="003A1BCE">
        <w:rPr>
          <w:sz w:val="28"/>
          <w:szCs w:val="28"/>
        </w:rPr>
        <w:t>– исторические: национальные традиции, обычаи, особенности семейного уклада, большая или малая подвижность, религия (например, цыган или татар);</w:t>
      </w:r>
    </w:p>
    <w:p w:rsidR="00F00A2F" w:rsidRPr="003A1BCE" w:rsidRDefault="00F00A2F" w:rsidP="00F00A2F">
      <w:pPr>
        <w:pStyle w:val="a8"/>
        <w:spacing w:before="0" w:beforeAutospacing="0" w:after="0" w:afterAutospacing="0" w:line="360" w:lineRule="auto"/>
        <w:ind w:firstLine="708"/>
        <w:jc w:val="both"/>
        <w:rPr>
          <w:sz w:val="28"/>
          <w:szCs w:val="28"/>
        </w:rPr>
      </w:pPr>
      <w:r w:rsidRPr="003A1BCE">
        <w:rPr>
          <w:sz w:val="28"/>
          <w:szCs w:val="28"/>
        </w:rPr>
        <w:t xml:space="preserve">– экономические: развитие материально-технической базы, </w:t>
      </w:r>
      <w:r w:rsidR="00FB4E79">
        <w:rPr>
          <w:sz w:val="28"/>
          <w:szCs w:val="28"/>
        </w:rPr>
        <w:t>отраслевой структуры и видов деятельности</w:t>
      </w:r>
      <w:r w:rsidRPr="003A1BCE">
        <w:rPr>
          <w:sz w:val="28"/>
          <w:szCs w:val="28"/>
        </w:rPr>
        <w:t>, специализация труда, структура рабочих мест;</w:t>
      </w:r>
    </w:p>
    <w:p w:rsidR="00F00A2F" w:rsidRPr="003A1BCE" w:rsidRDefault="00F00A2F" w:rsidP="00F00A2F">
      <w:pPr>
        <w:pStyle w:val="a8"/>
        <w:spacing w:before="0" w:beforeAutospacing="0" w:after="0" w:afterAutospacing="0" w:line="360" w:lineRule="auto"/>
        <w:ind w:firstLine="708"/>
        <w:jc w:val="both"/>
        <w:rPr>
          <w:sz w:val="28"/>
          <w:szCs w:val="28"/>
        </w:rPr>
      </w:pPr>
      <w:proofErr w:type="gramStart"/>
      <w:r w:rsidRPr="003A1BCE">
        <w:rPr>
          <w:sz w:val="28"/>
          <w:szCs w:val="28"/>
        </w:rPr>
        <w:lastRenderedPageBreak/>
        <w:t>– социальные: уровень жизни, социальная инфраструктура, возможности здравоохранения, образования, развитие других социальных отраслей (транспорта, связи, энергетики и т. д.).</w:t>
      </w:r>
      <w:proofErr w:type="gramEnd"/>
    </w:p>
    <w:p w:rsidR="00F00A2F" w:rsidRPr="003A1BCE" w:rsidRDefault="00101E0A" w:rsidP="00F00A2F">
      <w:pPr>
        <w:pStyle w:val="a8"/>
        <w:spacing w:before="0" w:beforeAutospacing="0" w:after="0" w:afterAutospacing="0" w:line="360" w:lineRule="auto"/>
        <w:ind w:firstLine="708"/>
        <w:jc w:val="both"/>
        <w:rPr>
          <w:sz w:val="28"/>
          <w:szCs w:val="28"/>
        </w:rPr>
      </w:pPr>
      <w:r>
        <w:rPr>
          <w:sz w:val="28"/>
          <w:szCs w:val="28"/>
        </w:rPr>
        <w:t>Вторая стадия - ф</w:t>
      </w:r>
      <w:r w:rsidR="00F00A2F" w:rsidRPr="003A1BCE">
        <w:rPr>
          <w:sz w:val="28"/>
          <w:szCs w:val="28"/>
        </w:rPr>
        <w:t>аза распределения</w:t>
      </w:r>
      <w:r>
        <w:rPr>
          <w:sz w:val="28"/>
          <w:szCs w:val="28"/>
        </w:rPr>
        <w:t>, в которой происходит процесс размещения</w:t>
      </w:r>
      <w:r w:rsidR="00F00A2F" w:rsidRPr="003A1BCE">
        <w:rPr>
          <w:sz w:val="28"/>
          <w:szCs w:val="28"/>
        </w:rPr>
        <w:t xml:space="preserve"> трудовых ресурсов по территориям, сферам деятельности, отраслям и предприятиям.</w:t>
      </w:r>
    </w:p>
    <w:p w:rsidR="00F00A2F" w:rsidRPr="003A1BCE" w:rsidRDefault="00F00A2F" w:rsidP="00F00A2F">
      <w:pPr>
        <w:pStyle w:val="a8"/>
        <w:spacing w:before="0" w:beforeAutospacing="0" w:after="0" w:afterAutospacing="0" w:line="360" w:lineRule="auto"/>
        <w:ind w:firstLine="708"/>
        <w:jc w:val="both"/>
        <w:rPr>
          <w:sz w:val="28"/>
          <w:szCs w:val="28"/>
        </w:rPr>
      </w:pPr>
      <w:r w:rsidRPr="003A1BCE">
        <w:rPr>
          <w:sz w:val="28"/>
          <w:szCs w:val="28"/>
        </w:rPr>
        <w:t xml:space="preserve">При этом особенность трудовых ресурсов </w:t>
      </w:r>
      <w:r w:rsidR="00FB4E79">
        <w:rPr>
          <w:sz w:val="28"/>
          <w:szCs w:val="28"/>
        </w:rPr>
        <w:t xml:space="preserve">состоит </w:t>
      </w:r>
      <w:r w:rsidRPr="003A1BCE">
        <w:rPr>
          <w:sz w:val="28"/>
          <w:szCs w:val="28"/>
        </w:rPr>
        <w:t>в том, что их нельзя аккумулировать, накапливать, как товары или оборудование, а надо распределять для дальнейшего потребления (использования) по мере их формирования.</w:t>
      </w:r>
    </w:p>
    <w:p w:rsidR="00F00A2F" w:rsidRPr="003A1BCE" w:rsidRDefault="00101E0A" w:rsidP="00F00A2F">
      <w:pPr>
        <w:pStyle w:val="a8"/>
        <w:spacing w:before="0" w:beforeAutospacing="0" w:after="0" w:afterAutospacing="0" w:line="360" w:lineRule="auto"/>
        <w:ind w:firstLine="708"/>
        <w:jc w:val="both"/>
        <w:rPr>
          <w:sz w:val="28"/>
          <w:szCs w:val="28"/>
        </w:rPr>
      </w:pPr>
      <w:r>
        <w:rPr>
          <w:sz w:val="28"/>
          <w:szCs w:val="28"/>
        </w:rPr>
        <w:t>Третья стадия - ф</w:t>
      </w:r>
      <w:r w:rsidR="00F00A2F" w:rsidRPr="003A1BCE">
        <w:rPr>
          <w:sz w:val="28"/>
          <w:szCs w:val="28"/>
        </w:rPr>
        <w:t>аза обмена</w:t>
      </w:r>
      <w:r>
        <w:rPr>
          <w:sz w:val="28"/>
          <w:szCs w:val="28"/>
        </w:rPr>
        <w:t>, которая</w:t>
      </w:r>
      <w:r w:rsidR="00F00A2F" w:rsidRPr="003A1BCE">
        <w:rPr>
          <w:sz w:val="28"/>
          <w:szCs w:val="28"/>
        </w:rPr>
        <w:t xml:space="preserve"> совершается на рынке труда, где трудовые ресурсы, вступая в стадию купли-продажи, становятся рабочей силой. В советский период данная фаза в экономической науке не рассматривалась, т. к. купля-продажа рабочей силы отрицалась.</w:t>
      </w:r>
    </w:p>
    <w:p w:rsidR="00F00A2F" w:rsidRDefault="00101E0A" w:rsidP="00F00A2F">
      <w:pPr>
        <w:pStyle w:val="a8"/>
        <w:spacing w:before="0" w:beforeAutospacing="0" w:after="0" w:afterAutospacing="0" w:line="360" w:lineRule="auto"/>
        <w:ind w:firstLine="708"/>
        <w:jc w:val="both"/>
        <w:rPr>
          <w:sz w:val="28"/>
          <w:szCs w:val="28"/>
        </w:rPr>
      </w:pPr>
      <w:r>
        <w:rPr>
          <w:sz w:val="28"/>
          <w:szCs w:val="28"/>
        </w:rPr>
        <w:t xml:space="preserve">Четвертая стадия - фаза использования. Это </w:t>
      </w:r>
      <w:r w:rsidR="00F00A2F" w:rsidRPr="003A1BCE">
        <w:rPr>
          <w:sz w:val="28"/>
          <w:szCs w:val="28"/>
        </w:rPr>
        <w:t>заключительная фаза воспроизводства трудовых ресурсов. Она происходит в процессе трудовой деятельности и реализации способности к труду, в процессе производства материальных и духовных благ и услуг. Задача этой фазы – обеспечение эффективной занятости, создание условий для рационального и высокопроизводительного использования трудовых ресурсов.</w:t>
      </w:r>
    </w:p>
    <w:p w:rsidR="00D64448" w:rsidRDefault="00D64448" w:rsidP="00D64448">
      <w:pPr>
        <w:pStyle w:val="a8"/>
        <w:spacing w:after="0" w:afterAutospacing="0" w:line="360" w:lineRule="auto"/>
        <w:ind w:firstLine="708"/>
        <w:contextualSpacing/>
        <w:jc w:val="both"/>
        <w:rPr>
          <w:sz w:val="28"/>
          <w:szCs w:val="28"/>
        </w:rPr>
      </w:pPr>
      <w:r>
        <w:rPr>
          <w:sz w:val="28"/>
          <w:szCs w:val="28"/>
        </w:rPr>
        <w:t>Основные демографические показатели воспроизводства населения можно разделить на 2 группы:</w:t>
      </w:r>
      <w:r w:rsidR="00B55578">
        <w:rPr>
          <w:sz w:val="28"/>
          <w:szCs w:val="28"/>
        </w:rPr>
        <w:t xml:space="preserve"> абсолютные и относительные.</w:t>
      </w:r>
    </w:p>
    <w:p w:rsidR="00D64448" w:rsidRPr="00452CFB" w:rsidRDefault="00B55578" w:rsidP="00452CFB">
      <w:pPr>
        <w:pStyle w:val="a8"/>
        <w:spacing w:after="0" w:afterAutospacing="0" w:line="360" w:lineRule="auto"/>
        <w:ind w:firstLine="708"/>
        <w:contextualSpacing/>
        <w:jc w:val="both"/>
        <w:rPr>
          <w:sz w:val="28"/>
          <w:szCs w:val="28"/>
        </w:rPr>
      </w:pPr>
      <w:r w:rsidRPr="00452CFB">
        <w:rPr>
          <w:sz w:val="28"/>
          <w:szCs w:val="28"/>
        </w:rPr>
        <w:t>Рассмотрим подробнее абсолютные показатели.</w:t>
      </w:r>
    </w:p>
    <w:p w:rsidR="00E9526F" w:rsidRPr="00E9526F" w:rsidRDefault="00E9526F" w:rsidP="00E9526F">
      <w:pPr>
        <w:pStyle w:val="a8"/>
        <w:spacing w:after="0" w:afterAutospacing="0" w:line="360" w:lineRule="auto"/>
        <w:ind w:firstLine="708"/>
        <w:contextualSpacing/>
        <w:jc w:val="both"/>
        <w:rPr>
          <w:sz w:val="28"/>
          <w:szCs w:val="28"/>
        </w:rPr>
      </w:pPr>
      <w:r w:rsidRPr="00E9526F">
        <w:rPr>
          <w:sz w:val="28"/>
          <w:szCs w:val="28"/>
        </w:rPr>
        <w:t xml:space="preserve">Показателем, с которого начинается анализ населения и его изменений, является абсолютная численность населения, которая характеризует общую величину населения, количество людей, проживающих на данной территории в данный момент времени. Абсолютная численность населения является моментным показателем, т.е. он относится к определенному моменту времени. </w:t>
      </w:r>
      <w:proofErr w:type="gramStart"/>
      <w:r w:rsidRPr="00E9526F">
        <w:rPr>
          <w:sz w:val="28"/>
          <w:szCs w:val="28"/>
        </w:rPr>
        <w:t xml:space="preserve">Его получают в результате переписи населения или расчетным путем исходя из </w:t>
      </w:r>
      <w:r w:rsidRPr="00E9526F">
        <w:rPr>
          <w:sz w:val="28"/>
          <w:szCs w:val="28"/>
        </w:rPr>
        <w:lastRenderedPageBreak/>
        <w:t xml:space="preserve">информации о числе родившихся, умерших, а также о сальдо миграции (т.е. разницы между числом прибывших и числом выбывших с данной территории). </w:t>
      </w:r>
      <w:proofErr w:type="gramEnd"/>
    </w:p>
    <w:p w:rsidR="00E9526F" w:rsidRDefault="00E9526F" w:rsidP="00E9526F">
      <w:pPr>
        <w:pStyle w:val="a8"/>
        <w:spacing w:after="0" w:afterAutospacing="0" w:line="360" w:lineRule="auto"/>
        <w:ind w:firstLine="708"/>
        <w:contextualSpacing/>
        <w:jc w:val="both"/>
        <w:rPr>
          <w:sz w:val="28"/>
          <w:szCs w:val="28"/>
        </w:rPr>
      </w:pPr>
      <w:r w:rsidRPr="00E9526F">
        <w:rPr>
          <w:sz w:val="28"/>
          <w:szCs w:val="28"/>
        </w:rPr>
        <w:t>Абсолютная численность населения непрерывно меняется во времени. Переписи фиксируют величину этого показателя на определенный момент времени. Если есть данные хотя бы двух переписей, то можно изучать изменения абсолютной численности населения во времени, на протяжении того или иного периода. Это изменение, разность между величинами абсолютной численности населения в конечном и начальном периодах, называется абсолютным приростом населения (абсолютной убылью населения – если численность населения уменьшается).</w:t>
      </w:r>
    </w:p>
    <w:p w:rsidR="00E9526F" w:rsidRPr="00F10DF6" w:rsidRDefault="00E9526F" w:rsidP="00E9526F">
      <w:pPr>
        <w:spacing w:line="360" w:lineRule="auto"/>
        <w:ind w:firstLine="709"/>
        <w:jc w:val="both"/>
      </w:pPr>
      <w:r w:rsidRPr="00F604B9">
        <w:rPr>
          <w:shd w:val="clear" w:color="auto" w:fill="FFFFFF"/>
        </w:rPr>
        <w:t>Величина абсолютного (общего) прироста или убыли населения определяется по формуле</w:t>
      </w:r>
      <w:r w:rsidR="003467A9">
        <w:rPr>
          <w:shd w:val="clear" w:color="auto" w:fill="FFFFFF"/>
        </w:rPr>
        <w:t xml:space="preserve"> </w:t>
      </w:r>
      <w:r w:rsidR="003467A9" w:rsidRPr="003467A9">
        <w:rPr>
          <w:shd w:val="clear" w:color="auto" w:fill="FFFFFF"/>
        </w:rPr>
        <w:t>[</w:t>
      </w:r>
      <w:r w:rsidR="005835C9" w:rsidRPr="005835C9">
        <w:rPr>
          <w:shd w:val="clear" w:color="auto" w:fill="FFFFFF"/>
        </w:rPr>
        <w:t>24</w:t>
      </w:r>
      <w:r w:rsidR="003467A9" w:rsidRPr="003467A9">
        <w:rPr>
          <w:shd w:val="clear" w:color="auto" w:fill="FFFFFF"/>
        </w:rPr>
        <w:t>]</w:t>
      </w:r>
      <w:r w:rsidRPr="00F604B9">
        <w:rPr>
          <w:shd w:val="clear" w:color="auto" w:fill="FFFFFF"/>
        </w:rPr>
        <w:t>:</w:t>
      </w:r>
    </w:p>
    <w:p w:rsidR="001F29CE" w:rsidRDefault="00E9526F" w:rsidP="001F29CE">
      <w:pPr>
        <w:spacing w:line="360" w:lineRule="auto"/>
        <w:ind w:firstLine="709"/>
        <w:jc w:val="both"/>
        <w:rPr>
          <w:shd w:val="clear" w:color="auto" w:fill="FFFFFF"/>
        </w:rPr>
      </w:pPr>
      <w:r w:rsidRPr="00FF7F92">
        <w:rPr>
          <w:shd w:val="clear" w:color="auto" w:fill="FFFFFF"/>
        </w:rPr>
        <w:t>Δ</w:t>
      </w:r>
      <w:r w:rsidRPr="00FF7F92">
        <w:rPr>
          <w:shd w:val="clear" w:color="auto" w:fill="FFFFFF"/>
          <w:vertAlign w:val="subscript"/>
          <w:lang w:val="en-US"/>
        </w:rPr>
        <w:t>t</w:t>
      </w:r>
      <w:r w:rsidRPr="00494766">
        <w:rPr>
          <w:shd w:val="clear" w:color="auto" w:fill="FFFFFF"/>
          <w:vertAlign w:val="subscript"/>
        </w:rPr>
        <w:t>-0</w:t>
      </w:r>
      <w:r w:rsidRPr="00494766">
        <w:rPr>
          <w:shd w:val="clear" w:color="auto" w:fill="FFFFFF"/>
        </w:rPr>
        <w:t xml:space="preserve"> = </w:t>
      </w:r>
      <w:r w:rsidRPr="00FF7F92">
        <w:rPr>
          <w:shd w:val="clear" w:color="auto" w:fill="FFFFFF"/>
          <w:lang w:val="en-US"/>
        </w:rPr>
        <w:t>S</w:t>
      </w:r>
      <w:r w:rsidRPr="00FF7F92">
        <w:rPr>
          <w:shd w:val="clear" w:color="auto" w:fill="FFFFFF"/>
          <w:vertAlign w:val="subscript"/>
          <w:lang w:val="en-US"/>
        </w:rPr>
        <w:t>t</w:t>
      </w:r>
      <w:r w:rsidRPr="00494766">
        <w:rPr>
          <w:shd w:val="clear" w:color="auto" w:fill="FFFFFF"/>
        </w:rPr>
        <w:t xml:space="preserve"> – </w:t>
      </w:r>
      <w:r w:rsidRPr="00FF7F92">
        <w:rPr>
          <w:shd w:val="clear" w:color="auto" w:fill="FFFFFF"/>
          <w:lang w:val="en-US"/>
        </w:rPr>
        <w:t>S</w:t>
      </w:r>
      <w:r w:rsidRPr="00494766">
        <w:rPr>
          <w:shd w:val="clear" w:color="auto" w:fill="FFFFFF"/>
          <w:vertAlign w:val="subscript"/>
        </w:rPr>
        <w:t>0</w:t>
      </w:r>
      <w:r w:rsidRPr="00494766">
        <w:rPr>
          <w:shd w:val="clear" w:color="auto" w:fill="FFFFFF"/>
        </w:rPr>
        <w:t>,</w:t>
      </w:r>
      <w:r w:rsidR="001F29CE">
        <w:rPr>
          <w:shd w:val="clear" w:color="auto" w:fill="FFFFFF"/>
        </w:rPr>
        <w:tab/>
      </w:r>
      <w:r w:rsidR="001F29CE">
        <w:rPr>
          <w:shd w:val="clear" w:color="auto" w:fill="FFFFFF"/>
        </w:rPr>
        <w:tab/>
      </w:r>
      <w:r w:rsidR="001F29CE">
        <w:rPr>
          <w:shd w:val="clear" w:color="auto" w:fill="FFFFFF"/>
        </w:rPr>
        <w:tab/>
      </w:r>
      <w:r w:rsidR="001F29CE">
        <w:rPr>
          <w:shd w:val="clear" w:color="auto" w:fill="FFFFFF"/>
        </w:rPr>
        <w:tab/>
      </w:r>
      <w:r w:rsidR="001F29CE">
        <w:rPr>
          <w:shd w:val="clear" w:color="auto" w:fill="FFFFFF"/>
        </w:rPr>
        <w:tab/>
      </w:r>
      <w:r w:rsidR="001F29CE">
        <w:rPr>
          <w:shd w:val="clear" w:color="auto" w:fill="FFFFFF"/>
        </w:rPr>
        <w:tab/>
      </w:r>
      <w:r w:rsidR="001F29CE">
        <w:rPr>
          <w:shd w:val="clear" w:color="auto" w:fill="FFFFFF"/>
        </w:rPr>
        <w:tab/>
      </w:r>
      <w:r w:rsidR="001F29CE">
        <w:rPr>
          <w:shd w:val="clear" w:color="auto" w:fill="FFFFFF"/>
        </w:rPr>
        <w:tab/>
      </w:r>
      <w:r w:rsidR="001F29CE">
        <w:rPr>
          <w:shd w:val="clear" w:color="auto" w:fill="FFFFFF"/>
        </w:rPr>
        <w:tab/>
        <w:t>(1.1)</w:t>
      </w:r>
      <w:r w:rsidRPr="00494766">
        <w:rPr>
          <w:shd w:val="clear" w:color="auto" w:fill="FFFFFF"/>
        </w:rPr>
        <w:t xml:space="preserve"> </w:t>
      </w:r>
      <w:r w:rsidRPr="00494766">
        <w:rPr>
          <w:shd w:val="clear" w:color="auto" w:fill="FFFFFF"/>
        </w:rPr>
        <w:tab/>
      </w:r>
    </w:p>
    <w:p w:rsidR="00E9526F" w:rsidRPr="001F29CE" w:rsidRDefault="001F29CE" w:rsidP="001F29CE">
      <w:pPr>
        <w:spacing w:line="360" w:lineRule="auto"/>
        <w:jc w:val="both"/>
        <w:rPr>
          <w:shd w:val="clear" w:color="auto" w:fill="FFFFFF"/>
        </w:rPr>
      </w:pPr>
      <w:r>
        <w:rPr>
          <w:shd w:val="clear" w:color="auto" w:fill="FFFFFF"/>
        </w:rPr>
        <w:t>г</w:t>
      </w:r>
      <w:r w:rsidR="00E9526F">
        <w:rPr>
          <w:shd w:val="clear" w:color="auto" w:fill="FFFFFF"/>
        </w:rPr>
        <w:t>де</w:t>
      </w:r>
      <w:r>
        <w:rPr>
          <w:shd w:val="clear" w:color="auto" w:fill="FFFFFF"/>
        </w:rPr>
        <w:t xml:space="preserve"> </w:t>
      </w:r>
      <w:r w:rsidR="00E9526F" w:rsidRPr="00F604B9">
        <w:rPr>
          <w:shd w:val="clear" w:color="auto" w:fill="FFFFFF"/>
        </w:rPr>
        <w:t>Δ</w:t>
      </w:r>
      <w:r w:rsidR="00E9526F" w:rsidRPr="00F604B9">
        <w:rPr>
          <w:shd w:val="clear" w:color="auto" w:fill="FFFFFF"/>
          <w:vertAlign w:val="subscript"/>
          <w:lang w:val="en-US"/>
        </w:rPr>
        <w:t>t</w:t>
      </w:r>
      <w:r w:rsidR="00E9526F" w:rsidRPr="00F604B9">
        <w:rPr>
          <w:shd w:val="clear" w:color="auto" w:fill="FFFFFF"/>
          <w:vertAlign w:val="subscript"/>
        </w:rPr>
        <w:t>-0</w:t>
      </w:r>
      <w:r w:rsidR="00E9526F" w:rsidRPr="00F604B9">
        <w:rPr>
          <w:shd w:val="clear" w:color="auto" w:fill="FFFFFF"/>
        </w:rPr>
        <w:t xml:space="preserve"> - </w:t>
      </w:r>
      <w:r w:rsidR="00E9526F" w:rsidRPr="00F604B9">
        <w:rPr>
          <w:rStyle w:val="apple-converted-space"/>
          <w:shd w:val="clear" w:color="auto" w:fill="FFFFFF"/>
        </w:rPr>
        <w:t> </w:t>
      </w:r>
      <w:r w:rsidR="00E9526F" w:rsidRPr="00F604B9">
        <w:rPr>
          <w:shd w:val="clear" w:color="auto" w:fill="FFFFFF"/>
        </w:rPr>
        <w:t>абсолютный (общий) прирост или убыль за период</w:t>
      </w:r>
      <w:r w:rsidR="00E9526F" w:rsidRPr="00F604B9">
        <w:rPr>
          <w:rStyle w:val="apple-converted-space"/>
          <w:shd w:val="clear" w:color="auto" w:fill="FFFFFF"/>
        </w:rPr>
        <w:t> </w:t>
      </w:r>
      <w:r w:rsidR="00E9526F" w:rsidRPr="00F604B9">
        <w:rPr>
          <w:iCs/>
          <w:shd w:val="clear" w:color="auto" w:fill="FFFFFF"/>
        </w:rPr>
        <w:t>(</w:t>
      </w:r>
      <w:r w:rsidR="00E9526F" w:rsidRPr="00F604B9">
        <w:rPr>
          <w:iCs/>
          <w:shd w:val="clear" w:color="auto" w:fill="FFFFFF"/>
          <w:lang w:val="en-US"/>
        </w:rPr>
        <w:t>t</w:t>
      </w:r>
      <w:r w:rsidR="00E9526F" w:rsidRPr="00F604B9">
        <w:rPr>
          <w:iCs/>
          <w:shd w:val="clear" w:color="auto" w:fill="FFFFFF"/>
        </w:rPr>
        <w:t>;0);</w:t>
      </w:r>
    </w:p>
    <w:p w:rsidR="00E9526F" w:rsidRPr="00494766" w:rsidRDefault="00E9526F" w:rsidP="001F29CE">
      <w:pPr>
        <w:spacing w:line="360" w:lineRule="auto"/>
        <w:ind w:firstLine="708"/>
        <w:jc w:val="both"/>
        <w:rPr>
          <w:shd w:val="clear" w:color="auto" w:fill="FFFFFF"/>
        </w:rPr>
      </w:pPr>
      <w:r w:rsidRPr="00F604B9">
        <w:rPr>
          <w:shd w:val="clear" w:color="auto" w:fill="FFFFFF"/>
          <w:lang w:val="en-US"/>
        </w:rPr>
        <w:t>S</w:t>
      </w:r>
      <w:r w:rsidRPr="00F604B9">
        <w:rPr>
          <w:shd w:val="clear" w:color="auto" w:fill="FFFFFF"/>
          <w:vertAlign w:val="subscript"/>
        </w:rPr>
        <w:t xml:space="preserve">0 </w:t>
      </w:r>
      <w:r w:rsidRPr="00F604B9">
        <w:rPr>
          <w:shd w:val="clear" w:color="auto" w:fill="FFFFFF"/>
        </w:rPr>
        <w:t>- численность населения в момент времени</w:t>
      </w:r>
      <w:r w:rsidRPr="00F604B9">
        <w:rPr>
          <w:rStyle w:val="apple-converted-space"/>
          <w:shd w:val="clear" w:color="auto" w:fill="FFFFFF"/>
        </w:rPr>
        <w:t> </w:t>
      </w:r>
      <w:r w:rsidRPr="00F604B9">
        <w:rPr>
          <w:iCs/>
          <w:shd w:val="clear" w:color="auto" w:fill="FFFFFF"/>
        </w:rPr>
        <w:t>t</w:t>
      </w:r>
      <w:r w:rsidRPr="00F604B9">
        <w:rPr>
          <w:iCs/>
          <w:shd w:val="clear" w:color="auto" w:fill="FFFFFF"/>
          <w:vertAlign w:val="subscript"/>
        </w:rPr>
        <w:t>0</w:t>
      </w:r>
      <w:r w:rsidRPr="00F604B9">
        <w:rPr>
          <w:shd w:val="clear" w:color="auto" w:fill="FFFFFF"/>
        </w:rPr>
        <w:t>;</w:t>
      </w:r>
    </w:p>
    <w:p w:rsidR="00E9526F" w:rsidRDefault="00E9526F" w:rsidP="00E9526F">
      <w:pPr>
        <w:spacing w:line="360" w:lineRule="auto"/>
        <w:ind w:firstLine="709"/>
        <w:jc w:val="both"/>
        <w:rPr>
          <w:iCs/>
          <w:shd w:val="clear" w:color="auto" w:fill="FFFFFF"/>
        </w:rPr>
      </w:pPr>
      <w:r w:rsidRPr="00F604B9">
        <w:rPr>
          <w:shd w:val="clear" w:color="auto" w:fill="FFFFFF"/>
          <w:lang w:val="en-US"/>
        </w:rPr>
        <w:t>S</w:t>
      </w:r>
      <w:r w:rsidRPr="00F604B9">
        <w:rPr>
          <w:shd w:val="clear" w:color="auto" w:fill="FFFFFF"/>
          <w:vertAlign w:val="subscript"/>
          <w:lang w:val="en-US"/>
        </w:rPr>
        <w:t>t</w:t>
      </w:r>
      <w:r w:rsidRPr="00F604B9">
        <w:rPr>
          <w:shd w:val="clear" w:color="auto" w:fill="FFFFFF"/>
        </w:rPr>
        <w:t xml:space="preserve"> - численность населения в момент времени</w:t>
      </w:r>
      <w:r w:rsidRPr="00F604B9">
        <w:rPr>
          <w:rStyle w:val="apple-converted-space"/>
          <w:shd w:val="clear" w:color="auto" w:fill="FFFFFF"/>
        </w:rPr>
        <w:t> </w:t>
      </w:r>
      <w:r w:rsidRPr="00F604B9">
        <w:rPr>
          <w:iCs/>
          <w:shd w:val="clear" w:color="auto" w:fill="FFFFFF"/>
        </w:rPr>
        <w:t>t</w:t>
      </w:r>
      <w:r>
        <w:rPr>
          <w:iCs/>
          <w:shd w:val="clear" w:color="auto" w:fill="FFFFFF"/>
        </w:rPr>
        <w:t>.</w:t>
      </w:r>
    </w:p>
    <w:p w:rsidR="00D64448" w:rsidRDefault="00D64448" w:rsidP="00D64448">
      <w:pPr>
        <w:pStyle w:val="a8"/>
        <w:spacing w:after="0" w:afterAutospacing="0" w:line="360" w:lineRule="auto"/>
        <w:ind w:firstLine="708"/>
        <w:contextualSpacing/>
        <w:jc w:val="both"/>
        <w:rPr>
          <w:sz w:val="28"/>
          <w:szCs w:val="28"/>
        </w:rPr>
      </w:pPr>
      <w:r w:rsidRPr="00D64448">
        <w:rPr>
          <w:sz w:val="28"/>
          <w:szCs w:val="28"/>
        </w:rPr>
        <w:t>Рост населения является динамическим итогом притока в него и убыли из него, результатом совместного действия сил, увеличивающих и уменьшающих его численность. Численность населения страны и территории увеличивается за счет рождений и прибытия иммигрантов, но одновременно уменьшается за счет смертей и выбытия эмигрантов. Поэтому величина абсолютного прироста численности населения зависит от четырех составляющих: чисел рождений и смертей, а также чисел иммигрантов и эмигрантов, которые наблюдались на протяжении рассматриваемого периода.</w:t>
      </w:r>
    </w:p>
    <w:p w:rsidR="00076188" w:rsidRPr="009161EC" w:rsidRDefault="00D64448" w:rsidP="009161EC">
      <w:pPr>
        <w:pStyle w:val="a8"/>
        <w:spacing w:after="0" w:afterAutospacing="0" w:line="360" w:lineRule="auto"/>
        <w:ind w:firstLine="708"/>
        <w:contextualSpacing/>
        <w:jc w:val="both"/>
        <w:rPr>
          <w:sz w:val="28"/>
          <w:szCs w:val="28"/>
        </w:rPr>
      </w:pPr>
      <w:r w:rsidRPr="009161EC">
        <w:rPr>
          <w:sz w:val="28"/>
          <w:szCs w:val="28"/>
        </w:rPr>
        <w:t xml:space="preserve">Разность между числом рождений и смертей за период называется </w:t>
      </w:r>
      <w:r w:rsidR="007C3F56" w:rsidRPr="009161EC">
        <w:rPr>
          <w:sz w:val="28"/>
          <w:szCs w:val="28"/>
        </w:rPr>
        <w:t>естественным приростом</w:t>
      </w:r>
      <w:r w:rsidR="009161EC" w:rsidRPr="009161EC">
        <w:rPr>
          <w:sz w:val="28"/>
          <w:szCs w:val="28"/>
        </w:rPr>
        <w:t>.</w:t>
      </w:r>
    </w:p>
    <w:p w:rsidR="00492207" w:rsidRPr="009161EC" w:rsidRDefault="00492207" w:rsidP="009161EC">
      <w:pPr>
        <w:pStyle w:val="a8"/>
        <w:spacing w:after="0" w:afterAutospacing="0" w:line="360" w:lineRule="auto"/>
        <w:ind w:firstLine="708"/>
        <w:contextualSpacing/>
        <w:jc w:val="both"/>
        <w:rPr>
          <w:sz w:val="28"/>
          <w:szCs w:val="28"/>
        </w:rPr>
      </w:pPr>
      <w:r w:rsidRPr="009161EC">
        <w:rPr>
          <w:sz w:val="28"/>
          <w:szCs w:val="28"/>
        </w:rPr>
        <w:t>Баланс между иммиграцией и эмиграцией называется миграционным приростом, или сальдо миграции</w:t>
      </w:r>
      <w:r w:rsidR="005835C9" w:rsidRPr="005835C9">
        <w:rPr>
          <w:sz w:val="28"/>
          <w:szCs w:val="28"/>
        </w:rPr>
        <w:t xml:space="preserve"> [24]</w:t>
      </w:r>
      <w:r w:rsidRPr="009161EC">
        <w:rPr>
          <w:sz w:val="28"/>
          <w:szCs w:val="28"/>
        </w:rPr>
        <w:t>: </w:t>
      </w:r>
    </w:p>
    <w:p w:rsidR="001F29CE" w:rsidRDefault="00492207" w:rsidP="001F29CE">
      <w:pPr>
        <w:spacing w:after="0" w:line="360" w:lineRule="auto"/>
        <w:ind w:firstLine="708"/>
        <w:jc w:val="both"/>
      </w:pPr>
      <w:r w:rsidRPr="00C07103">
        <w:lastRenderedPageBreak/>
        <w:t>∆</w:t>
      </w:r>
      <w:proofErr w:type="spellStart"/>
      <w:r w:rsidRPr="00831CCA">
        <w:rPr>
          <w:vertAlign w:val="subscript"/>
        </w:rPr>
        <w:t>мп</w:t>
      </w:r>
      <w:proofErr w:type="spellEnd"/>
      <w:r w:rsidRPr="00C07103">
        <w:rPr>
          <w:rStyle w:val="apple-converted-space"/>
        </w:rPr>
        <w:t> </w:t>
      </w:r>
      <w:r w:rsidRPr="00831CCA">
        <w:rPr>
          <w:iCs/>
        </w:rPr>
        <w:t>=</w:t>
      </w:r>
      <w:r w:rsidRPr="00831CCA">
        <w:rPr>
          <w:rStyle w:val="apple-converted-space"/>
          <w:iCs/>
        </w:rPr>
        <w:t> </w:t>
      </w:r>
      <w:proofErr w:type="spellStart"/>
      <w:proofErr w:type="gramStart"/>
      <w:r w:rsidRPr="00C07103">
        <w:t>M</w:t>
      </w:r>
      <w:proofErr w:type="gramEnd"/>
      <w:r w:rsidRPr="00831CCA">
        <w:rPr>
          <w:vertAlign w:val="subscript"/>
        </w:rPr>
        <w:t>приб</w:t>
      </w:r>
      <w:proofErr w:type="spellEnd"/>
      <w:r w:rsidRPr="00C07103">
        <w:t xml:space="preserve">- </w:t>
      </w:r>
      <w:proofErr w:type="spellStart"/>
      <w:r w:rsidRPr="00C07103">
        <w:t>M</w:t>
      </w:r>
      <w:r w:rsidRPr="00831CCA">
        <w:rPr>
          <w:vertAlign w:val="subscript"/>
        </w:rPr>
        <w:t>выб</w:t>
      </w:r>
      <w:proofErr w:type="spellEnd"/>
      <w:r w:rsidRPr="00C07103">
        <w:t>,</w:t>
      </w:r>
      <w:r>
        <w:t xml:space="preserve"> </w:t>
      </w:r>
      <w:r w:rsidR="001F29CE">
        <w:tab/>
      </w:r>
      <w:r w:rsidR="001F29CE">
        <w:tab/>
      </w:r>
      <w:r w:rsidR="001F29CE">
        <w:tab/>
      </w:r>
      <w:r w:rsidR="001F29CE">
        <w:tab/>
      </w:r>
      <w:r w:rsidR="001F29CE">
        <w:tab/>
      </w:r>
      <w:r w:rsidR="001F29CE">
        <w:tab/>
      </w:r>
      <w:r w:rsidR="001F29CE">
        <w:tab/>
      </w:r>
      <w:r w:rsidR="001F29CE">
        <w:tab/>
        <w:t>(1.2)</w:t>
      </w:r>
    </w:p>
    <w:p w:rsidR="00492207" w:rsidRPr="00C07103" w:rsidRDefault="001F29CE" w:rsidP="001F29CE">
      <w:pPr>
        <w:spacing w:after="0" w:line="360" w:lineRule="auto"/>
        <w:jc w:val="both"/>
      </w:pPr>
      <w:r>
        <w:t>г</w:t>
      </w:r>
      <w:r w:rsidR="00492207">
        <w:t>де</w:t>
      </w:r>
      <w:r>
        <w:t xml:space="preserve"> </w:t>
      </w:r>
      <w:proofErr w:type="spellStart"/>
      <w:proofErr w:type="gramStart"/>
      <w:r w:rsidR="00492207" w:rsidRPr="00C07103">
        <w:t>M</w:t>
      </w:r>
      <w:proofErr w:type="gramEnd"/>
      <w:r w:rsidR="00492207" w:rsidRPr="00C07103">
        <w:rPr>
          <w:vertAlign w:val="subscript"/>
        </w:rPr>
        <w:t>приб</w:t>
      </w:r>
      <w:proofErr w:type="spellEnd"/>
      <w:r w:rsidR="00492207" w:rsidRPr="00C07103">
        <w:rPr>
          <w:rStyle w:val="apple-converted-space"/>
        </w:rPr>
        <w:t> </w:t>
      </w:r>
      <w:r w:rsidR="00492207" w:rsidRPr="00C07103">
        <w:t>- число прибывших за период</w:t>
      </w:r>
      <w:r w:rsidR="00492207">
        <w:t xml:space="preserve"> времени (</w:t>
      </w:r>
      <w:r w:rsidR="00492207">
        <w:rPr>
          <w:lang w:val="en-US"/>
        </w:rPr>
        <w:t>t</w:t>
      </w:r>
      <w:r w:rsidR="00492207" w:rsidRPr="00831CCA">
        <w:t>-0)</w:t>
      </w:r>
      <w:r w:rsidR="00492207" w:rsidRPr="00C07103">
        <w:t>;</w:t>
      </w:r>
    </w:p>
    <w:p w:rsidR="00492207" w:rsidRDefault="00492207" w:rsidP="001F29CE">
      <w:pPr>
        <w:pStyle w:val="a8"/>
        <w:shd w:val="clear" w:color="auto" w:fill="FFFFFF"/>
        <w:spacing w:line="360" w:lineRule="auto"/>
        <w:jc w:val="both"/>
        <w:rPr>
          <w:sz w:val="28"/>
          <w:szCs w:val="28"/>
        </w:rPr>
      </w:pPr>
      <w:proofErr w:type="spellStart"/>
      <w:proofErr w:type="gramStart"/>
      <w:r w:rsidRPr="00C07103">
        <w:rPr>
          <w:sz w:val="28"/>
          <w:szCs w:val="28"/>
        </w:rPr>
        <w:t>M</w:t>
      </w:r>
      <w:proofErr w:type="gramEnd"/>
      <w:r w:rsidRPr="00C07103">
        <w:rPr>
          <w:sz w:val="28"/>
          <w:szCs w:val="28"/>
          <w:vertAlign w:val="subscript"/>
        </w:rPr>
        <w:t>выб</w:t>
      </w:r>
      <w:proofErr w:type="spellEnd"/>
      <w:r w:rsidRPr="00C07103">
        <w:rPr>
          <w:rStyle w:val="apple-converted-space"/>
          <w:sz w:val="28"/>
          <w:szCs w:val="28"/>
        </w:rPr>
        <w:t> </w:t>
      </w:r>
      <w:r w:rsidRPr="00C07103">
        <w:rPr>
          <w:sz w:val="28"/>
          <w:szCs w:val="28"/>
        </w:rPr>
        <w:t xml:space="preserve">- число выбывших </w:t>
      </w:r>
      <w:r>
        <w:rPr>
          <w:sz w:val="28"/>
          <w:szCs w:val="28"/>
        </w:rPr>
        <w:t xml:space="preserve">за </w:t>
      </w:r>
      <w:r w:rsidRPr="00C07103">
        <w:rPr>
          <w:sz w:val="28"/>
          <w:szCs w:val="28"/>
        </w:rPr>
        <w:t>период</w:t>
      </w:r>
      <w:r>
        <w:rPr>
          <w:sz w:val="28"/>
          <w:szCs w:val="28"/>
        </w:rPr>
        <w:t>(</w:t>
      </w:r>
      <w:r>
        <w:rPr>
          <w:sz w:val="28"/>
          <w:szCs w:val="28"/>
          <w:lang w:val="en-US"/>
        </w:rPr>
        <w:t>t</w:t>
      </w:r>
      <w:r w:rsidRPr="00831CCA">
        <w:rPr>
          <w:sz w:val="28"/>
          <w:szCs w:val="28"/>
        </w:rPr>
        <w:t>-0)</w:t>
      </w:r>
      <w:r w:rsidRPr="00C07103">
        <w:rPr>
          <w:sz w:val="28"/>
          <w:szCs w:val="28"/>
        </w:rPr>
        <w:t>.</w:t>
      </w:r>
    </w:p>
    <w:p w:rsidR="00076188" w:rsidRDefault="00076188" w:rsidP="00076188">
      <w:pPr>
        <w:pStyle w:val="a8"/>
        <w:spacing w:after="0" w:afterAutospacing="0" w:line="360" w:lineRule="auto"/>
        <w:ind w:firstLine="708"/>
        <w:contextualSpacing/>
        <w:jc w:val="both"/>
        <w:rPr>
          <w:sz w:val="28"/>
          <w:szCs w:val="28"/>
        </w:rPr>
      </w:pPr>
      <w:r w:rsidRPr="00076188">
        <w:rPr>
          <w:sz w:val="28"/>
          <w:szCs w:val="28"/>
        </w:rPr>
        <w:t>Население, в котором отсутствует внешняя миграция, называется закрытым. В обратном случае говорят об открытом населении. Естественный прирост и сальдо миграции называют компонентами изменения численности населения за период. Зная величину этих компонентов, можно построить уравнение демографического баланса</w:t>
      </w:r>
      <w:r w:rsidR="005835C9" w:rsidRPr="00D569FC">
        <w:rPr>
          <w:sz w:val="28"/>
          <w:szCs w:val="28"/>
        </w:rPr>
        <w:t xml:space="preserve"> [15]</w:t>
      </w:r>
      <w:r w:rsidRPr="00076188">
        <w:rPr>
          <w:sz w:val="28"/>
          <w:szCs w:val="28"/>
        </w:rPr>
        <w:t>:</w:t>
      </w:r>
    </w:p>
    <w:p w:rsidR="001F29CE" w:rsidRPr="005C293E" w:rsidRDefault="005C293E" w:rsidP="00076188">
      <w:pPr>
        <w:pStyle w:val="a8"/>
        <w:spacing w:after="0" w:afterAutospacing="0" w:line="360" w:lineRule="auto"/>
        <w:ind w:firstLine="708"/>
        <w:contextualSpacing/>
        <w:jc w:val="both"/>
        <w:rPr>
          <w:sz w:val="28"/>
          <w:szCs w:val="28"/>
        </w:rPr>
      </w:pPr>
      <w:proofErr w:type="spellStart"/>
      <w:r>
        <w:rPr>
          <w:sz w:val="28"/>
          <w:szCs w:val="28"/>
          <w:lang w:val="en-US"/>
        </w:rPr>
        <w:t>P</w:t>
      </w:r>
      <w:r>
        <w:rPr>
          <w:sz w:val="28"/>
          <w:szCs w:val="28"/>
          <w:vertAlign w:val="subscript"/>
          <w:lang w:val="en-US"/>
        </w:rPr>
        <w:t>t</w:t>
      </w:r>
      <w:proofErr w:type="spellEnd"/>
      <w:r w:rsidRPr="005C293E">
        <w:rPr>
          <w:sz w:val="28"/>
          <w:szCs w:val="28"/>
        </w:rPr>
        <w:t xml:space="preserve"> = </w:t>
      </w:r>
      <w:r>
        <w:rPr>
          <w:sz w:val="28"/>
          <w:szCs w:val="28"/>
          <w:lang w:val="en-US"/>
        </w:rPr>
        <w:t>P</w:t>
      </w:r>
      <w:r w:rsidRPr="005C293E">
        <w:rPr>
          <w:sz w:val="28"/>
          <w:szCs w:val="28"/>
          <w:vertAlign w:val="subscript"/>
        </w:rPr>
        <w:t>0</w:t>
      </w:r>
      <w:r w:rsidRPr="005C293E">
        <w:rPr>
          <w:sz w:val="28"/>
          <w:szCs w:val="28"/>
        </w:rPr>
        <w:t xml:space="preserve"> + (</w:t>
      </w:r>
      <w:r>
        <w:rPr>
          <w:sz w:val="28"/>
          <w:szCs w:val="28"/>
          <w:lang w:val="en-US"/>
        </w:rPr>
        <w:t>B</w:t>
      </w:r>
      <w:r>
        <w:rPr>
          <w:sz w:val="28"/>
          <w:szCs w:val="28"/>
        </w:rPr>
        <w:t xml:space="preserve"> </w:t>
      </w:r>
      <w:r w:rsidRPr="005C293E">
        <w:rPr>
          <w:sz w:val="28"/>
          <w:szCs w:val="28"/>
        </w:rPr>
        <w:t>-</w:t>
      </w:r>
      <w:r>
        <w:rPr>
          <w:sz w:val="28"/>
          <w:szCs w:val="28"/>
        </w:rPr>
        <w:t xml:space="preserve"> </w:t>
      </w:r>
      <w:r>
        <w:rPr>
          <w:sz w:val="28"/>
          <w:szCs w:val="28"/>
          <w:lang w:val="en-US"/>
        </w:rPr>
        <w:t>M</w:t>
      </w:r>
      <w:r w:rsidRPr="005C293E">
        <w:rPr>
          <w:sz w:val="28"/>
          <w:szCs w:val="28"/>
        </w:rPr>
        <w:t>) + (</w:t>
      </w:r>
      <w:proofErr w:type="spellStart"/>
      <w:r>
        <w:rPr>
          <w:sz w:val="28"/>
          <w:szCs w:val="28"/>
          <w:lang w:val="en-US"/>
        </w:rPr>
        <w:t>M</w:t>
      </w:r>
      <w:r>
        <w:rPr>
          <w:sz w:val="28"/>
          <w:szCs w:val="28"/>
          <w:vertAlign w:val="subscript"/>
          <w:lang w:val="en-US"/>
        </w:rPr>
        <w:t>i</w:t>
      </w:r>
      <w:proofErr w:type="spellEnd"/>
      <w:r w:rsidRPr="005C293E">
        <w:rPr>
          <w:sz w:val="28"/>
          <w:szCs w:val="28"/>
          <w:vertAlign w:val="subscript"/>
        </w:rPr>
        <w:t xml:space="preserve"> </w:t>
      </w:r>
      <w:r w:rsidRPr="005C293E">
        <w:rPr>
          <w:sz w:val="28"/>
          <w:szCs w:val="28"/>
        </w:rPr>
        <w:t xml:space="preserve">– </w:t>
      </w:r>
      <w:r>
        <w:rPr>
          <w:sz w:val="28"/>
          <w:szCs w:val="28"/>
          <w:lang w:val="en-US"/>
        </w:rPr>
        <w:t>M</w:t>
      </w:r>
      <w:r w:rsidRPr="005C293E">
        <w:rPr>
          <w:sz w:val="28"/>
          <w:szCs w:val="28"/>
          <w:vertAlign w:val="subscript"/>
        </w:rPr>
        <w:t>0</w:t>
      </w:r>
      <w:proofErr w:type="gramStart"/>
      <w:r w:rsidRPr="005C293E">
        <w:rPr>
          <w:sz w:val="28"/>
          <w:szCs w:val="28"/>
        </w:rPr>
        <w:t>)</w:t>
      </w:r>
      <w:r>
        <w:rPr>
          <w:sz w:val="28"/>
          <w:szCs w:val="28"/>
        </w:rPr>
        <w:t xml:space="preserve"> ,</w:t>
      </w:r>
      <w:proofErr w:type="gram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w:t>
      </w:r>
    </w:p>
    <w:p w:rsidR="00076188" w:rsidRPr="00076188" w:rsidRDefault="00076188" w:rsidP="001F29CE">
      <w:pPr>
        <w:pStyle w:val="a8"/>
        <w:spacing w:after="0" w:afterAutospacing="0" w:line="360" w:lineRule="auto"/>
        <w:contextualSpacing/>
        <w:jc w:val="both"/>
        <w:rPr>
          <w:sz w:val="28"/>
          <w:szCs w:val="28"/>
        </w:rPr>
      </w:pPr>
      <w:r w:rsidRPr="00076188">
        <w:rPr>
          <w:sz w:val="28"/>
          <w:szCs w:val="28"/>
        </w:rPr>
        <w:t xml:space="preserve">где </w:t>
      </w:r>
      <w:proofErr w:type="spellStart"/>
      <w:r w:rsidRPr="00076188">
        <w:rPr>
          <w:sz w:val="28"/>
          <w:szCs w:val="28"/>
        </w:rPr>
        <w:t>P</w:t>
      </w:r>
      <w:r w:rsidRPr="001F29CE">
        <w:rPr>
          <w:sz w:val="28"/>
          <w:szCs w:val="28"/>
          <w:vertAlign w:val="subscript"/>
        </w:rPr>
        <w:t>t</w:t>
      </w:r>
      <w:proofErr w:type="spellEnd"/>
      <w:r w:rsidRPr="00076188">
        <w:rPr>
          <w:sz w:val="28"/>
          <w:szCs w:val="28"/>
        </w:rPr>
        <w:t xml:space="preserve"> – численность населения в момент времени t;</w:t>
      </w:r>
    </w:p>
    <w:p w:rsidR="00076188" w:rsidRPr="00076188" w:rsidRDefault="00076188" w:rsidP="00076188">
      <w:pPr>
        <w:pStyle w:val="a8"/>
        <w:spacing w:after="0" w:afterAutospacing="0" w:line="360" w:lineRule="auto"/>
        <w:ind w:firstLine="708"/>
        <w:contextualSpacing/>
        <w:jc w:val="both"/>
        <w:rPr>
          <w:sz w:val="28"/>
          <w:szCs w:val="28"/>
        </w:rPr>
      </w:pPr>
      <w:r w:rsidRPr="00076188">
        <w:rPr>
          <w:sz w:val="28"/>
          <w:szCs w:val="28"/>
        </w:rPr>
        <w:t>P</w:t>
      </w:r>
      <w:r w:rsidRPr="001F29CE">
        <w:rPr>
          <w:sz w:val="28"/>
          <w:szCs w:val="28"/>
          <w:vertAlign w:val="subscript"/>
        </w:rPr>
        <w:t>0</w:t>
      </w:r>
      <w:r w:rsidRPr="00076188">
        <w:rPr>
          <w:sz w:val="28"/>
          <w:szCs w:val="28"/>
        </w:rPr>
        <w:t xml:space="preserve"> - численность населения в начальный момент времени</w:t>
      </w:r>
      <w:proofErr w:type="gramStart"/>
      <w:r w:rsidRPr="00076188">
        <w:rPr>
          <w:sz w:val="28"/>
          <w:szCs w:val="28"/>
        </w:rPr>
        <w:t xml:space="preserve"> ;</w:t>
      </w:r>
      <w:proofErr w:type="gramEnd"/>
    </w:p>
    <w:p w:rsidR="00076188" w:rsidRPr="00076188" w:rsidRDefault="00076188" w:rsidP="00076188">
      <w:pPr>
        <w:pStyle w:val="a8"/>
        <w:spacing w:after="0" w:afterAutospacing="0" w:line="360" w:lineRule="auto"/>
        <w:ind w:firstLine="708"/>
        <w:contextualSpacing/>
        <w:jc w:val="both"/>
        <w:rPr>
          <w:sz w:val="28"/>
          <w:szCs w:val="28"/>
        </w:rPr>
      </w:pPr>
      <w:r w:rsidRPr="00076188">
        <w:rPr>
          <w:sz w:val="28"/>
          <w:szCs w:val="28"/>
        </w:rPr>
        <w:t xml:space="preserve">В – число </w:t>
      </w:r>
      <w:proofErr w:type="gramStart"/>
      <w:r w:rsidRPr="00076188">
        <w:rPr>
          <w:sz w:val="28"/>
          <w:szCs w:val="28"/>
        </w:rPr>
        <w:t>родившихся</w:t>
      </w:r>
      <w:proofErr w:type="gramEnd"/>
      <w:r w:rsidRPr="00076188">
        <w:rPr>
          <w:sz w:val="28"/>
          <w:szCs w:val="28"/>
        </w:rPr>
        <w:t xml:space="preserve"> за период времени (t-0);</w:t>
      </w:r>
    </w:p>
    <w:p w:rsidR="00076188" w:rsidRPr="00076188" w:rsidRDefault="00076188" w:rsidP="00076188">
      <w:pPr>
        <w:pStyle w:val="a8"/>
        <w:spacing w:after="0" w:afterAutospacing="0" w:line="360" w:lineRule="auto"/>
        <w:ind w:firstLine="708"/>
        <w:contextualSpacing/>
        <w:jc w:val="both"/>
        <w:rPr>
          <w:sz w:val="28"/>
          <w:szCs w:val="28"/>
        </w:rPr>
      </w:pPr>
      <w:r w:rsidRPr="00076188">
        <w:rPr>
          <w:sz w:val="28"/>
          <w:szCs w:val="28"/>
        </w:rPr>
        <w:t xml:space="preserve">М - число </w:t>
      </w:r>
      <w:proofErr w:type="gramStart"/>
      <w:r w:rsidRPr="00076188">
        <w:rPr>
          <w:sz w:val="28"/>
          <w:szCs w:val="28"/>
        </w:rPr>
        <w:t>умерших</w:t>
      </w:r>
      <w:proofErr w:type="gramEnd"/>
      <w:r w:rsidRPr="00076188">
        <w:rPr>
          <w:sz w:val="28"/>
          <w:szCs w:val="28"/>
        </w:rPr>
        <w:t xml:space="preserve"> за период времени (t-0);</w:t>
      </w:r>
    </w:p>
    <w:p w:rsidR="00076188" w:rsidRPr="00076188" w:rsidRDefault="00076188" w:rsidP="00076188">
      <w:pPr>
        <w:pStyle w:val="a8"/>
        <w:spacing w:after="0" w:afterAutospacing="0" w:line="360" w:lineRule="auto"/>
        <w:ind w:firstLine="708"/>
        <w:contextualSpacing/>
        <w:jc w:val="both"/>
        <w:rPr>
          <w:sz w:val="28"/>
          <w:szCs w:val="28"/>
        </w:rPr>
      </w:pPr>
      <w:proofErr w:type="spellStart"/>
      <w:r w:rsidRPr="00076188">
        <w:rPr>
          <w:sz w:val="28"/>
          <w:szCs w:val="28"/>
        </w:rPr>
        <w:t>M</w:t>
      </w:r>
      <w:r w:rsidRPr="001F29CE">
        <w:rPr>
          <w:sz w:val="28"/>
          <w:szCs w:val="28"/>
          <w:vertAlign w:val="subscript"/>
        </w:rPr>
        <w:t>i</w:t>
      </w:r>
      <w:proofErr w:type="spellEnd"/>
      <w:r w:rsidRPr="00076188">
        <w:rPr>
          <w:sz w:val="28"/>
          <w:szCs w:val="28"/>
        </w:rPr>
        <w:t xml:space="preserve"> - число </w:t>
      </w:r>
      <w:proofErr w:type="gramStart"/>
      <w:r w:rsidRPr="00076188">
        <w:rPr>
          <w:sz w:val="28"/>
          <w:szCs w:val="28"/>
        </w:rPr>
        <w:t>прибывших</w:t>
      </w:r>
      <w:proofErr w:type="gramEnd"/>
      <w:r w:rsidRPr="00076188">
        <w:rPr>
          <w:sz w:val="28"/>
          <w:szCs w:val="28"/>
        </w:rPr>
        <w:t xml:space="preserve"> за тот же период;</w:t>
      </w:r>
    </w:p>
    <w:p w:rsidR="007A73CF" w:rsidRPr="007A73CF" w:rsidRDefault="00076188" w:rsidP="007A73CF">
      <w:pPr>
        <w:pStyle w:val="a8"/>
        <w:spacing w:after="0" w:afterAutospacing="0" w:line="360" w:lineRule="auto"/>
        <w:ind w:firstLine="708"/>
        <w:contextualSpacing/>
        <w:jc w:val="both"/>
        <w:rPr>
          <w:sz w:val="28"/>
          <w:szCs w:val="28"/>
        </w:rPr>
      </w:pPr>
      <w:r w:rsidRPr="00076188">
        <w:rPr>
          <w:sz w:val="28"/>
          <w:szCs w:val="28"/>
        </w:rPr>
        <w:t>M</w:t>
      </w:r>
      <w:r w:rsidRPr="001F29CE">
        <w:rPr>
          <w:sz w:val="28"/>
          <w:szCs w:val="28"/>
          <w:vertAlign w:val="subscript"/>
        </w:rPr>
        <w:t>0</w:t>
      </w:r>
      <w:r w:rsidRPr="00076188">
        <w:rPr>
          <w:sz w:val="28"/>
          <w:szCs w:val="28"/>
        </w:rPr>
        <w:t xml:space="preserve"> - число </w:t>
      </w:r>
      <w:proofErr w:type="gramStart"/>
      <w:r w:rsidRPr="00076188">
        <w:rPr>
          <w:sz w:val="28"/>
          <w:szCs w:val="28"/>
        </w:rPr>
        <w:t>выбывших</w:t>
      </w:r>
      <w:proofErr w:type="gramEnd"/>
      <w:r w:rsidRPr="00076188">
        <w:rPr>
          <w:sz w:val="28"/>
          <w:szCs w:val="28"/>
        </w:rPr>
        <w:t xml:space="preserve"> за тот же период.</w:t>
      </w:r>
    </w:p>
    <w:p w:rsidR="008A5E29" w:rsidRPr="007A73CF" w:rsidRDefault="00776A35" w:rsidP="007A73CF">
      <w:pPr>
        <w:pStyle w:val="a8"/>
        <w:spacing w:after="0" w:afterAutospacing="0" w:line="360" w:lineRule="auto"/>
        <w:ind w:firstLine="708"/>
        <w:contextualSpacing/>
        <w:jc w:val="both"/>
        <w:rPr>
          <w:sz w:val="28"/>
          <w:szCs w:val="28"/>
        </w:rPr>
      </w:pPr>
      <w:r w:rsidRPr="007A73CF">
        <w:rPr>
          <w:sz w:val="28"/>
          <w:szCs w:val="28"/>
        </w:rPr>
        <w:t xml:space="preserve">Относительными показателями являются </w:t>
      </w:r>
      <w:r w:rsidR="007A73CF">
        <w:rPr>
          <w:rFonts w:eastAsiaTheme="minorEastAsia"/>
          <w:sz w:val="28"/>
          <w:szCs w:val="28"/>
          <w:shd w:val="clear" w:color="auto" w:fill="FFFFFF"/>
        </w:rPr>
        <w:t>[15</w:t>
      </w:r>
      <w:r w:rsidRPr="007A73CF">
        <w:rPr>
          <w:rFonts w:eastAsiaTheme="minorEastAsia"/>
          <w:sz w:val="28"/>
          <w:szCs w:val="28"/>
          <w:shd w:val="clear" w:color="auto" w:fill="FFFFFF"/>
        </w:rPr>
        <w:t>]:</w:t>
      </w:r>
    </w:p>
    <w:p w:rsidR="008E0F1D" w:rsidRPr="008E0F1D" w:rsidRDefault="008E0F1D" w:rsidP="0016173F">
      <w:pPr>
        <w:pStyle w:val="a6"/>
        <w:numPr>
          <w:ilvl w:val="0"/>
          <w:numId w:val="11"/>
        </w:numPr>
        <w:spacing w:line="360" w:lineRule="auto"/>
        <w:jc w:val="both"/>
        <w:rPr>
          <w:rFonts w:eastAsiaTheme="minorEastAsia"/>
          <w:shd w:val="clear" w:color="auto" w:fill="FFFFFF"/>
        </w:rPr>
      </w:pPr>
      <w:r>
        <w:t xml:space="preserve">коэффициент рождаемости - </w:t>
      </w:r>
      <w:r w:rsidRPr="0016059F">
        <w:t>отношение общего числа рождений в стране за год к общей численности населения страны, измеряемой в тысячах (т.е. количество рождений на каждую тысячу жителей</w:t>
      </w:r>
      <w:r>
        <w:t>)</w:t>
      </w:r>
      <w:r w:rsidRPr="0016059F">
        <w:t>;</w:t>
      </w:r>
    </w:p>
    <w:p w:rsidR="008E0F1D" w:rsidRPr="008E0F1D" w:rsidRDefault="008E0F1D" w:rsidP="0016173F">
      <w:pPr>
        <w:pStyle w:val="a6"/>
        <w:numPr>
          <w:ilvl w:val="0"/>
          <w:numId w:val="11"/>
        </w:numPr>
        <w:spacing w:line="360" w:lineRule="auto"/>
        <w:jc w:val="both"/>
        <w:rPr>
          <w:rFonts w:eastAsiaTheme="minorEastAsia"/>
          <w:shd w:val="clear" w:color="auto" w:fill="FFFFFF"/>
        </w:rPr>
      </w:pPr>
      <w:r>
        <w:t xml:space="preserve">коэффициент смертности - </w:t>
      </w:r>
      <w:r w:rsidRPr="0016059F">
        <w:t>отношение общего числа умерших в стране за год к численности населения страны, измеряемой в тысячах (т.е. количество умерших на каждую тысячу жителей);</w:t>
      </w:r>
    </w:p>
    <w:p w:rsidR="008E0F1D" w:rsidRDefault="008E0F1D" w:rsidP="0016173F">
      <w:pPr>
        <w:pStyle w:val="a6"/>
        <w:numPr>
          <w:ilvl w:val="0"/>
          <w:numId w:val="11"/>
        </w:numPr>
        <w:spacing w:line="360" w:lineRule="auto"/>
        <w:jc w:val="both"/>
        <w:rPr>
          <w:rFonts w:eastAsiaTheme="minorEastAsia"/>
          <w:shd w:val="clear" w:color="auto" w:fill="FFFFFF"/>
        </w:rPr>
      </w:pPr>
      <w:r>
        <w:t xml:space="preserve">коэффициент естественного прироста - </w:t>
      </w:r>
      <w:r w:rsidRPr="0016059F">
        <w:t>разница между коэффициентом рождаем</w:t>
      </w:r>
      <w:r>
        <w:t>ости и коэффициентом смертности;</w:t>
      </w:r>
    </w:p>
    <w:p w:rsidR="00BA4D3A" w:rsidRDefault="00BA4D3A" w:rsidP="0016173F">
      <w:pPr>
        <w:pStyle w:val="a6"/>
        <w:numPr>
          <w:ilvl w:val="0"/>
          <w:numId w:val="11"/>
        </w:numPr>
        <w:spacing w:line="360" w:lineRule="auto"/>
        <w:jc w:val="both"/>
        <w:rPr>
          <w:rFonts w:eastAsiaTheme="minorEastAsia"/>
          <w:shd w:val="clear" w:color="auto" w:fill="FFFFFF"/>
        </w:rPr>
      </w:pPr>
      <w:r>
        <w:rPr>
          <w:rFonts w:eastAsiaTheme="minorEastAsia"/>
          <w:shd w:val="clear" w:color="auto" w:fill="FFFFFF"/>
        </w:rPr>
        <w:t xml:space="preserve">коэффициент роста за период – отношение численности населения в конце периода к численности населения в начале периода (определяется </w:t>
      </w:r>
      <w:proofErr w:type="gramStart"/>
      <w:r>
        <w:rPr>
          <w:rFonts w:eastAsiaTheme="minorEastAsia"/>
          <w:shd w:val="clear" w:color="auto" w:fill="FFFFFF"/>
        </w:rPr>
        <w:t>в</w:t>
      </w:r>
      <w:proofErr w:type="gramEnd"/>
      <w:r>
        <w:rPr>
          <w:rFonts w:eastAsiaTheme="minorEastAsia"/>
          <w:shd w:val="clear" w:color="auto" w:fill="FFFFFF"/>
        </w:rPr>
        <w:t xml:space="preserve"> %):</w:t>
      </w:r>
    </w:p>
    <w:p w:rsidR="00BA4D3A" w:rsidRDefault="00E55056" w:rsidP="00BA4D3A">
      <w:pPr>
        <w:pStyle w:val="a6"/>
        <w:spacing w:line="360" w:lineRule="auto"/>
        <w:ind w:left="709"/>
        <w:jc w:val="both"/>
        <w:rPr>
          <w:rFonts w:eastAsiaTheme="minorEastAsia"/>
          <w:shd w:val="clear" w:color="auto" w:fill="FFFFFF"/>
        </w:rPr>
      </w:pPr>
      <m:oMath>
        <m:sSubSup>
          <m:sSubSupPr>
            <m:alnScr m:val="1"/>
            <m:ctrlPr>
              <w:rPr>
                <w:rFonts w:ascii="Cambria Math" w:eastAsiaTheme="minorEastAsia" w:hAnsi="Cambria Math"/>
                <w:i/>
                <w:shd w:val="clear" w:color="auto" w:fill="FFFFFF"/>
              </w:rPr>
            </m:ctrlPr>
          </m:sSubSupPr>
          <m:e>
            <m:r>
              <w:rPr>
                <w:rFonts w:ascii="Cambria Math" w:eastAsiaTheme="minorEastAsia" w:hAnsi="Cambria Math"/>
                <w:shd w:val="clear" w:color="auto" w:fill="FFFFFF"/>
              </w:rPr>
              <m:t>К</m:t>
            </m:r>
          </m:e>
          <m:sub>
            <m:r>
              <w:rPr>
                <w:rFonts w:ascii="Cambria Math" w:eastAsiaTheme="minorEastAsia" w:hAnsi="Cambria Math"/>
                <w:shd w:val="clear" w:color="auto" w:fill="FFFFFF"/>
              </w:rPr>
              <m:t>роста</m:t>
            </m:r>
          </m:sub>
          <m:sup>
            <m:r>
              <w:rPr>
                <w:rFonts w:ascii="Cambria Math" w:eastAsiaTheme="minorEastAsia" w:hAnsi="Cambria Math"/>
                <w:shd w:val="clear" w:color="auto" w:fill="FFFFFF"/>
                <w:lang w:val="en-US"/>
              </w:rPr>
              <m:t>t</m:t>
            </m:r>
            <m:r>
              <w:rPr>
                <w:rFonts w:ascii="Cambria Math" w:eastAsiaTheme="minorEastAsia" w:hAnsi="Cambria Math"/>
                <w:shd w:val="clear" w:color="auto" w:fill="FFFFFF"/>
              </w:rPr>
              <m:t>-0</m:t>
            </m:r>
          </m:sup>
        </m:sSubSup>
      </m:oMath>
      <w:r w:rsidR="00BA4D3A">
        <w:rPr>
          <w:rFonts w:eastAsiaTheme="minorEastAsia"/>
          <w:shd w:val="clear" w:color="auto" w:fill="FFFFFF"/>
        </w:rPr>
        <w:t xml:space="preserve">= </w:t>
      </w:r>
      <m:oMath>
        <m:f>
          <m:fPr>
            <m:ctrlPr>
              <w:rPr>
                <w:rFonts w:ascii="Cambria Math" w:eastAsiaTheme="minorEastAsia" w:hAnsi="Cambria Math"/>
                <w:i/>
                <w:shd w:val="clear" w:color="auto" w:fill="FFFFFF"/>
              </w:rPr>
            </m:ctrlPr>
          </m:fPr>
          <m:num>
            <m:sSub>
              <m:sSubPr>
                <m:ctrlPr>
                  <w:rPr>
                    <w:rFonts w:ascii="Cambria Math" w:eastAsiaTheme="minorEastAsia" w:hAnsi="Cambria Math"/>
                    <w:i/>
                    <w:shd w:val="clear" w:color="auto" w:fill="FFFFFF"/>
                  </w:rPr>
                </m:ctrlPr>
              </m:sSubPr>
              <m:e>
                <m:r>
                  <w:rPr>
                    <w:rFonts w:ascii="Cambria Math" w:eastAsiaTheme="minorEastAsia" w:hAnsi="Cambria Math"/>
                    <w:shd w:val="clear" w:color="auto" w:fill="FFFFFF"/>
                  </w:rPr>
                  <m:t>S</m:t>
                </m:r>
              </m:e>
              <m:sub>
                <m:r>
                  <w:rPr>
                    <w:rFonts w:ascii="Cambria Math" w:eastAsiaTheme="minorEastAsia" w:hAnsi="Cambria Math"/>
                    <w:shd w:val="clear" w:color="auto" w:fill="FFFFFF"/>
                  </w:rPr>
                  <m:t>t</m:t>
                </m:r>
              </m:sub>
            </m:sSub>
          </m:num>
          <m:den>
            <m:sSub>
              <m:sSubPr>
                <m:ctrlPr>
                  <w:rPr>
                    <w:rFonts w:ascii="Cambria Math" w:eastAsiaTheme="minorEastAsia" w:hAnsi="Cambria Math"/>
                    <w:i/>
                    <w:shd w:val="clear" w:color="auto" w:fill="FFFFFF"/>
                  </w:rPr>
                </m:ctrlPr>
              </m:sSubPr>
              <m:e>
                <m:r>
                  <w:rPr>
                    <w:rFonts w:ascii="Cambria Math" w:eastAsiaTheme="minorEastAsia" w:hAnsi="Cambria Math"/>
                    <w:shd w:val="clear" w:color="auto" w:fill="FFFFFF"/>
                  </w:rPr>
                  <m:t>S</m:t>
                </m:r>
              </m:e>
              <m:sub>
                <m:r>
                  <w:rPr>
                    <w:rFonts w:ascii="Cambria Math" w:eastAsiaTheme="minorEastAsia" w:hAnsi="Cambria Math"/>
                    <w:shd w:val="clear" w:color="auto" w:fill="FFFFFF"/>
                  </w:rPr>
                  <m:t>0</m:t>
                </m:r>
              </m:sub>
            </m:sSub>
          </m:den>
        </m:f>
      </m:oMath>
      <w:r w:rsidR="005C293E">
        <w:rPr>
          <w:rFonts w:eastAsiaTheme="minorEastAsia"/>
          <w:shd w:val="clear" w:color="auto" w:fill="FFFFFF"/>
        </w:rPr>
        <w:t xml:space="preserve">х 100%; </w:t>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t>(1.4)</w:t>
      </w:r>
    </w:p>
    <w:p w:rsidR="00BA4D3A" w:rsidRDefault="00BA4D3A" w:rsidP="0016173F">
      <w:pPr>
        <w:pStyle w:val="a6"/>
        <w:numPr>
          <w:ilvl w:val="0"/>
          <w:numId w:val="11"/>
        </w:numPr>
        <w:spacing w:after="0" w:line="360" w:lineRule="auto"/>
        <w:jc w:val="both"/>
        <w:rPr>
          <w:rFonts w:eastAsiaTheme="minorEastAsia"/>
          <w:shd w:val="clear" w:color="auto" w:fill="FFFFFF"/>
        </w:rPr>
      </w:pPr>
      <w:r>
        <w:rPr>
          <w:rFonts w:eastAsiaTheme="minorEastAsia"/>
          <w:shd w:val="clear" w:color="auto" w:fill="FFFFFF"/>
        </w:rPr>
        <w:lastRenderedPageBreak/>
        <w:t xml:space="preserve">коэффициент прироста за период - </w:t>
      </w:r>
      <w:r w:rsidRPr="00C57312">
        <w:rPr>
          <w:rFonts w:eastAsiaTheme="minorEastAsia"/>
          <w:shd w:val="clear" w:color="auto" w:fill="FFFFFF"/>
        </w:rPr>
        <w:t xml:space="preserve">отношению абсолютного прироста за период к численности населения в начале периода (определяется </w:t>
      </w:r>
      <w:proofErr w:type="gramStart"/>
      <w:r w:rsidRPr="00C57312">
        <w:rPr>
          <w:rFonts w:eastAsiaTheme="minorEastAsia"/>
          <w:shd w:val="clear" w:color="auto" w:fill="FFFFFF"/>
        </w:rPr>
        <w:t>в</w:t>
      </w:r>
      <w:proofErr w:type="gramEnd"/>
      <w:r w:rsidRPr="00C57312">
        <w:rPr>
          <w:rFonts w:eastAsiaTheme="minorEastAsia"/>
          <w:shd w:val="clear" w:color="auto" w:fill="FFFFFF"/>
        </w:rPr>
        <w:t xml:space="preserve"> %)</w:t>
      </w:r>
      <w:r>
        <w:rPr>
          <w:rFonts w:eastAsiaTheme="minorEastAsia"/>
          <w:shd w:val="clear" w:color="auto" w:fill="FFFFFF"/>
        </w:rPr>
        <w:t>:</w:t>
      </w:r>
    </w:p>
    <w:p w:rsidR="00682F7B" w:rsidRDefault="00E55056" w:rsidP="00682F7B">
      <w:pPr>
        <w:pStyle w:val="a6"/>
        <w:spacing w:after="0" w:line="360" w:lineRule="auto"/>
        <w:ind w:left="709"/>
        <w:jc w:val="both"/>
        <w:rPr>
          <w:rFonts w:eastAsiaTheme="minorEastAsia"/>
          <w:shd w:val="clear" w:color="auto" w:fill="FFFFFF"/>
        </w:rPr>
      </w:pPr>
      <m:oMath>
        <m:sSubSup>
          <m:sSubSupPr>
            <m:ctrlPr>
              <w:rPr>
                <w:rFonts w:ascii="Cambria Math" w:eastAsiaTheme="minorEastAsia" w:hAnsi="Cambria Math"/>
                <w:i/>
                <w:shd w:val="clear" w:color="auto" w:fill="FFFFFF"/>
              </w:rPr>
            </m:ctrlPr>
          </m:sSubSupPr>
          <m:e>
            <m:r>
              <w:rPr>
                <w:rFonts w:ascii="Cambria Math" w:eastAsiaTheme="minorEastAsia" w:hAnsi="Cambria Math"/>
                <w:shd w:val="clear" w:color="auto" w:fill="FFFFFF"/>
              </w:rPr>
              <m:t>К</m:t>
            </m:r>
          </m:e>
          <m:sub>
            <m:r>
              <w:rPr>
                <w:rFonts w:ascii="Cambria Math" w:eastAsiaTheme="minorEastAsia" w:hAnsi="Cambria Math"/>
                <w:shd w:val="clear" w:color="auto" w:fill="FFFFFF"/>
              </w:rPr>
              <m:t>прироста</m:t>
            </m:r>
          </m:sub>
          <m:sup>
            <m:r>
              <w:rPr>
                <w:rFonts w:ascii="Cambria Math" w:eastAsiaTheme="minorEastAsia" w:hAnsi="Cambria Math"/>
                <w:shd w:val="clear" w:color="auto" w:fill="FFFFFF"/>
                <w:lang w:val="en-US"/>
              </w:rPr>
              <m:t>t</m:t>
            </m:r>
            <m:r>
              <w:rPr>
                <w:rFonts w:ascii="Cambria Math" w:eastAsiaTheme="minorEastAsia" w:hAnsi="Cambria Math"/>
                <w:shd w:val="clear" w:color="auto" w:fill="FFFFFF"/>
              </w:rPr>
              <m:t>-0</m:t>
            </m:r>
          </m:sup>
        </m:sSubSup>
      </m:oMath>
      <w:r w:rsidR="00BA4D3A">
        <w:rPr>
          <w:rFonts w:eastAsiaTheme="minorEastAsia"/>
          <w:shd w:val="clear" w:color="auto" w:fill="FFFFFF"/>
        </w:rPr>
        <w:t xml:space="preserve">= </w:t>
      </w:r>
      <m:oMath>
        <m:f>
          <m:fPr>
            <m:ctrlPr>
              <w:rPr>
                <w:rFonts w:ascii="Cambria Math" w:eastAsiaTheme="minorEastAsia" w:hAnsi="Cambria Math"/>
                <w:i/>
                <w:shd w:val="clear" w:color="auto" w:fill="FFFFFF"/>
              </w:rPr>
            </m:ctrlPr>
          </m:fPr>
          <m:num>
            <m:sSub>
              <m:sSubPr>
                <m:ctrlPr>
                  <w:rPr>
                    <w:rFonts w:ascii="Cambria Math" w:eastAsiaTheme="minorEastAsia" w:hAnsi="Cambria Math"/>
                    <w:i/>
                    <w:shd w:val="clear" w:color="auto" w:fill="FFFFFF"/>
                  </w:rPr>
                </m:ctrlPr>
              </m:sSubPr>
              <m:e>
                <m:r>
                  <w:rPr>
                    <w:rFonts w:ascii="Cambria Math" w:eastAsiaTheme="minorEastAsia" w:hAnsi="Cambria Math"/>
                    <w:shd w:val="clear" w:color="auto" w:fill="FFFFFF"/>
                    <w:lang w:val="en-US"/>
                  </w:rPr>
                  <m:t>S</m:t>
                </m:r>
              </m:e>
              <m:sub>
                <m:r>
                  <w:rPr>
                    <w:rFonts w:ascii="Cambria Math" w:eastAsiaTheme="minorEastAsia" w:hAnsi="Cambria Math"/>
                    <w:shd w:val="clear" w:color="auto" w:fill="FFFFFF"/>
                  </w:rPr>
                  <m:t>t</m:t>
                </m:r>
              </m:sub>
            </m:sSub>
            <m:r>
              <w:rPr>
                <w:rFonts w:ascii="Cambria Math" w:eastAsiaTheme="minorEastAsia" w:hAnsi="Cambria Math"/>
                <w:shd w:val="clear" w:color="auto" w:fill="FFFFFF"/>
              </w:rPr>
              <m:t xml:space="preserve">- </m:t>
            </m:r>
            <m:sSub>
              <m:sSubPr>
                <m:ctrlPr>
                  <w:rPr>
                    <w:rFonts w:ascii="Cambria Math" w:eastAsiaTheme="minorEastAsia" w:hAnsi="Cambria Math"/>
                    <w:i/>
                    <w:shd w:val="clear" w:color="auto" w:fill="FFFFFF"/>
                  </w:rPr>
                </m:ctrlPr>
              </m:sSubPr>
              <m:e>
                <m:r>
                  <w:rPr>
                    <w:rFonts w:ascii="Cambria Math" w:eastAsiaTheme="minorEastAsia" w:hAnsi="Cambria Math"/>
                    <w:shd w:val="clear" w:color="auto" w:fill="FFFFFF"/>
                  </w:rPr>
                  <m:t>S</m:t>
                </m:r>
              </m:e>
              <m:sub>
                <m:r>
                  <w:rPr>
                    <w:rFonts w:ascii="Cambria Math" w:eastAsiaTheme="minorEastAsia" w:hAnsi="Cambria Math"/>
                    <w:shd w:val="clear" w:color="auto" w:fill="FFFFFF"/>
                  </w:rPr>
                  <m:t>0</m:t>
                </m:r>
              </m:sub>
            </m:sSub>
          </m:num>
          <m:den>
            <m:sSub>
              <m:sSubPr>
                <m:ctrlPr>
                  <w:rPr>
                    <w:rFonts w:ascii="Cambria Math" w:eastAsiaTheme="minorEastAsia" w:hAnsi="Cambria Math"/>
                    <w:i/>
                    <w:shd w:val="clear" w:color="auto" w:fill="FFFFFF"/>
                  </w:rPr>
                </m:ctrlPr>
              </m:sSubPr>
              <m:e>
                <m:r>
                  <w:rPr>
                    <w:rFonts w:ascii="Cambria Math" w:eastAsiaTheme="minorEastAsia" w:hAnsi="Cambria Math"/>
                    <w:shd w:val="clear" w:color="auto" w:fill="FFFFFF"/>
                  </w:rPr>
                  <m:t>S</m:t>
                </m:r>
              </m:e>
              <m:sub>
                <m:r>
                  <w:rPr>
                    <w:rFonts w:ascii="Cambria Math" w:eastAsiaTheme="minorEastAsia" w:hAnsi="Cambria Math"/>
                    <w:shd w:val="clear" w:color="auto" w:fill="FFFFFF"/>
                  </w:rPr>
                  <m:t>0</m:t>
                </m:r>
              </m:sub>
            </m:sSub>
          </m:den>
        </m:f>
      </m:oMath>
      <w:r w:rsidR="005C293E">
        <w:rPr>
          <w:rFonts w:eastAsiaTheme="minorEastAsia"/>
          <w:shd w:val="clear" w:color="auto" w:fill="FFFFFF"/>
        </w:rPr>
        <w:t xml:space="preserve">х 100%; </w:t>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t>(1.5)</w:t>
      </w:r>
    </w:p>
    <w:p w:rsidR="004A5328" w:rsidRPr="00682F7B" w:rsidRDefault="004A5328" w:rsidP="0016173F">
      <w:pPr>
        <w:pStyle w:val="a6"/>
        <w:numPr>
          <w:ilvl w:val="0"/>
          <w:numId w:val="11"/>
        </w:numPr>
        <w:spacing w:after="0" w:line="360" w:lineRule="auto"/>
        <w:jc w:val="both"/>
        <w:rPr>
          <w:rFonts w:eastAsiaTheme="minorEastAsia"/>
          <w:shd w:val="clear" w:color="auto" w:fill="FFFFFF"/>
        </w:rPr>
      </w:pPr>
      <w:r w:rsidRPr="00682F7B">
        <w:rPr>
          <w:rFonts w:eastAsiaTheme="minorEastAsia"/>
          <w:shd w:val="clear" w:color="auto" w:fill="FFFFFF"/>
        </w:rPr>
        <w:t xml:space="preserve">среднегодовой коэффициент естественного прироста </w:t>
      </w:r>
      <w:proofErr w:type="spellStart"/>
      <w:r w:rsidRPr="00682F7B">
        <w:rPr>
          <w:rFonts w:eastAsiaTheme="minorEastAsia"/>
          <w:shd w:val="clear" w:color="auto" w:fill="FFFFFF"/>
        </w:rPr>
        <w:t>К</w:t>
      </w:r>
      <w:r w:rsidRPr="00682F7B">
        <w:rPr>
          <w:rFonts w:eastAsiaTheme="minorEastAsia"/>
          <w:shd w:val="clear" w:color="auto" w:fill="FFFFFF"/>
          <w:vertAlign w:val="subscript"/>
        </w:rPr>
        <w:t>еп</w:t>
      </w:r>
      <w:proofErr w:type="spellEnd"/>
      <w:r w:rsidRPr="00682F7B">
        <w:rPr>
          <w:rFonts w:eastAsiaTheme="minorEastAsia"/>
          <w:shd w:val="clear" w:color="auto" w:fill="FFFFFF"/>
        </w:rPr>
        <w:t xml:space="preserve"> - равен отношению абсолютного значения естественного прироста ∆</w:t>
      </w:r>
      <w:proofErr w:type="spellStart"/>
      <w:proofErr w:type="gramStart"/>
      <w:r w:rsidRPr="00682F7B">
        <w:rPr>
          <w:rFonts w:eastAsiaTheme="minorEastAsia"/>
          <w:shd w:val="clear" w:color="auto" w:fill="FFFFFF"/>
          <w:vertAlign w:val="subscript"/>
        </w:rPr>
        <w:t>еп</w:t>
      </w:r>
      <w:proofErr w:type="spellEnd"/>
      <w:proofErr w:type="gramEnd"/>
      <w:r w:rsidRPr="00682F7B">
        <w:rPr>
          <w:rFonts w:eastAsiaTheme="minorEastAsia"/>
        </w:rPr>
        <w:t> </w:t>
      </w:r>
      <w:r w:rsidRPr="00682F7B">
        <w:rPr>
          <w:rFonts w:eastAsiaTheme="minorEastAsia"/>
          <w:shd w:val="clear" w:color="auto" w:fill="FFFFFF"/>
        </w:rPr>
        <w:t xml:space="preserve">за период к средней численности населения в этот период </w:t>
      </w:r>
      <w:proofErr w:type="spellStart"/>
      <w:r w:rsidRPr="00682F7B">
        <w:rPr>
          <w:rFonts w:eastAsiaTheme="minorEastAsia"/>
          <w:shd w:val="clear" w:color="auto" w:fill="FFFFFF"/>
        </w:rPr>
        <w:t>S</w:t>
      </w:r>
      <w:r w:rsidRPr="00682F7B">
        <w:rPr>
          <w:rFonts w:eastAsiaTheme="minorEastAsia"/>
          <w:shd w:val="clear" w:color="auto" w:fill="FFFFFF"/>
          <w:vertAlign w:val="subscript"/>
        </w:rPr>
        <w:t>ср</w:t>
      </w:r>
      <w:proofErr w:type="spellEnd"/>
      <w:r w:rsidRPr="00682F7B">
        <w:rPr>
          <w:rFonts w:eastAsiaTheme="minorEastAsia"/>
          <w:shd w:val="clear" w:color="auto" w:fill="FFFFFF"/>
          <w:vertAlign w:val="superscript"/>
          <w:lang w:val="en-US"/>
        </w:rPr>
        <w:t>t</w:t>
      </w:r>
      <w:r w:rsidRPr="00682F7B">
        <w:rPr>
          <w:rFonts w:eastAsiaTheme="minorEastAsia"/>
          <w:shd w:val="clear" w:color="auto" w:fill="FFFFFF"/>
        </w:rPr>
        <w:t xml:space="preserve"> (обычно за год, тогда t=1), коэффициент показывает естественный прирост населения в пересчете на 1000 человек (измеряется в промилле – ‰):</w:t>
      </w:r>
    </w:p>
    <w:p w:rsidR="004A5328" w:rsidRPr="0026069F" w:rsidRDefault="004A5328" w:rsidP="004A5328">
      <w:pPr>
        <w:pStyle w:val="a6"/>
        <w:spacing w:after="0" w:line="360" w:lineRule="auto"/>
        <w:ind w:left="709"/>
        <w:jc w:val="both"/>
        <w:rPr>
          <w:rFonts w:eastAsiaTheme="minorEastAsia"/>
          <w:shd w:val="clear" w:color="auto" w:fill="FFFFFF"/>
          <w:vertAlign w:val="subscript"/>
        </w:rPr>
      </w:pPr>
      <w:proofErr w:type="spellStart"/>
      <w:r>
        <w:rPr>
          <w:rFonts w:eastAsiaTheme="minorEastAsia"/>
          <w:shd w:val="clear" w:color="auto" w:fill="FFFFFF"/>
        </w:rPr>
        <w:t>К</w:t>
      </w:r>
      <w:r>
        <w:rPr>
          <w:rFonts w:eastAsiaTheme="minorEastAsia"/>
          <w:shd w:val="clear" w:color="auto" w:fill="FFFFFF"/>
          <w:vertAlign w:val="subscript"/>
        </w:rPr>
        <w:t>еп</w:t>
      </w:r>
      <w:proofErr w:type="spellEnd"/>
      <w:r>
        <w:rPr>
          <w:rFonts w:eastAsiaTheme="minorEastAsia"/>
          <w:shd w:val="clear" w:color="auto" w:fill="FFFFFF"/>
        </w:rPr>
        <w:t xml:space="preserve">= </w:t>
      </w:r>
      <m:oMath>
        <m:f>
          <m:fPr>
            <m:ctrlPr>
              <w:rPr>
                <w:rFonts w:ascii="Cambria Math" w:eastAsiaTheme="minorEastAsia" w:hAnsi="Cambria Math"/>
                <w:i/>
                <w:shd w:val="clear" w:color="auto" w:fill="FFFFFF"/>
              </w:rPr>
            </m:ctrlPr>
          </m:fPr>
          <m:num>
            <m:sSub>
              <m:sSubPr>
                <m:ctrlPr>
                  <w:rPr>
                    <w:rFonts w:ascii="Cambria Math" w:eastAsiaTheme="minorEastAsia" w:hAnsi="Cambria Math"/>
                    <w:i/>
                    <w:shd w:val="clear" w:color="auto" w:fill="FFFFFF"/>
                  </w:rPr>
                </m:ctrlPr>
              </m:sSubPr>
              <m:e>
                <m:r>
                  <w:rPr>
                    <w:rFonts w:ascii="Cambria Math" w:eastAsiaTheme="minorEastAsia" w:hAnsi="Cambria Math"/>
                    <w:shd w:val="clear" w:color="auto" w:fill="FFFFFF"/>
                  </w:rPr>
                  <m:t>∆</m:t>
                </m:r>
              </m:e>
              <m:sub>
                <w:proofErr w:type="gramStart"/>
                <m:r>
                  <w:rPr>
                    <w:rFonts w:ascii="Cambria Math" w:eastAsiaTheme="minorEastAsia" w:hAnsi="Cambria Math"/>
                    <w:shd w:val="clear" w:color="auto" w:fill="FFFFFF"/>
                  </w:rPr>
                  <m:t>еп</m:t>
                </m:r>
                <w:proofErr w:type="gramEnd"/>
              </m:sub>
            </m:sSub>
          </m:num>
          <m:den>
            <m:r>
              <m:rPr>
                <m:sty m:val="p"/>
              </m:rPr>
              <w:rPr>
                <w:rFonts w:ascii="Cambria Math" w:eastAsiaTheme="minorEastAsia" w:hAnsi="Cambria Math"/>
                <w:shd w:val="clear" w:color="auto" w:fill="FFFFFF"/>
              </w:rPr>
              <m:t>S</m:t>
            </m:r>
            <m:r>
              <m:rPr>
                <m:sty m:val="p"/>
              </m:rPr>
              <w:rPr>
                <w:rFonts w:ascii="Cambria Math" w:eastAsiaTheme="minorEastAsia" w:hAnsi="Cambria Math"/>
                <w:shd w:val="clear" w:color="auto" w:fill="FFFFFF"/>
                <w:vertAlign w:val="subscript"/>
              </w:rPr>
              <m:t>ср</m:t>
            </m:r>
            <m:r>
              <m:rPr>
                <m:sty m:val="p"/>
              </m:rPr>
              <w:rPr>
                <w:rFonts w:ascii="Cambria Math" w:eastAsiaTheme="minorEastAsia" w:hAnsi="Cambria Math"/>
                <w:shd w:val="clear" w:color="auto" w:fill="FFFFFF"/>
                <w:vertAlign w:val="superscript"/>
                <w:lang w:val="en-US"/>
              </w:rPr>
              <m:t>t</m:t>
            </m:r>
          </m:den>
        </m:f>
      </m:oMath>
      <w:r>
        <w:rPr>
          <w:rFonts w:eastAsiaTheme="minorEastAsia"/>
          <w:shd w:val="clear" w:color="auto" w:fill="FFFFFF"/>
        </w:rPr>
        <w:t>х 1000</w:t>
      </w:r>
      <w:r w:rsidR="005C293E" w:rsidRPr="00682F7B">
        <w:rPr>
          <w:rFonts w:eastAsiaTheme="minorEastAsia"/>
          <w:shd w:val="clear" w:color="auto" w:fill="FFFFFF"/>
        </w:rPr>
        <w:t>‰</w:t>
      </w:r>
      <w:r w:rsidR="005C293E">
        <w:rPr>
          <w:rFonts w:eastAsiaTheme="minorEastAsia"/>
          <w:shd w:val="clear" w:color="auto" w:fill="FFFFFF"/>
        </w:rPr>
        <w:t xml:space="preserve"> </w:t>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t>(1.6)</w:t>
      </w:r>
    </w:p>
    <w:p w:rsidR="004A5328" w:rsidRPr="005C293E" w:rsidRDefault="004A5328" w:rsidP="004A5328">
      <w:pPr>
        <w:pStyle w:val="a6"/>
        <w:spacing w:after="0" w:line="360" w:lineRule="auto"/>
        <w:ind w:left="709"/>
        <w:jc w:val="both"/>
        <w:rPr>
          <w:rFonts w:eastAsiaTheme="minorEastAsia"/>
          <w:shd w:val="clear" w:color="auto" w:fill="FFFFFF"/>
        </w:rPr>
      </w:pPr>
      <w:proofErr w:type="spellStart"/>
      <w:r>
        <w:rPr>
          <w:rFonts w:eastAsiaTheme="minorEastAsia"/>
          <w:shd w:val="clear" w:color="auto" w:fill="FFFFFF"/>
        </w:rPr>
        <w:t>Δ</w:t>
      </w:r>
      <w:proofErr w:type="gramStart"/>
      <w:r>
        <w:rPr>
          <w:rFonts w:eastAsiaTheme="minorEastAsia"/>
          <w:shd w:val="clear" w:color="auto" w:fill="FFFFFF"/>
          <w:vertAlign w:val="subscript"/>
        </w:rPr>
        <w:t>еп</w:t>
      </w:r>
      <w:proofErr w:type="spellEnd"/>
      <w:proofErr w:type="gramEnd"/>
      <w:r>
        <w:rPr>
          <w:rFonts w:eastAsiaTheme="minorEastAsia"/>
          <w:shd w:val="clear" w:color="auto" w:fill="FFFFFF"/>
          <w:vertAlign w:val="subscript"/>
        </w:rPr>
        <w:t xml:space="preserve"> = </w:t>
      </w:r>
      <w:r>
        <w:rPr>
          <w:rFonts w:eastAsiaTheme="minorEastAsia"/>
          <w:shd w:val="clear" w:color="auto" w:fill="FFFFFF"/>
          <w:lang w:val="en-US"/>
        </w:rPr>
        <w:t>S</w:t>
      </w:r>
      <w:r>
        <w:rPr>
          <w:rFonts w:eastAsiaTheme="minorEastAsia"/>
          <w:shd w:val="clear" w:color="auto" w:fill="FFFFFF"/>
          <w:vertAlign w:val="subscript"/>
        </w:rPr>
        <w:t>род</w:t>
      </w:r>
      <w:r>
        <w:rPr>
          <w:rFonts w:eastAsiaTheme="minorEastAsia"/>
          <w:shd w:val="clear" w:color="auto" w:fill="FFFFFF"/>
        </w:rPr>
        <w:t xml:space="preserve"> – </w:t>
      </w:r>
      <w:r>
        <w:rPr>
          <w:rFonts w:eastAsiaTheme="minorEastAsia"/>
          <w:shd w:val="clear" w:color="auto" w:fill="FFFFFF"/>
          <w:lang w:val="en-US"/>
        </w:rPr>
        <w:t>S</w:t>
      </w:r>
      <w:r>
        <w:rPr>
          <w:rFonts w:eastAsiaTheme="minorEastAsia"/>
          <w:shd w:val="clear" w:color="auto" w:fill="FFFFFF"/>
          <w:vertAlign w:val="subscript"/>
        </w:rPr>
        <w:t>ум</w:t>
      </w:r>
      <w:r w:rsidR="005C293E">
        <w:rPr>
          <w:rFonts w:eastAsiaTheme="minorEastAsia"/>
          <w:shd w:val="clear" w:color="auto" w:fill="FFFFFF"/>
        </w:rPr>
        <w:t xml:space="preserve"> </w:t>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t>(1.7)</w:t>
      </w:r>
    </w:p>
    <w:p w:rsidR="004A5328" w:rsidRPr="007F3331" w:rsidRDefault="004A5328" w:rsidP="0016173F">
      <w:pPr>
        <w:pStyle w:val="a6"/>
        <w:numPr>
          <w:ilvl w:val="0"/>
          <w:numId w:val="11"/>
        </w:numPr>
        <w:spacing w:after="0" w:line="360" w:lineRule="auto"/>
        <w:jc w:val="both"/>
        <w:rPr>
          <w:rFonts w:eastAsiaTheme="minorEastAsia"/>
          <w:shd w:val="clear" w:color="auto" w:fill="FFFFFF"/>
        </w:rPr>
      </w:pPr>
      <w:r w:rsidRPr="007F3331">
        <w:rPr>
          <w:bCs/>
          <w:iCs/>
          <w:shd w:val="clear" w:color="auto" w:fill="FFFFFF"/>
        </w:rPr>
        <w:t>среднегодовой коэффициент миграционного прироста</w:t>
      </w:r>
      <w:r w:rsidRPr="007F3331">
        <w:rPr>
          <w:rStyle w:val="apple-converted-space"/>
          <w:shd w:val="clear" w:color="auto" w:fill="FFFFFF"/>
        </w:rPr>
        <w:t> </w:t>
      </w:r>
      <w:proofErr w:type="spellStart"/>
      <w:proofErr w:type="gramStart"/>
      <w:r w:rsidRPr="007F3331">
        <w:rPr>
          <w:shd w:val="clear" w:color="auto" w:fill="FFFFFF"/>
        </w:rPr>
        <w:t>K</w:t>
      </w:r>
      <w:proofErr w:type="gramEnd"/>
      <w:r w:rsidRPr="007F3331">
        <w:rPr>
          <w:shd w:val="clear" w:color="auto" w:fill="FFFFFF"/>
          <w:vertAlign w:val="subscript"/>
        </w:rPr>
        <w:t>мп</w:t>
      </w:r>
      <w:proofErr w:type="spellEnd"/>
      <w:r w:rsidRPr="007F3331">
        <w:rPr>
          <w:rStyle w:val="apple-converted-space"/>
          <w:shd w:val="clear" w:color="auto" w:fill="FFFFFF"/>
        </w:rPr>
        <w:t> </w:t>
      </w:r>
      <w:r w:rsidRPr="007F3331">
        <w:rPr>
          <w:shd w:val="clear" w:color="auto" w:fill="FFFFFF"/>
        </w:rPr>
        <w:t>равен отношению абсолютного значения миграционного прироста ∆</w:t>
      </w:r>
      <w:proofErr w:type="spellStart"/>
      <w:r w:rsidRPr="007F3331">
        <w:rPr>
          <w:shd w:val="clear" w:color="auto" w:fill="FFFFFF"/>
          <w:vertAlign w:val="subscript"/>
        </w:rPr>
        <w:t>мп</w:t>
      </w:r>
      <w:proofErr w:type="spellEnd"/>
      <w:r w:rsidRPr="007F3331">
        <w:rPr>
          <w:rStyle w:val="apple-converted-space"/>
          <w:shd w:val="clear" w:color="auto" w:fill="FFFFFF"/>
        </w:rPr>
        <w:t> </w:t>
      </w:r>
      <w:r w:rsidRPr="007F3331">
        <w:rPr>
          <w:shd w:val="clear" w:color="auto" w:fill="FFFFFF"/>
        </w:rPr>
        <w:t xml:space="preserve">за период к средней численности населения в этот период </w:t>
      </w:r>
      <w:proofErr w:type="spellStart"/>
      <w:r w:rsidRPr="007F3331">
        <w:rPr>
          <w:shd w:val="clear" w:color="auto" w:fill="FFFFFF"/>
        </w:rPr>
        <w:t>S</w:t>
      </w:r>
      <w:r w:rsidRPr="007F3331">
        <w:rPr>
          <w:shd w:val="clear" w:color="auto" w:fill="FFFFFF"/>
          <w:vertAlign w:val="subscript"/>
        </w:rPr>
        <w:t>ср</w:t>
      </w:r>
      <w:r w:rsidRPr="007F3331">
        <w:rPr>
          <w:shd w:val="clear" w:color="auto" w:fill="FFFFFF"/>
        </w:rPr>
        <w:t>t</w:t>
      </w:r>
      <w:proofErr w:type="spellEnd"/>
      <w:r w:rsidRPr="007F3331">
        <w:rPr>
          <w:rFonts w:eastAsiaTheme="minorEastAsia"/>
          <w:shd w:val="clear" w:color="auto" w:fill="FFFFFF"/>
        </w:rPr>
        <w:t>(измеряется в промилле – ‰).</w:t>
      </w:r>
    </w:p>
    <w:p w:rsidR="004A5328" w:rsidRDefault="004A5328" w:rsidP="004A5328">
      <w:pPr>
        <w:pStyle w:val="a6"/>
        <w:spacing w:after="0" w:line="360" w:lineRule="auto"/>
        <w:ind w:left="709"/>
        <w:jc w:val="both"/>
        <w:rPr>
          <w:rFonts w:eastAsiaTheme="minorEastAsia"/>
          <w:shd w:val="clear" w:color="auto" w:fill="FFFFFF"/>
        </w:rPr>
      </w:pPr>
      <w:proofErr w:type="spellStart"/>
      <w:r>
        <w:rPr>
          <w:rFonts w:eastAsiaTheme="minorEastAsia"/>
          <w:shd w:val="clear" w:color="auto" w:fill="FFFFFF"/>
        </w:rPr>
        <w:t>К</w:t>
      </w:r>
      <w:r>
        <w:rPr>
          <w:rFonts w:eastAsiaTheme="minorEastAsia"/>
          <w:shd w:val="clear" w:color="auto" w:fill="FFFFFF"/>
          <w:vertAlign w:val="subscript"/>
        </w:rPr>
        <w:t>мп</w:t>
      </w:r>
      <w:proofErr w:type="spellEnd"/>
      <w:r>
        <w:rPr>
          <w:rFonts w:eastAsiaTheme="minorEastAsia"/>
          <w:shd w:val="clear" w:color="auto" w:fill="FFFFFF"/>
        </w:rPr>
        <w:t xml:space="preserve"> = </w:t>
      </w:r>
      <m:oMath>
        <m:f>
          <m:fPr>
            <m:ctrlPr>
              <w:rPr>
                <w:rFonts w:ascii="Cambria Math" w:eastAsiaTheme="minorEastAsia" w:hAnsi="Cambria Math"/>
                <w:i/>
                <w:shd w:val="clear" w:color="auto" w:fill="FFFFFF"/>
              </w:rPr>
            </m:ctrlPr>
          </m:fPr>
          <m:num>
            <m:sSub>
              <m:sSubPr>
                <m:ctrlPr>
                  <w:rPr>
                    <w:rFonts w:ascii="Cambria Math" w:eastAsiaTheme="minorEastAsia" w:hAnsi="Cambria Math"/>
                    <w:i/>
                    <w:shd w:val="clear" w:color="auto" w:fill="FFFFFF"/>
                  </w:rPr>
                </m:ctrlPr>
              </m:sSubPr>
              <m:e>
                <m:r>
                  <w:rPr>
                    <w:rFonts w:ascii="Cambria Math" w:eastAsiaTheme="minorEastAsia" w:hAnsi="Cambria Math"/>
                    <w:shd w:val="clear" w:color="auto" w:fill="FFFFFF"/>
                  </w:rPr>
                  <m:t>∆</m:t>
                </m:r>
              </m:e>
              <m:sub>
                <m:r>
                  <w:rPr>
                    <w:rFonts w:ascii="Cambria Math" w:eastAsiaTheme="minorEastAsia" w:hAnsi="Cambria Math"/>
                    <w:shd w:val="clear" w:color="auto" w:fill="FFFFFF"/>
                  </w:rPr>
                  <m:t>мп</m:t>
                </m:r>
              </m:sub>
            </m:sSub>
          </m:num>
          <m:den>
            <w:proofErr w:type="gramStart"/>
            <m:r>
              <m:rPr>
                <m:sty m:val="p"/>
              </m:rPr>
              <w:rPr>
                <w:rFonts w:ascii="Cambria Math" w:eastAsiaTheme="minorEastAsia" w:hAnsi="Cambria Math"/>
                <w:shd w:val="clear" w:color="auto" w:fill="FFFFFF"/>
              </w:rPr>
              <m:t>S</m:t>
            </m:r>
            <w:proofErr w:type="gramEnd"/>
            <m:r>
              <m:rPr>
                <m:sty m:val="p"/>
              </m:rPr>
              <w:rPr>
                <w:rFonts w:ascii="Cambria Math" w:eastAsiaTheme="minorEastAsia" w:hAnsi="Cambria Math"/>
                <w:shd w:val="clear" w:color="auto" w:fill="FFFFFF"/>
                <w:vertAlign w:val="subscript"/>
              </w:rPr>
              <m:t>ср</m:t>
            </m:r>
            <m:r>
              <m:rPr>
                <m:sty m:val="p"/>
              </m:rPr>
              <w:rPr>
                <w:rFonts w:ascii="Cambria Math" w:eastAsiaTheme="minorEastAsia" w:hAnsi="Cambria Math"/>
                <w:shd w:val="clear" w:color="auto" w:fill="FFFFFF"/>
                <w:vertAlign w:val="superscript"/>
                <w:lang w:val="en-US"/>
              </w:rPr>
              <m:t>t</m:t>
            </m:r>
          </m:den>
        </m:f>
      </m:oMath>
      <w:r>
        <w:rPr>
          <w:rFonts w:eastAsiaTheme="minorEastAsia"/>
          <w:shd w:val="clear" w:color="auto" w:fill="FFFFFF"/>
        </w:rPr>
        <w:t xml:space="preserve"> х 1000</w:t>
      </w:r>
      <w:r w:rsidRPr="006C7957">
        <w:rPr>
          <w:rFonts w:eastAsiaTheme="minorEastAsia"/>
          <w:shd w:val="clear" w:color="auto" w:fill="FFFFFF"/>
        </w:rPr>
        <w:t>‰</w:t>
      </w:r>
      <w:r w:rsidR="005C293E">
        <w:rPr>
          <w:rFonts w:eastAsiaTheme="minorEastAsia"/>
          <w:shd w:val="clear" w:color="auto" w:fill="FFFFFF"/>
        </w:rPr>
        <w:t xml:space="preserve">; </w:t>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r>
      <w:r w:rsidR="005C293E">
        <w:rPr>
          <w:rFonts w:eastAsiaTheme="minorEastAsia"/>
          <w:shd w:val="clear" w:color="auto" w:fill="FFFFFF"/>
        </w:rPr>
        <w:tab/>
        <w:t>(1.8)</w:t>
      </w:r>
    </w:p>
    <w:p w:rsidR="004A5328" w:rsidRPr="00C413A1" w:rsidRDefault="00682F7B" w:rsidP="0016173F">
      <w:pPr>
        <w:pStyle w:val="a8"/>
        <w:numPr>
          <w:ilvl w:val="0"/>
          <w:numId w:val="11"/>
        </w:numPr>
        <w:shd w:val="clear" w:color="auto" w:fill="FFFFFF"/>
        <w:spacing w:line="360" w:lineRule="auto"/>
        <w:rPr>
          <w:sz w:val="28"/>
          <w:szCs w:val="28"/>
        </w:rPr>
      </w:pPr>
      <w:r>
        <w:rPr>
          <w:bCs/>
          <w:iCs/>
          <w:sz w:val="28"/>
          <w:szCs w:val="28"/>
          <w:shd w:val="clear" w:color="auto" w:fill="FFFFFF"/>
        </w:rPr>
        <w:t>с</w:t>
      </w:r>
      <w:r w:rsidR="004A5328" w:rsidRPr="00C413A1">
        <w:rPr>
          <w:bCs/>
          <w:iCs/>
          <w:sz w:val="28"/>
          <w:szCs w:val="28"/>
          <w:shd w:val="clear" w:color="auto" w:fill="FFFFFF"/>
        </w:rPr>
        <w:t>реднегодовой коэффициент общего прироста (</w:t>
      </w:r>
      <w:r w:rsidR="004A5328">
        <w:rPr>
          <w:bCs/>
          <w:iCs/>
          <w:sz w:val="28"/>
          <w:szCs w:val="28"/>
          <w:shd w:val="clear" w:color="auto" w:fill="FFFFFF"/>
        </w:rPr>
        <w:t>К</w:t>
      </w:r>
      <w:r w:rsidR="004A5328">
        <w:rPr>
          <w:bCs/>
          <w:iCs/>
          <w:sz w:val="28"/>
          <w:szCs w:val="28"/>
          <w:shd w:val="clear" w:color="auto" w:fill="FFFFFF"/>
          <w:vertAlign w:val="subscript"/>
        </w:rPr>
        <w:t>оп</w:t>
      </w:r>
      <w:r w:rsidR="004A5328">
        <w:rPr>
          <w:bCs/>
          <w:iCs/>
          <w:sz w:val="28"/>
          <w:szCs w:val="28"/>
          <w:shd w:val="clear" w:color="auto" w:fill="FFFFFF"/>
        </w:rPr>
        <w:t>)</w:t>
      </w:r>
      <w:r w:rsidR="004A5328" w:rsidRPr="00C413A1">
        <w:rPr>
          <w:bCs/>
          <w:iCs/>
          <w:sz w:val="28"/>
          <w:szCs w:val="28"/>
          <w:shd w:val="clear" w:color="auto" w:fill="FFFFFF"/>
        </w:rPr>
        <w:t>:</w:t>
      </w:r>
    </w:p>
    <w:p w:rsidR="004A5328" w:rsidRPr="00C413A1" w:rsidRDefault="004A5328" w:rsidP="004A5328">
      <w:pPr>
        <w:pStyle w:val="a8"/>
        <w:shd w:val="clear" w:color="auto" w:fill="FFFFFF"/>
        <w:spacing w:line="360" w:lineRule="auto"/>
        <w:ind w:firstLine="708"/>
        <w:rPr>
          <w:sz w:val="28"/>
          <w:szCs w:val="28"/>
        </w:rPr>
      </w:pPr>
      <w:r w:rsidRPr="00C413A1">
        <w:rPr>
          <w:sz w:val="28"/>
          <w:szCs w:val="28"/>
        </w:rPr>
        <w:t>К</w:t>
      </w:r>
      <w:r w:rsidRPr="00C413A1">
        <w:rPr>
          <w:sz w:val="28"/>
          <w:szCs w:val="28"/>
          <w:vertAlign w:val="subscript"/>
        </w:rPr>
        <w:t>оп</w:t>
      </w:r>
      <w:r w:rsidRPr="00C413A1">
        <w:rPr>
          <w:sz w:val="28"/>
          <w:szCs w:val="28"/>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lang w:val="en-US"/>
                  </w:rPr>
                  <m:t>t</m:t>
                </m:r>
                <m:r>
                  <w:rPr>
                    <w:rFonts w:ascii="Cambria Math" w:hAnsi="Cambria Math"/>
                    <w:sz w:val="28"/>
                    <w:szCs w:val="28"/>
                  </w:rPr>
                  <m:t>-0</m:t>
                </m:r>
              </m:sub>
            </m:sSub>
          </m:num>
          <m:den>
            <w:proofErr w:type="gramStart"/>
            <m:r>
              <m:rPr>
                <m:sty m:val="p"/>
              </m:rPr>
              <w:rPr>
                <w:rFonts w:ascii="Cambria Math" w:eastAsiaTheme="minorEastAsia" w:hAnsi="Cambria Math"/>
                <w:sz w:val="28"/>
                <w:szCs w:val="28"/>
                <w:shd w:val="clear" w:color="auto" w:fill="FFFFFF"/>
              </w:rPr>
              <m:t>S</m:t>
            </m:r>
            <w:proofErr w:type="gramEnd"/>
            <m:r>
              <m:rPr>
                <m:sty m:val="p"/>
              </m:rPr>
              <w:rPr>
                <w:rFonts w:ascii="Cambria Math" w:eastAsiaTheme="minorEastAsia" w:hAnsi="Cambria Math"/>
                <w:sz w:val="28"/>
                <w:szCs w:val="28"/>
                <w:shd w:val="clear" w:color="auto" w:fill="FFFFFF"/>
                <w:vertAlign w:val="subscript"/>
              </w:rPr>
              <m:t>ср</m:t>
            </m:r>
            <m:r>
              <m:rPr>
                <m:sty m:val="p"/>
              </m:rPr>
              <w:rPr>
                <w:rFonts w:ascii="Cambria Math" w:eastAsiaTheme="minorEastAsia" w:hAnsi="Cambria Math"/>
                <w:sz w:val="28"/>
                <w:szCs w:val="28"/>
                <w:shd w:val="clear" w:color="auto" w:fill="FFFFFF"/>
                <w:vertAlign w:val="superscript"/>
                <w:lang w:val="en-US"/>
              </w:rPr>
              <m:t>t</m:t>
            </m:r>
          </m:den>
        </m:f>
      </m:oMath>
      <w:r w:rsidRPr="00C413A1">
        <w:rPr>
          <w:rFonts w:eastAsiaTheme="minorEastAsia"/>
          <w:sz w:val="28"/>
          <w:szCs w:val="28"/>
          <w:shd w:val="clear" w:color="auto" w:fill="FFFFFF"/>
        </w:rPr>
        <w:t>х 1000‰</w:t>
      </w:r>
      <w:r w:rsidR="005C293E">
        <w:rPr>
          <w:rFonts w:eastAsiaTheme="minorEastAsia"/>
          <w:sz w:val="28"/>
          <w:szCs w:val="28"/>
          <w:shd w:val="clear" w:color="auto" w:fill="FFFFFF"/>
        </w:rPr>
        <w:t xml:space="preserve">; </w:t>
      </w:r>
      <w:r w:rsidR="005C293E">
        <w:rPr>
          <w:rFonts w:eastAsiaTheme="minorEastAsia"/>
          <w:sz w:val="28"/>
          <w:szCs w:val="28"/>
          <w:shd w:val="clear" w:color="auto" w:fill="FFFFFF"/>
        </w:rPr>
        <w:tab/>
      </w:r>
      <w:r w:rsidR="005C293E">
        <w:rPr>
          <w:rFonts w:eastAsiaTheme="minorEastAsia"/>
          <w:sz w:val="28"/>
          <w:szCs w:val="28"/>
          <w:shd w:val="clear" w:color="auto" w:fill="FFFFFF"/>
        </w:rPr>
        <w:tab/>
      </w:r>
      <w:r w:rsidR="005C293E">
        <w:rPr>
          <w:rFonts w:eastAsiaTheme="minorEastAsia"/>
          <w:sz w:val="28"/>
          <w:szCs w:val="28"/>
          <w:shd w:val="clear" w:color="auto" w:fill="FFFFFF"/>
        </w:rPr>
        <w:tab/>
      </w:r>
      <w:r w:rsidR="005C293E">
        <w:rPr>
          <w:rFonts w:eastAsiaTheme="minorEastAsia"/>
          <w:sz w:val="28"/>
          <w:szCs w:val="28"/>
          <w:shd w:val="clear" w:color="auto" w:fill="FFFFFF"/>
        </w:rPr>
        <w:tab/>
      </w:r>
      <w:r w:rsidR="005C293E">
        <w:rPr>
          <w:rFonts w:eastAsiaTheme="minorEastAsia"/>
          <w:sz w:val="28"/>
          <w:szCs w:val="28"/>
          <w:shd w:val="clear" w:color="auto" w:fill="FFFFFF"/>
        </w:rPr>
        <w:tab/>
      </w:r>
      <w:r w:rsidR="005C293E">
        <w:rPr>
          <w:rFonts w:eastAsiaTheme="minorEastAsia"/>
          <w:sz w:val="28"/>
          <w:szCs w:val="28"/>
          <w:shd w:val="clear" w:color="auto" w:fill="FFFFFF"/>
        </w:rPr>
        <w:tab/>
      </w:r>
      <w:r w:rsidR="005C293E">
        <w:rPr>
          <w:rFonts w:eastAsiaTheme="minorEastAsia"/>
          <w:sz w:val="28"/>
          <w:szCs w:val="28"/>
          <w:shd w:val="clear" w:color="auto" w:fill="FFFFFF"/>
        </w:rPr>
        <w:tab/>
      </w:r>
      <w:r w:rsidR="005C293E">
        <w:rPr>
          <w:rFonts w:eastAsiaTheme="minorEastAsia"/>
          <w:sz w:val="28"/>
          <w:szCs w:val="28"/>
          <w:shd w:val="clear" w:color="auto" w:fill="FFFFFF"/>
        </w:rPr>
        <w:tab/>
        <w:t>(1.9)</w:t>
      </w:r>
    </w:p>
    <w:p w:rsidR="004A5328" w:rsidRDefault="004A5328" w:rsidP="004A5328">
      <w:pPr>
        <w:spacing w:after="0" w:line="360" w:lineRule="auto"/>
        <w:ind w:firstLine="708"/>
        <w:jc w:val="both"/>
        <w:rPr>
          <w:shd w:val="clear" w:color="auto" w:fill="FFFFFF"/>
        </w:rPr>
      </w:pPr>
      <w:r w:rsidRPr="00C413A1">
        <w:rPr>
          <w:shd w:val="clear" w:color="auto" w:fill="FFFFFF"/>
        </w:rPr>
        <w:t xml:space="preserve">Если за длину рассматриваемого периода принимают один год, то </w:t>
      </w:r>
      <w:proofErr w:type="spellStart"/>
      <w:proofErr w:type="gramStart"/>
      <w:r w:rsidRPr="00C413A1">
        <w:rPr>
          <w:shd w:val="clear" w:color="auto" w:fill="FFFFFF"/>
        </w:rPr>
        <w:t>S</w:t>
      </w:r>
      <w:proofErr w:type="gramEnd"/>
      <w:r w:rsidRPr="00C413A1">
        <w:rPr>
          <w:shd w:val="clear" w:color="auto" w:fill="FFFFFF"/>
          <w:vertAlign w:val="subscript"/>
        </w:rPr>
        <w:t>ср</w:t>
      </w:r>
      <w:r w:rsidRPr="00C413A1">
        <w:rPr>
          <w:shd w:val="clear" w:color="auto" w:fill="FFFFFF"/>
        </w:rPr>
        <w:t>t</w:t>
      </w:r>
      <w:proofErr w:type="spellEnd"/>
      <w:r w:rsidRPr="00C413A1">
        <w:rPr>
          <w:shd w:val="clear" w:color="auto" w:fill="FFFFFF"/>
        </w:rPr>
        <w:t xml:space="preserve"> - среднегодовая численность населения и t=1.</w:t>
      </w:r>
    </w:p>
    <w:p w:rsidR="004A5328" w:rsidRPr="00B41F39" w:rsidRDefault="00682F7B" w:rsidP="0016173F">
      <w:pPr>
        <w:pStyle w:val="a6"/>
        <w:numPr>
          <w:ilvl w:val="0"/>
          <w:numId w:val="11"/>
        </w:numPr>
        <w:spacing w:after="0" w:line="360" w:lineRule="auto"/>
        <w:jc w:val="both"/>
        <w:rPr>
          <w:shd w:val="clear" w:color="auto" w:fill="FFFFFF"/>
        </w:rPr>
      </w:pPr>
      <w:r>
        <w:rPr>
          <w:bCs/>
          <w:iCs/>
          <w:shd w:val="clear" w:color="auto" w:fill="FFFFFF"/>
        </w:rPr>
        <w:t>о</w:t>
      </w:r>
      <w:r w:rsidR="004A5328" w:rsidRPr="00B41F39">
        <w:rPr>
          <w:bCs/>
          <w:iCs/>
          <w:shd w:val="clear" w:color="auto" w:fill="FFFFFF"/>
        </w:rPr>
        <w:t>бщий коэффициент рождаемости</w:t>
      </w:r>
      <w:r w:rsidR="004A5328" w:rsidRPr="00B41F39">
        <w:rPr>
          <w:shd w:val="clear" w:color="auto" w:fill="FFFFFF"/>
        </w:rPr>
        <w:t>, представляет отношение числа живорожденных S</w:t>
      </w:r>
      <w:r w:rsidR="004A5328" w:rsidRPr="00B41F39">
        <w:rPr>
          <w:rStyle w:val="apple-converted-space"/>
          <w:shd w:val="clear" w:color="auto" w:fill="FFFFFF"/>
          <w:vertAlign w:val="subscript"/>
        </w:rPr>
        <w:t> </w:t>
      </w:r>
      <w:proofErr w:type="spellStart"/>
      <w:r w:rsidR="004A5328" w:rsidRPr="00B41F39">
        <w:rPr>
          <w:shd w:val="clear" w:color="auto" w:fill="FFFFFF"/>
          <w:vertAlign w:val="subscript"/>
        </w:rPr>
        <w:t>рожд</w:t>
      </w:r>
      <w:proofErr w:type="spellEnd"/>
      <w:r w:rsidR="004A5328" w:rsidRPr="00B41F39">
        <w:rPr>
          <w:shd w:val="clear" w:color="auto" w:fill="FFFFFF"/>
          <w:vertAlign w:val="subscript"/>
        </w:rPr>
        <w:t xml:space="preserve"> детей</w:t>
      </w:r>
      <w:r w:rsidR="004A5328" w:rsidRPr="00B41F39">
        <w:rPr>
          <w:rStyle w:val="apple-converted-space"/>
          <w:shd w:val="clear" w:color="auto" w:fill="FFFFFF"/>
        </w:rPr>
        <w:t> </w:t>
      </w:r>
      <w:r w:rsidR="004A5328" w:rsidRPr="00B41F39">
        <w:rPr>
          <w:shd w:val="clear" w:color="auto" w:fill="FFFFFF"/>
        </w:rPr>
        <w:t>к среднегодовой численности населения за год.</w:t>
      </w:r>
    </w:p>
    <w:p w:rsidR="004A5328" w:rsidRDefault="004A5328" w:rsidP="004A5328">
      <w:pPr>
        <w:pStyle w:val="a6"/>
        <w:spacing w:after="0" w:line="360" w:lineRule="auto"/>
        <w:ind w:left="709"/>
        <w:jc w:val="both"/>
        <w:rPr>
          <w:rFonts w:eastAsiaTheme="minorEastAsia"/>
          <w:shd w:val="clear" w:color="auto" w:fill="FFFFFF"/>
        </w:rPr>
      </w:pPr>
      <w:proofErr w:type="spellStart"/>
      <w:r w:rsidRPr="00A82217">
        <w:rPr>
          <w:rFonts w:eastAsiaTheme="minorEastAsia"/>
          <w:shd w:val="clear" w:color="auto" w:fill="FFFFFF"/>
        </w:rPr>
        <w:t>К</w:t>
      </w:r>
      <w:r w:rsidRPr="00A82217">
        <w:rPr>
          <w:rFonts w:eastAsiaTheme="minorEastAsia"/>
          <w:shd w:val="clear" w:color="auto" w:fill="FFFFFF"/>
          <w:vertAlign w:val="subscript"/>
        </w:rPr>
        <w:t>рождобщ</w:t>
      </w:r>
      <w:proofErr w:type="spellEnd"/>
      <w:r w:rsidRPr="00A82217">
        <w:rPr>
          <w:rFonts w:eastAsiaTheme="minorEastAsia"/>
          <w:shd w:val="clear" w:color="auto" w:fill="FFFFFF"/>
        </w:rPr>
        <w:t xml:space="preserve"> = </w:t>
      </w:r>
      <m:oMath>
        <m:f>
          <m:fPr>
            <m:ctrlPr>
              <w:rPr>
                <w:rFonts w:ascii="Cambria Math" w:eastAsiaTheme="minorEastAsia" w:hAnsi="Cambria Math"/>
                <w:shd w:val="clear" w:color="auto" w:fill="FFFFFF"/>
              </w:rPr>
            </m:ctrlPr>
          </m:fPr>
          <m:num>
            <m:sSub>
              <m:sSubPr>
                <m:ctrlPr>
                  <w:rPr>
                    <w:rFonts w:ascii="Cambria Math" w:eastAsiaTheme="minorEastAsia" w:hAnsi="Cambria Math"/>
                    <w:shd w:val="clear" w:color="auto" w:fill="FFFFFF"/>
                  </w:rPr>
                </m:ctrlPr>
              </m:sSubPr>
              <m:e>
                <m:r>
                  <m:rPr>
                    <m:sty m:val="p"/>
                  </m:rPr>
                  <w:rPr>
                    <w:rFonts w:ascii="Cambria Math" w:eastAsiaTheme="minorEastAsia" w:hAnsi="Cambria Math"/>
                    <w:shd w:val="clear" w:color="auto" w:fill="FFFFFF"/>
                    <w:lang w:val="en-US"/>
                  </w:rPr>
                  <m:t>S</m:t>
                </m:r>
              </m:e>
              <m:sub>
                <m:r>
                  <m:rPr>
                    <m:sty m:val="p"/>
                  </m:rPr>
                  <w:rPr>
                    <w:rFonts w:ascii="Cambria Math" w:eastAsiaTheme="minorEastAsia"/>
                    <w:shd w:val="clear" w:color="auto" w:fill="FFFFFF"/>
                  </w:rPr>
                  <m:t>рожддетей</m:t>
                </m:r>
              </m:sub>
            </m:sSub>
          </m:num>
          <m:den>
            <w:proofErr w:type="gramStart"/>
            <m:r>
              <m:rPr>
                <m:sty m:val="p"/>
              </m:rPr>
              <w:rPr>
                <w:rFonts w:ascii="Cambria Math" w:eastAsiaTheme="minorEastAsia"/>
                <w:shd w:val="clear" w:color="auto" w:fill="FFFFFF"/>
              </w:rPr>
              <m:t>S</m:t>
            </m:r>
            <w:proofErr w:type="gramEnd"/>
            <m:r>
              <m:rPr>
                <m:sty m:val="p"/>
              </m:rPr>
              <w:rPr>
                <w:rFonts w:ascii="Cambria Math" w:eastAsiaTheme="minorEastAsia"/>
                <w:shd w:val="clear" w:color="auto" w:fill="FFFFFF"/>
                <w:vertAlign w:val="subscript"/>
              </w:rPr>
              <m:t>ср</m:t>
            </m:r>
            <m:r>
              <m:rPr>
                <m:sty m:val="p"/>
              </m:rPr>
              <w:rPr>
                <w:rFonts w:ascii="Cambria Math" w:eastAsiaTheme="minorEastAsia"/>
                <w:shd w:val="clear" w:color="auto" w:fill="FFFFFF"/>
                <w:vertAlign w:val="superscript"/>
                <w:lang w:val="en-US"/>
              </w:rPr>
              <m:t>t</m:t>
            </m:r>
          </m:den>
        </m:f>
      </m:oMath>
      <w:r w:rsidRPr="00A82217">
        <w:rPr>
          <w:rFonts w:eastAsiaTheme="minorEastAsia"/>
          <w:shd w:val="clear" w:color="auto" w:fill="FFFFFF"/>
        </w:rPr>
        <w:t xml:space="preserve"> х 1000‰</w:t>
      </w:r>
      <w:r w:rsidR="00E966E7">
        <w:rPr>
          <w:rFonts w:eastAsiaTheme="minorEastAsia"/>
          <w:shd w:val="clear" w:color="auto" w:fill="FFFFFF"/>
        </w:rPr>
        <w:t xml:space="preserve">; </w:t>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t>(1.10)</w:t>
      </w:r>
    </w:p>
    <w:p w:rsidR="004A5328" w:rsidRPr="00753819" w:rsidRDefault="00682F7B" w:rsidP="0016173F">
      <w:pPr>
        <w:pStyle w:val="a6"/>
        <w:numPr>
          <w:ilvl w:val="0"/>
          <w:numId w:val="11"/>
        </w:numPr>
        <w:spacing w:after="0" w:line="360" w:lineRule="auto"/>
        <w:jc w:val="both"/>
        <w:rPr>
          <w:rFonts w:eastAsiaTheme="minorEastAsia"/>
          <w:shd w:val="clear" w:color="auto" w:fill="FFFFFF"/>
        </w:rPr>
      </w:pPr>
      <w:r>
        <w:rPr>
          <w:bCs/>
          <w:iCs/>
          <w:shd w:val="clear" w:color="auto" w:fill="FFFFFF"/>
        </w:rPr>
        <w:t>о</w:t>
      </w:r>
      <w:r w:rsidR="004A5328" w:rsidRPr="00753819">
        <w:rPr>
          <w:bCs/>
          <w:iCs/>
          <w:shd w:val="clear" w:color="auto" w:fill="FFFFFF"/>
        </w:rPr>
        <w:t>бщий коэффициент смертности</w:t>
      </w:r>
      <w:r w:rsidR="004A5328" w:rsidRPr="00753819">
        <w:rPr>
          <w:rStyle w:val="apple-converted-space"/>
          <w:bCs/>
          <w:iCs/>
          <w:shd w:val="clear" w:color="auto" w:fill="FFFFFF"/>
        </w:rPr>
        <w:t> </w:t>
      </w:r>
      <w:r w:rsidR="004A5328" w:rsidRPr="00753819">
        <w:rPr>
          <w:shd w:val="clear" w:color="auto" w:fill="FFFFFF"/>
        </w:rPr>
        <w:t xml:space="preserve">равен отношению общего числа </w:t>
      </w:r>
      <w:proofErr w:type="gramStart"/>
      <w:r w:rsidR="004A5328" w:rsidRPr="00753819">
        <w:rPr>
          <w:shd w:val="clear" w:color="auto" w:fill="FFFFFF"/>
        </w:rPr>
        <w:t>умерших</w:t>
      </w:r>
      <w:proofErr w:type="gramEnd"/>
      <w:r w:rsidR="004A5328" w:rsidRPr="00753819">
        <w:rPr>
          <w:shd w:val="clear" w:color="auto" w:fill="FFFFFF"/>
        </w:rPr>
        <w:t xml:space="preserve"> за период к средней численности населения в этот период.</w:t>
      </w:r>
    </w:p>
    <w:p w:rsidR="004A5328" w:rsidRPr="00753819" w:rsidRDefault="004A5328" w:rsidP="004A5328">
      <w:pPr>
        <w:pStyle w:val="a6"/>
        <w:spacing w:after="0" w:line="360" w:lineRule="auto"/>
        <w:ind w:left="709"/>
        <w:jc w:val="both"/>
        <w:rPr>
          <w:rFonts w:eastAsiaTheme="minorEastAsia"/>
          <w:shd w:val="clear" w:color="auto" w:fill="FFFFFF"/>
        </w:rPr>
      </w:pPr>
      <w:proofErr w:type="spellStart"/>
      <w:r>
        <w:rPr>
          <w:shd w:val="clear" w:color="auto" w:fill="FFFFFF"/>
        </w:rPr>
        <w:t>К</w:t>
      </w:r>
      <w:r>
        <w:rPr>
          <w:shd w:val="clear" w:color="auto" w:fill="FFFFFF"/>
          <w:vertAlign w:val="subscript"/>
        </w:rPr>
        <w:t>смерт</w:t>
      </w:r>
      <w:r>
        <w:rPr>
          <w:rFonts w:eastAsiaTheme="minorEastAsia"/>
          <w:shd w:val="clear" w:color="auto" w:fill="FFFFFF"/>
          <w:vertAlign w:val="subscript"/>
        </w:rPr>
        <w:t>общ</w:t>
      </w:r>
      <w:proofErr w:type="spellEnd"/>
      <w:r>
        <w:rPr>
          <w:rFonts w:eastAsiaTheme="minorEastAsia"/>
          <w:shd w:val="clear" w:color="auto" w:fill="FFFFFF"/>
        </w:rPr>
        <w:t xml:space="preserve">= </w:t>
      </w:r>
      <m:oMath>
        <m:f>
          <m:fPr>
            <m:ctrlPr>
              <w:rPr>
                <w:rFonts w:ascii="Cambria Math" w:eastAsiaTheme="minorEastAsia" w:hAnsi="Cambria Math"/>
                <w:shd w:val="clear" w:color="auto" w:fill="FFFFFF"/>
              </w:rPr>
            </m:ctrlPr>
          </m:fPr>
          <m:num>
            <m:sSub>
              <m:sSubPr>
                <m:ctrlPr>
                  <w:rPr>
                    <w:rFonts w:ascii="Cambria Math" w:eastAsiaTheme="minorEastAsia" w:hAnsi="Cambria Math"/>
                    <w:shd w:val="clear" w:color="auto" w:fill="FFFFFF"/>
                  </w:rPr>
                </m:ctrlPr>
              </m:sSubPr>
              <m:e>
                <m:r>
                  <m:rPr>
                    <m:sty m:val="p"/>
                  </m:rPr>
                  <w:rPr>
                    <w:rFonts w:ascii="Cambria Math" w:eastAsiaTheme="minorEastAsia" w:hAnsi="Cambria Math"/>
                    <w:shd w:val="clear" w:color="auto" w:fill="FFFFFF"/>
                    <w:lang w:val="en-US"/>
                  </w:rPr>
                  <m:t>S</m:t>
                </m:r>
              </m:e>
              <m:sub>
                <m:r>
                  <m:rPr>
                    <m:sty m:val="p"/>
                  </m:rPr>
                  <w:rPr>
                    <w:rFonts w:ascii="Cambria Math" w:eastAsiaTheme="minorEastAsia"/>
                    <w:shd w:val="clear" w:color="auto" w:fill="FFFFFF"/>
                  </w:rPr>
                  <m:t>смертей</m:t>
                </m:r>
              </m:sub>
            </m:sSub>
          </m:num>
          <m:den>
            <w:proofErr w:type="gramStart"/>
            <m:r>
              <m:rPr>
                <m:sty m:val="p"/>
              </m:rPr>
              <w:rPr>
                <w:rFonts w:ascii="Cambria Math" w:eastAsiaTheme="minorEastAsia"/>
                <w:shd w:val="clear" w:color="auto" w:fill="FFFFFF"/>
              </w:rPr>
              <m:t>S</m:t>
            </m:r>
            <w:proofErr w:type="gramEnd"/>
            <m:r>
              <m:rPr>
                <m:sty m:val="p"/>
              </m:rPr>
              <w:rPr>
                <w:rFonts w:ascii="Cambria Math" w:eastAsiaTheme="minorEastAsia"/>
                <w:shd w:val="clear" w:color="auto" w:fill="FFFFFF"/>
                <w:vertAlign w:val="subscript"/>
              </w:rPr>
              <m:t>ср</m:t>
            </m:r>
            <m:r>
              <m:rPr>
                <m:sty m:val="p"/>
              </m:rPr>
              <w:rPr>
                <w:rFonts w:ascii="Cambria Math" w:eastAsiaTheme="minorEastAsia"/>
                <w:shd w:val="clear" w:color="auto" w:fill="FFFFFF"/>
                <w:vertAlign w:val="superscript"/>
                <w:lang w:val="en-US"/>
              </w:rPr>
              <m:t>t</m:t>
            </m:r>
          </m:den>
        </m:f>
      </m:oMath>
      <w:r w:rsidRPr="00A82217">
        <w:rPr>
          <w:rFonts w:eastAsiaTheme="minorEastAsia"/>
          <w:shd w:val="clear" w:color="auto" w:fill="FFFFFF"/>
        </w:rPr>
        <w:t xml:space="preserve"> х 1000‰</w:t>
      </w:r>
      <w:r w:rsidR="00E966E7">
        <w:rPr>
          <w:rFonts w:eastAsiaTheme="minorEastAsia"/>
          <w:shd w:val="clear" w:color="auto" w:fill="FFFFFF"/>
        </w:rPr>
        <w:t xml:space="preserve">; </w:t>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t>(1.11)</w:t>
      </w:r>
    </w:p>
    <w:p w:rsidR="004A5328" w:rsidRDefault="00682F7B" w:rsidP="0016173F">
      <w:pPr>
        <w:pStyle w:val="a6"/>
        <w:numPr>
          <w:ilvl w:val="0"/>
          <w:numId w:val="11"/>
        </w:numPr>
        <w:spacing w:line="360" w:lineRule="auto"/>
        <w:jc w:val="both"/>
        <w:rPr>
          <w:rFonts w:eastAsiaTheme="minorEastAsia"/>
          <w:shd w:val="clear" w:color="auto" w:fill="FFFFFF"/>
        </w:rPr>
      </w:pPr>
      <w:r>
        <w:rPr>
          <w:rFonts w:eastAsiaTheme="minorEastAsia"/>
          <w:shd w:val="clear" w:color="auto" w:fill="FFFFFF"/>
        </w:rPr>
        <w:lastRenderedPageBreak/>
        <w:t>о</w:t>
      </w:r>
      <w:r w:rsidR="004A5328" w:rsidRPr="00E9289C">
        <w:rPr>
          <w:rFonts w:eastAsiaTheme="minorEastAsia"/>
          <w:shd w:val="clear" w:color="auto" w:fill="FFFFFF"/>
        </w:rPr>
        <w:t xml:space="preserve">бщий коэффициент </w:t>
      </w:r>
      <w:proofErr w:type="spellStart"/>
      <w:r w:rsidR="004A5328" w:rsidRPr="00E9289C">
        <w:rPr>
          <w:rFonts w:eastAsiaTheme="minorEastAsia"/>
          <w:shd w:val="clear" w:color="auto" w:fill="FFFFFF"/>
        </w:rPr>
        <w:t>брачности</w:t>
      </w:r>
      <w:proofErr w:type="spellEnd"/>
      <w:r w:rsidR="004A5328" w:rsidRPr="00E9289C">
        <w:rPr>
          <w:rFonts w:eastAsiaTheme="minorEastAsia"/>
        </w:rPr>
        <w:t> </w:t>
      </w:r>
      <w:r w:rsidR="004A5328" w:rsidRPr="00E9289C">
        <w:rPr>
          <w:rFonts w:eastAsiaTheme="minorEastAsia"/>
          <w:shd w:val="clear" w:color="auto" w:fill="FFFFFF"/>
        </w:rPr>
        <w:t>– отношение числа браков за период к среднегодовой численности населения:</w:t>
      </w:r>
    </w:p>
    <w:p w:rsidR="004A5328" w:rsidRDefault="004A5328" w:rsidP="004A5328">
      <w:pPr>
        <w:pStyle w:val="a6"/>
        <w:spacing w:line="360" w:lineRule="auto"/>
        <w:ind w:left="709"/>
        <w:jc w:val="both"/>
        <w:rPr>
          <w:rFonts w:eastAsiaTheme="minorEastAsia"/>
          <w:shd w:val="clear" w:color="auto" w:fill="FFFFFF"/>
        </w:rPr>
      </w:pPr>
      <w:proofErr w:type="spellStart"/>
      <w:r>
        <w:rPr>
          <w:shd w:val="clear" w:color="auto" w:fill="FFFFFF"/>
        </w:rPr>
        <w:t>К</w:t>
      </w:r>
      <w:r>
        <w:rPr>
          <w:shd w:val="clear" w:color="auto" w:fill="FFFFFF"/>
          <w:vertAlign w:val="subscript"/>
        </w:rPr>
        <w:t>бр</w:t>
      </w:r>
      <w:proofErr w:type="spellEnd"/>
      <w:r>
        <w:rPr>
          <w:rFonts w:eastAsiaTheme="minorEastAsia"/>
          <w:shd w:val="clear" w:color="auto" w:fill="FFFFFF"/>
        </w:rPr>
        <w:t xml:space="preserve">= </w:t>
      </w:r>
      <m:oMath>
        <m:f>
          <m:fPr>
            <m:ctrlPr>
              <w:rPr>
                <w:rFonts w:ascii="Cambria Math" w:eastAsiaTheme="minorEastAsia" w:hAnsi="Cambria Math"/>
                <w:shd w:val="clear" w:color="auto" w:fill="FFFFFF"/>
              </w:rPr>
            </m:ctrlPr>
          </m:fPr>
          <m:num>
            <m:sSub>
              <m:sSubPr>
                <m:ctrlPr>
                  <w:rPr>
                    <w:rFonts w:ascii="Cambria Math" w:eastAsiaTheme="minorEastAsia" w:hAnsi="Cambria Math"/>
                    <w:shd w:val="clear" w:color="auto" w:fill="FFFFFF"/>
                  </w:rPr>
                </m:ctrlPr>
              </m:sSubPr>
              <m:e>
                <m:r>
                  <m:rPr>
                    <m:sty m:val="p"/>
                  </m:rPr>
                  <w:rPr>
                    <w:rFonts w:ascii="Cambria Math" w:eastAsiaTheme="minorEastAsia" w:hAnsi="Cambria Math"/>
                    <w:shd w:val="clear" w:color="auto" w:fill="FFFFFF"/>
                    <w:lang w:val="en-US"/>
                  </w:rPr>
                  <m:t>S</m:t>
                </m:r>
              </m:e>
              <m:sub>
                <m:r>
                  <m:rPr>
                    <m:sty m:val="p"/>
                  </m:rPr>
                  <w:rPr>
                    <w:rFonts w:ascii="Cambria Math" w:eastAsiaTheme="minorEastAsia"/>
                    <w:shd w:val="clear" w:color="auto" w:fill="FFFFFF"/>
                  </w:rPr>
                  <m:t>браков</m:t>
                </m:r>
              </m:sub>
            </m:sSub>
          </m:num>
          <m:den>
            <w:proofErr w:type="gramStart"/>
            <m:r>
              <m:rPr>
                <m:sty m:val="p"/>
              </m:rPr>
              <w:rPr>
                <w:rFonts w:ascii="Cambria Math" w:eastAsiaTheme="minorEastAsia"/>
                <w:shd w:val="clear" w:color="auto" w:fill="FFFFFF"/>
              </w:rPr>
              <m:t>S</m:t>
            </m:r>
            <w:proofErr w:type="gramEnd"/>
            <m:r>
              <m:rPr>
                <m:sty m:val="p"/>
              </m:rPr>
              <w:rPr>
                <w:rFonts w:ascii="Cambria Math" w:eastAsiaTheme="minorEastAsia"/>
                <w:shd w:val="clear" w:color="auto" w:fill="FFFFFF"/>
                <w:vertAlign w:val="subscript"/>
              </w:rPr>
              <m:t>ср</m:t>
            </m:r>
            <m:r>
              <m:rPr>
                <m:sty m:val="p"/>
              </m:rPr>
              <w:rPr>
                <w:rFonts w:ascii="Cambria Math" w:eastAsiaTheme="minorEastAsia"/>
                <w:shd w:val="clear" w:color="auto" w:fill="FFFFFF"/>
                <w:vertAlign w:val="superscript"/>
                <w:lang w:val="en-US"/>
              </w:rPr>
              <m:t>t</m:t>
            </m:r>
          </m:den>
        </m:f>
      </m:oMath>
      <w:r w:rsidRPr="00A82217">
        <w:rPr>
          <w:rFonts w:eastAsiaTheme="minorEastAsia"/>
          <w:shd w:val="clear" w:color="auto" w:fill="FFFFFF"/>
        </w:rPr>
        <w:t xml:space="preserve"> х 1000‰</w:t>
      </w:r>
      <w:r w:rsidR="00E966E7">
        <w:rPr>
          <w:rFonts w:eastAsiaTheme="minorEastAsia"/>
          <w:shd w:val="clear" w:color="auto" w:fill="FFFFFF"/>
        </w:rPr>
        <w:t xml:space="preserve">; </w:t>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t>(1.12)</w:t>
      </w:r>
    </w:p>
    <w:p w:rsidR="004A5328" w:rsidRPr="002C289D" w:rsidRDefault="00682F7B" w:rsidP="0016173F">
      <w:pPr>
        <w:pStyle w:val="a6"/>
        <w:numPr>
          <w:ilvl w:val="0"/>
          <w:numId w:val="11"/>
        </w:numPr>
        <w:spacing w:after="0" w:line="360" w:lineRule="auto"/>
        <w:jc w:val="both"/>
        <w:rPr>
          <w:rFonts w:eastAsiaTheme="minorEastAsia"/>
          <w:shd w:val="clear" w:color="auto" w:fill="FFFFFF"/>
        </w:rPr>
      </w:pPr>
      <w:r>
        <w:rPr>
          <w:bCs/>
          <w:iCs/>
          <w:shd w:val="clear" w:color="auto" w:fill="FFFFFF"/>
        </w:rPr>
        <w:t>о</w:t>
      </w:r>
      <w:r w:rsidR="004A5328" w:rsidRPr="002C289D">
        <w:rPr>
          <w:bCs/>
          <w:iCs/>
          <w:shd w:val="clear" w:color="auto" w:fill="FFFFFF"/>
        </w:rPr>
        <w:t>бщий коэффициент разводимости</w:t>
      </w:r>
      <w:r w:rsidR="004A5328">
        <w:rPr>
          <w:rStyle w:val="apple-converted-space"/>
          <w:shd w:val="clear" w:color="auto" w:fill="FFFFFF"/>
        </w:rPr>
        <w:t xml:space="preserve"> - </w:t>
      </w:r>
      <w:r w:rsidR="004A5328" w:rsidRPr="002C289D">
        <w:rPr>
          <w:shd w:val="clear" w:color="auto" w:fill="FFFFFF"/>
        </w:rPr>
        <w:t>отношение числа разводов к среднегодовой численности населения:</w:t>
      </w:r>
    </w:p>
    <w:p w:rsidR="00DF46E3" w:rsidRPr="00095E36" w:rsidRDefault="004A5328" w:rsidP="008E0F1D">
      <w:pPr>
        <w:pStyle w:val="a6"/>
        <w:spacing w:line="360" w:lineRule="auto"/>
        <w:ind w:left="709"/>
        <w:jc w:val="both"/>
        <w:rPr>
          <w:rFonts w:eastAsiaTheme="minorEastAsia"/>
          <w:shd w:val="clear" w:color="auto" w:fill="FFFFFF"/>
        </w:rPr>
      </w:pPr>
      <w:proofErr w:type="spellStart"/>
      <w:r>
        <w:rPr>
          <w:shd w:val="clear" w:color="auto" w:fill="FFFFFF"/>
        </w:rPr>
        <w:t>К</w:t>
      </w:r>
      <w:r>
        <w:rPr>
          <w:shd w:val="clear" w:color="auto" w:fill="FFFFFF"/>
          <w:vertAlign w:val="subscript"/>
        </w:rPr>
        <w:t>разв</w:t>
      </w:r>
      <w:proofErr w:type="spellEnd"/>
      <w:r>
        <w:rPr>
          <w:rFonts w:eastAsiaTheme="minorEastAsia"/>
          <w:shd w:val="clear" w:color="auto" w:fill="FFFFFF"/>
        </w:rPr>
        <w:t xml:space="preserve">= </w:t>
      </w:r>
      <m:oMath>
        <m:f>
          <m:fPr>
            <m:ctrlPr>
              <w:rPr>
                <w:rFonts w:ascii="Cambria Math" w:eastAsiaTheme="minorEastAsia" w:hAnsi="Cambria Math"/>
                <w:shd w:val="clear" w:color="auto" w:fill="FFFFFF"/>
              </w:rPr>
            </m:ctrlPr>
          </m:fPr>
          <m:num>
            <m:sSub>
              <m:sSubPr>
                <m:ctrlPr>
                  <w:rPr>
                    <w:rFonts w:ascii="Cambria Math" w:eastAsiaTheme="minorEastAsia" w:hAnsi="Cambria Math"/>
                    <w:shd w:val="clear" w:color="auto" w:fill="FFFFFF"/>
                  </w:rPr>
                </m:ctrlPr>
              </m:sSubPr>
              <m:e>
                <m:r>
                  <m:rPr>
                    <m:sty m:val="p"/>
                  </m:rPr>
                  <w:rPr>
                    <w:rFonts w:ascii="Cambria Math" w:eastAsiaTheme="minorEastAsia" w:hAnsi="Cambria Math"/>
                    <w:shd w:val="clear" w:color="auto" w:fill="FFFFFF"/>
                    <w:lang w:val="en-US"/>
                  </w:rPr>
                  <m:t>S</m:t>
                </m:r>
              </m:e>
              <m:sub>
                <m:r>
                  <m:rPr>
                    <m:sty m:val="p"/>
                  </m:rPr>
                  <w:rPr>
                    <w:rFonts w:ascii="Cambria Math" w:eastAsiaTheme="minorEastAsia"/>
                    <w:shd w:val="clear" w:color="auto" w:fill="FFFFFF"/>
                  </w:rPr>
                  <m:t>разв</m:t>
                </m:r>
              </m:sub>
            </m:sSub>
          </m:num>
          <m:den>
            <w:proofErr w:type="gramStart"/>
            <m:r>
              <m:rPr>
                <m:sty m:val="p"/>
              </m:rPr>
              <w:rPr>
                <w:rFonts w:ascii="Cambria Math" w:eastAsiaTheme="minorEastAsia"/>
                <w:shd w:val="clear" w:color="auto" w:fill="FFFFFF"/>
              </w:rPr>
              <m:t>S</m:t>
            </m:r>
            <w:proofErr w:type="gramEnd"/>
            <m:r>
              <m:rPr>
                <m:sty m:val="p"/>
              </m:rPr>
              <w:rPr>
                <w:rFonts w:ascii="Cambria Math" w:eastAsiaTheme="minorEastAsia"/>
                <w:shd w:val="clear" w:color="auto" w:fill="FFFFFF"/>
                <w:vertAlign w:val="subscript"/>
              </w:rPr>
              <m:t>ср</m:t>
            </m:r>
            <m:r>
              <m:rPr>
                <m:sty m:val="p"/>
              </m:rPr>
              <w:rPr>
                <w:rFonts w:ascii="Cambria Math" w:eastAsiaTheme="minorEastAsia"/>
                <w:shd w:val="clear" w:color="auto" w:fill="FFFFFF"/>
                <w:vertAlign w:val="superscript"/>
                <w:lang w:val="en-US"/>
              </w:rPr>
              <m:t>t</m:t>
            </m:r>
          </m:den>
        </m:f>
      </m:oMath>
      <w:r w:rsidRPr="00A82217">
        <w:rPr>
          <w:rFonts w:eastAsiaTheme="minorEastAsia"/>
          <w:shd w:val="clear" w:color="auto" w:fill="FFFFFF"/>
        </w:rPr>
        <w:t xml:space="preserve"> х 1000‰</w:t>
      </w:r>
      <w:r w:rsidR="00E966E7">
        <w:rPr>
          <w:rFonts w:eastAsiaTheme="minorEastAsia"/>
          <w:shd w:val="clear" w:color="auto" w:fill="FFFFFF"/>
        </w:rPr>
        <w:t xml:space="preserve">; </w:t>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r>
      <w:r w:rsidR="00E966E7">
        <w:rPr>
          <w:rFonts w:eastAsiaTheme="minorEastAsia"/>
          <w:shd w:val="clear" w:color="auto" w:fill="FFFFFF"/>
        </w:rPr>
        <w:tab/>
        <w:t>(1.13)</w:t>
      </w:r>
    </w:p>
    <w:p w:rsidR="001822F5" w:rsidRDefault="00307447" w:rsidP="001822F5">
      <w:pPr>
        <w:pStyle w:val="a8"/>
        <w:spacing w:before="0" w:beforeAutospacing="0" w:after="0" w:afterAutospacing="0" w:line="360" w:lineRule="auto"/>
        <w:ind w:firstLine="709"/>
        <w:contextualSpacing/>
        <w:jc w:val="both"/>
        <w:rPr>
          <w:sz w:val="28"/>
          <w:szCs w:val="28"/>
        </w:rPr>
      </w:pPr>
      <w:r w:rsidRPr="00307447">
        <w:rPr>
          <w:sz w:val="28"/>
          <w:szCs w:val="28"/>
        </w:rPr>
        <w:t>В современной демографии разработан более широкий круг показателей, характеризующий уровень перехода от одного типа воспроизводства к другому. Процесс самосохранения населения в ходе непрерывных изменений называют воспроизводством населения, и именно он является предметом </w:t>
      </w:r>
      <w:hyperlink r:id="rId12" w:tooltip="Демография" w:history="1">
        <w:r w:rsidRPr="00307447">
          <w:rPr>
            <w:sz w:val="28"/>
            <w:szCs w:val="28"/>
          </w:rPr>
          <w:t>демографии</w:t>
        </w:r>
      </w:hyperlink>
      <w:r>
        <w:rPr>
          <w:sz w:val="28"/>
          <w:szCs w:val="28"/>
        </w:rPr>
        <w:t>. Воспроизводство населения</w:t>
      </w:r>
      <w:r w:rsidRPr="00307447">
        <w:rPr>
          <w:sz w:val="28"/>
          <w:szCs w:val="28"/>
        </w:rPr>
        <w:t xml:space="preserve"> - постоянное возобновление численности и структуры населения в ходе смены поколений людей на основе </w:t>
      </w:r>
      <w:hyperlink r:id="rId13" w:tooltip="Рождаемость" w:history="1">
        <w:r w:rsidRPr="00307447">
          <w:rPr>
            <w:sz w:val="28"/>
            <w:szCs w:val="28"/>
          </w:rPr>
          <w:t>рождаемости</w:t>
        </w:r>
      </w:hyperlink>
      <w:r w:rsidRPr="00307447">
        <w:rPr>
          <w:sz w:val="28"/>
          <w:szCs w:val="28"/>
        </w:rPr>
        <w:t> и </w:t>
      </w:r>
      <w:hyperlink r:id="rId14" w:tooltip="Смертность" w:history="1">
        <w:r w:rsidRPr="00307447">
          <w:rPr>
            <w:sz w:val="28"/>
            <w:szCs w:val="28"/>
          </w:rPr>
          <w:t>смертности</w:t>
        </w:r>
      </w:hyperlink>
      <w:r w:rsidRPr="00307447">
        <w:rPr>
          <w:sz w:val="28"/>
          <w:szCs w:val="28"/>
        </w:rPr>
        <w:t>, а также миграции.</w:t>
      </w:r>
      <w:r w:rsidR="00ED7025">
        <w:rPr>
          <w:sz w:val="28"/>
          <w:szCs w:val="28"/>
        </w:rPr>
        <w:t xml:space="preserve"> </w:t>
      </w:r>
      <w:r w:rsidRPr="00307447">
        <w:rPr>
          <w:sz w:val="28"/>
          <w:szCs w:val="28"/>
        </w:rPr>
        <w:t>Совокупность параметров, определяющих этот процесс, называется режимом воспроизводства населения.</w:t>
      </w:r>
      <w:r w:rsidR="00ED7025">
        <w:rPr>
          <w:sz w:val="28"/>
          <w:szCs w:val="28"/>
        </w:rPr>
        <w:t xml:space="preserve"> </w:t>
      </w:r>
      <w:r w:rsidRPr="00307447">
        <w:rPr>
          <w:sz w:val="28"/>
          <w:szCs w:val="28"/>
        </w:rPr>
        <w:t xml:space="preserve">Воспроизводство населения имеет свои измерители. Это </w:t>
      </w:r>
      <w:proofErr w:type="gramStart"/>
      <w:r w:rsidRPr="00307447">
        <w:rPr>
          <w:sz w:val="28"/>
          <w:szCs w:val="28"/>
        </w:rPr>
        <w:t>связано</w:t>
      </w:r>
      <w:proofErr w:type="gramEnd"/>
      <w:r w:rsidRPr="00307447">
        <w:rPr>
          <w:sz w:val="28"/>
          <w:szCs w:val="28"/>
        </w:rPr>
        <w:t xml:space="preserve"> прежде всего с режимом воспроизводства населения.</w:t>
      </w:r>
    </w:p>
    <w:p w:rsidR="004A2907" w:rsidRPr="004A2907" w:rsidRDefault="004A2907" w:rsidP="004A2907">
      <w:pPr>
        <w:pStyle w:val="a8"/>
        <w:spacing w:before="0" w:beforeAutospacing="0" w:after="0" w:afterAutospacing="0" w:line="360" w:lineRule="auto"/>
        <w:ind w:firstLine="709"/>
        <w:contextualSpacing/>
        <w:jc w:val="both"/>
        <w:rPr>
          <w:sz w:val="28"/>
          <w:szCs w:val="28"/>
        </w:rPr>
      </w:pPr>
      <w:r w:rsidRPr="004A2907">
        <w:rPr>
          <w:sz w:val="28"/>
          <w:szCs w:val="28"/>
        </w:rPr>
        <w:t>Поскольку обычно исследуется воспроизводство женского населения, то весь вопрос сводится к рассмотрению повозрастной смертности женщин и частоты рождения девочек у женщин разного возраста.</w:t>
      </w:r>
    </w:p>
    <w:p w:rsidR="00307447" w:rsidRDefault="004A2907" w:rsidP="004A2907">
      <w:pPr>
        <w:pStyle w:val="a8"/>
        <w:spacing w:before="0" w:beforeAutospacing="0" w:after="0" w:afterAutospacing="0" w:line="360" w:lineRule="auto"/>
        <w:ind w:firstLine="709"/>
        <w:contextualSpacing/>
        <w:jc w:val="both"/>
        <w:rPr>
          <w:sz w:val="28"/>
          <w:szCs w:val="28"/>
        </w:rPr>
      </w:pPr>
      <w:r w:rsidRPr="004A2907">
        <w:rPr>
          <w:sz w:val="28"/>
          <w:szCs w:val="28"/>
        </w:rPr>
        <w:t>Смертность, как правило, измеряют с помощью функции дожития до возраста х лет, т.е. с помощью функции</w:t>
      </w:r>
      <m:oMath>
        <m:sSubSup>
          <m:sSubSupPr>
            <m:ctrlPr>
              <w:rPr>
                <w:rFonts w:ascii="Cambria Math" w:hAnsi="Cambria Math"/>
                <w:i/>
                <w:sz w:val="28"/>
                <w:szCs w:val="28"/>
              </w:rPr>
            </m:ctrlPr>
          </m:sSubSupPr>
          <m:e>
            <m:r>
              <w:rPr>
                <w:rFonts w:ascii="Cambria Math" w:hAnsi="Cambria Math"/>
                <w:sz w:val="28"/>
                <w:szCs w:val="28"/>
                <w:lang w:val="en-US"/>
              </w:rPr>
              <m:t>l</m:t>
            </m:r>
          </m:e>
          <m:sub>
            <m:r>
              <w:rPr>
                <w:rFonts w:ascii="Cambria Math" w:hAnsi="Cambria Math"/>
                <w:sz w:val="28"/>
                <w:szCs w:val="28"/>
              </w:rPr>
              <m:t>x</m:t>
            </m:r>
          </m:sub>
          <m:sup>
            <m:r>
              <w:rPr>
                <w:rFonts w:ascii="Cambria Math" w:hAnsi="Cambria Math"/>
                <w:sz w:val="28"/>
                <w:szCs w:val="28"/>
              </w:rPr>
              <m:t>f</m:t>
            </m:r>
          </m:sup>
        </m:sSubSup>
      </m:oMath>
      <w:r w:rsidRPr="004A2907">
        <w:rPr>
          <w:sz w:val="28"/>
          <w:szCs w:val="28"/>
        </w:rPr>
        <w:t>. На практике пользуются значениями чисел доживающих до возраста х лет из полн</w:t>
      </w:r>
      <w:proofErr w:type="spellStart"/>
      <w:r w:rsidRPr="004A2907">
        <w:rPr>
          <w:sz w:val="28"/>
          <w:szCs w:val="28"/>
        </w:rPr>
        <w:t>ых</w:t>
      </w:r>
      <w:proofErr w:type="spellEnd"/>
      <w:r w:rsidRPr="004A2907">
        <w:rPr>
          <w:sz w:val="28"/>
          <w:szCs w:val="28"/>
        </w:rPr>
        <w:t xml:space="preserve"> таблиц смертности женского населения. Обобщающей характеристикой женской смертности является средняя ожидаемая продолжительность предстоящей жизни новорожденной, т.е. </w:t>
      </w:r>
      <m:oMath>
        <m:sSubSup>
          <m:sSubSupPr>
            <m:ctrlPr>
              <w:rPr>
                <w:rFonts w:ascii="Cambria Math" w:hAnsi="Cambria Math"/>
                <w:i/>
                <w:sz w:val="28"/>
                <w:szCs w:val="28"/>
              </w:rPr>
            </m:ctrlPr>
          </m:sSubSupPr>
          <m:e>
            <m:r>
              <w:rPr>
                <w:rFonts w:ascii="Cambria Math" w:hAnsi="Cambria Math"/>
                <w:sz w:val="28"/>
                <w:szCs w:val="28"/>
              </w:rPr>
              <m:t>e</m:t>
            </m:r>
          </m:e>
          <m:sub>
            <m:r>
              <w:rPr>
                <w:rFonts w:ascii="Cambria Math" w:hAnsi="Cambria Math"/>
                <w:sz w:val="28"/>
                <w:szCs w:val="28"/>
              </w:rPr>
              <m:t>0</m:t>
            </m:r>
          </m:sub>
          <m:sup>
            <m:r>
              <w:rPr>
                <w:rFonts w:ascii="Cambria Math" w:hAnsi="Cambria Math"/>
                <w:sz w:val="28"/>
                <w:szCs w:val="28"/>
              </w:rPr>
              <m:t>f</m:t>
            </m:r>
          </m:sup>
        </m:sSubSup>
      </m:oMath>
      <w:r w:rsidR="00EC1618">
        <w:rPr>
          <w:sz w:val="28"/>
          <w:szCs w:val="28"/>
        </w:rPr>
        <w:t>.</w:t>
      </w:r>
    </w:p>
    <w:p w:rsidR="00AC203D" w:rsidRPr="00AC203D" w:rsidRDefault="00EC1618" w:rsidP="00AC203D">
      <w:pPr>
        <w:pStyle w:val="a8"/>
        <w:spacing w:before="0" w:beforeAutospacing="0" w:after="0" w:afterAutospacing="0" w:line="360" w:lineRule="auto"/>
        <w:ind w:firstLine="709"/>
        <w:contextualSpacing/>
        <w:jc w:val="both"/>
        <w:rPr>
          <w:sz w:val="28"/>
          <w:szCs w:val="28"/>
        </w:rPr>
      </w:pPr>
      <w:r>
        <w:rPr>
          <w:sz w:val="28"/>
          <w:szCs w:val="28"/>
        </w:rPr>
        <w:t>Брутто-</w:t>
      </w:r>
      <w:r w:rsidR="00AC203D">
        <w:rPr>
          <w:sz w:val="28"/>
          <w:szCs w:val="28"/>
        </w:rPr>
        <w:t>коэффициент воспроизводства населения – г</w:t>
      </w:r>
      <w:r w:rsidR="00AC203D" w:rsidRPr="00AC203D">
        <w:rPr>
          <w:sz w:val="28"/>
          <w:szCs w:val="28"/>
        </w:rPr>
        <w:t>рубый</w:t>
      </w:r>
      <w:r w:rsidR="00ED7025">
        <w:rPr>
          <w:sz w:val="28"/>
          <w:szCs w:val="28"/>
        </w:rPr>
        <w:t xml:space="preserve"> </w:t>
      </w:r>
      <w:r w:rsidR="00AC203D" w:rsidRPr="00AC203D">
        <w:rPr>
          <w:sz w:val="28"/>
          <w:szCs w:val="28"/>
        </w:rPr>
        <w:t xml:space="preserve">коэффициент, валовой коэффициент воспроизводства населения, показатель замещения </w:t>
      </w:r>
      <w:r w:rsidR="00AC203D" w:rsidRPr="00AC203D">
        <w:rPr>
          <w:sz w:val="28"/>
          <w:szCs w:val="28"/>
        </w:rPr>
        <w:lastRenderedPageBreak/>
        <w:t>поколений, не учитывающий смертности; одна из обобщающих характеристик режима воспроизводства населения и сводная характеристика рождаемости.</w:t>
      </w:r>
    </w:p>
    <w:p w:rsidR="002A1900" w:rsidRPr="002A1900" w:rsidRDefault="002A1900" w:rsidP="002A1900">
      <w:pPr>
        <w:pStyle w:val="a8"/>
        <w:spacing w:before="0" w:beforeAutospacing="0" w:after="0" w:afterAutospacing="0" w:line="360" w:lineRule="auto"/>
        <w:ind w:firstLine="709"/>
        <w:contextualSpacing/>
        <w:jc w:val="both"/>
        <w:rPr>
          <w:sz w:val="28"/>
          <w:szCs w:val="28"/>
        </w:rPr>
      </w:pPr>
      <w:r w:rsidRPr="002A1900">
        <w:rPr>
          <w:sz w:val="28"/>
          <w:szCs w:val="28"/>
        </w:rPr>
        <w:t>Брутто-коэффициент воспроизводства населения — это число девочек, которое в среднем родит каждая женщина за весь репродуктивный период. При расчете брутто-коэффициента принимается, что смертность женщин до конца репродуктивного возраста отсутствует.</w:t>
      </w:r>
    </w:p>
    <w:p w:rsidR="002A1900" w:rsidRDefault="002A1900" w:rsidP="002A1900">
      <w:pPr>
        <w:pStyle w:val="a8"/>
        <w:spacing w:before="0" w:beforeAutospacing="0" w:after="0" w:afterAutospacing="0" w:line="360" w:lineRule="auto"/>
        <w:ind w:firstLine="709"/>
        <w:contextualSpacing/>
        <w:jc w:val="both"/>
        <w:rPr>
          <w:sz w:val="28"/>
          <w:szCs w:val="28"/>
        </w:rPr>
      </w:pPr>
      <w:r w:rsidRPr="002A1900">
        <w:rPr>
          <w:sz w:val="28"/>
          <w:szCs w:val="28"/>
        </w:rPr>
        <w:t>Брутто-коэффициент воспроизводства населения равен суммарному коэффициенту рождаемости, умноженному на эту долю девочек среди новорожденных:</w:t>
      </w:r>
    </w:p>
    <w:p w:rsidR="00E966E7" w:rsidRPr="00F548CA" w:rsidRDefault="00E966E7" w:rsidP="002A1900">
      <w:pPr>
        <w:pStyle w:val="a8"/>
        <w:spacing w:before="0" w:beforeAutospacing="0" w:after="0" w:afterAutospacing="0" w:line="360" w:lineRule="auto"/>
        <w:ind w:firstLine="709"/>
        <w:contextualSpacing/>
        <w:jc w:val="both"/>
        <w:rPr>
          <w:sz w:val="28"/>
          <w:szCs w:val="28"/>
          <w:lang w:val="en-US"/>
        </w:rPr>
      </w:pPr>
      <w:r>
        <w:rPr>
          <w:sz w:val="28"/>
          <w:szCs w:val="28"/>
          <w:lang w:val="en-US"/>
        </w:rPr>
        <w:t xml:space="preserve">R = Δ * TBR = Δ </w:t>
      </w:r>
      <w:proofErr w:type="gramStart"/>
      <w:r>
        <w:rPr>
          <w:sz w:val="28"/>
          <w:szCs w:val="28"/>
          <w:lang w:val="en-US"/>
        </w:rPr>
        <w:t xml:space="preserve">* </w:t>
      </w:r>
      <m:oMath>
        <m:nary>
          <m:naryPr>
            <m:chr m:val="∑"/>
            <m:limLoc m:val="undOvr"/>
            <m:ctrlPr>
              <w:rPr>
                <w:rFonts w:ascii="Cambria Math" w:hAnsi="Cambria Math"/>
                <w:i/>
                <w:sz w:val="28"/>
                <w:szCs w:val="28"/>
                <w:lang w:val="en-US"/>
              </w:rPr>
            </m:ctrlPr>
          </m:naryPr>
          <m:sub>
            <w:proofErr w:type="gramEnd"/>
            <m:r>
              <w:rPr>
                <w:rFonts w:ascii="Cambria Math" w:hAnsi="Cambria Math"/>
                <w:sz w:val="28"/>
                <w:szCs w:val="28"/>
                <w:lang w:val="en-US"/>
              </w:rPr>
              <m:t>15</m:t>
            </m:r>
          </m:sub>
          <m:sup>
            <m:r>
              <w:rPr>
                <w:rFonts w:ascii="Cambria Math" w:hAnsi="Cambria Math"/>
                <w:sz w:val="28"/>
                <w:szCs w:val="28"/>
                <w:lang w:val="en-US"/>
              </w:rPr>
              <m:t>49</m:t>
            </m:r>
          </m:sup>
          <m:e>
            <m:sSub>
              <m:sSubPr>
                <m:ctrlPr>
                  <w:rPr>
                    <w:rFonts w:ascii="Cambria Math" w:hAnsi="Cambria Math"/>
                    <w:i/>
                    <w:sz w:val="28"/>
                    <w:szCs w:val="28"/>
                    <w:lang w:val="en-US"/>
                  </w:rPr>
                </m:ctrlPr>
              </m:sSubPr>
              <m:e>
                <m:r>
                  <w:rPr>
                    <w:rFonts w:ascii="Cambria Math" w:hAnsi="Cambria Math"/>
                    <w:sz w:val="28"/>
                    <w:szCs w:val="28"/>
                    <w:lang w:val="en-US"/>
                  </w:rPr>
                  <m:t>ASBR</m:t>
                </m:r>
              </m:e>
              <m:sub>
                <m:r>
                  <w:rPr>
                    <w:rFonts w:ascii="Cambria Math" w:hAnsi="Cambria Math"/>
                    <w:sz w:val="28"/>
                    <w:szCs w:val="28"/>
                    <w:lang w:val="en-US"/>
                  </w:rPr>
                  <m:t>x</m:t>
                </m:r>
              </m:sub>
            </m:sSub>
          </m:e>
        </m:nary>
      </m:oMath>
      <w:r>
        <w:rPr>
          <w:sz w:val="28"/>
          <w:szCs w:val="28"/>
          <w:lang w:val="en-US"/>
        </w:rPr>
        <w:t xml:space="preserve"> </w:t>
      </w:r>
      <w:r w:rsidRPr="00E966E7">
        <w:rPr>
          <w:sz w:val="28"/>
          <w:szCs w:val="28"/>
          <w:lang w:val="en-US"/>
        </w:rPr>
        <w:t xml:space="preserve">, </w:t>
      </w:r>
      <w:r w:rsidR="00F548CA" w:rsidRPr="00F7374D">
        <w:rPr>
          <w:sz w:val="28"/>
          <w:szCs w:val="28"/>
          <w:lang w:val="en-US"/>
        </w:rPr>
        <w:tab/>
      </w:r>
      <w:r w:rsidR="00F548CA" w:rsidRPr="00F7374D">
        <w:rPr>
          <w:sz w:val="28"/>
          <w:szCs w:val="28"/>
          <w:lang w:val="en-US"/>
        </w:rPr>
        <w:tab/>
      </w:r>
      <w:r w:rsidR="00F548CA" w:rsidRPr="00F7374D">
        <w:rPr>
          <w:sz w:val="28"/>
          <w:szCs w:val="28"/>
          <w:lang w:val="en-US"/>
        </w:rPr>
        <w:tab/>
      </w:r>
      <w:r w:rsidR="00F548CA" w:rsidRPr="00F7374D">
        <w:rPr>
          <w:sz w:val="28"/>
          <w:szCs w:val="28"/>
          <w:lang w:val="en-US"/>
        </w:rPr>
        <w:tab/>
      </w:r>
      <w:r w:rsidR="00F548CA" w:rsidRPr="00F7374D">
        <w:rPr>
          <w:sz w:val="28"/>
          <w:szCs w:val="28"/>
          <w:lang w:val="en-US"/>
        </w:rPr>
        <w:tab/>
      </w:r>
      <w:r w:rsidR="00F548CA" w:rsidRPr="00F7374D">
        <w:rPr>
          <w:sz w:val="28"/>
          <w:szCs w:val="28"/>
          <w:lang w:val="en-US"/>
        </w:rPr>
        <w:tab/>
      </w:r>
      <w:r w:rsidR="00F548CA" w:rsidRPr="00F548CA">
        <w:rPr>
          <w:sz w:val="28"/>
          <w:szCs w:val="28"/>
          <w:lang w:val="en-US"/>
        </w:rPr>
        <w:t>(1.14)</w:t>
      </w:r>
    </w:p>
    <w:p w:rsidR="00023A42" w:rsidRDefault="002A1900" w:rsidP="00E966E7">
      <w:pPr>
        <w:pStyle w:val="a8"/>
        <w:spacing w:before="0" w:beforeAutospacing="0" w:after="0" w:afterAutospacing="0" w:line="360" w:lineRule="auto"/>
        <w:contextualSpacing/>
        <w:jc w:val="both"/>
        <w:rPr>
          <w:sz w:val="28"/>
          <w:szCs w:val="28"/>
        </w:rPr>
      </w:pPr>
      <w:r w:rsidRPr="002A1900">
        <w:rPr>
          <w:sz w:val="28"/>
          <w:szCs w:val="28"/>
        </w:rPr>
        <w:t>где R — брут</w:t>
      </w:r>
      <w:r w:rsidR="00F548CA">
        <w:rPr>
          <w:sz w:val="28"/>
          <w:szCs w:val="28"/>
        </w:rPr>
        <w:t>то-коэффициент воспроизводства;</w:t>
      </w:r>
    </w:p>
    <w:p w:rsidR="00F548CA" w:rsidRDefault="00F548CA" w:rsidP="00F548CA">
      <w:pPr>
        <w:pStyle w:val="a8"/>
        <w:spacing w:before="0" w:beforeAutospacing="0" w:after="0" w:afterAutospacing="0" w:line="360" w:lineRule="auto"/>
        <w:ind w:firstLine="708"/>
        <w:contextualSpacing/>
        <w:jc w:val="both"/>
        <w:rPr>
          <w:sz w:val="28"/>
          <w:szCs w:val="28"/>
        </w:rPr>
      </w:pPr>
      <w:r w:rsidRPr="002A1900">
        <w:rPr>
          <w:sz w:val="28"/>
          <w:szCs w:val="28"/>
        </w:rPr>
        <w:object w:dxaOrig="220" w:dyaOrig="260">
          <v:shape id="_x0000_i1026" type="#_x0000_t75" style="width:13.5pt;height:12.75pt" o:ole="">
            <v:imagedata r:id="rId15" o:title=""/>
          </v:shape>
          <o:OLEObject Type="Embed" ProgID="Equation.3" ShapeID="_x0000_i1026" DrawAspect="Content" ObjectID="_1558860251" r:id="rId16"/>
        </w:object>
      </w:r>
      <w:r w:rsidRPr="002A1900">
        <w:rPr>
          <w:sz w:val="28"/>
          <w:szCs w:val="28"/>
        </w:rPr>
        <w:t xml:space="preserve"> —доля девочек среди новорожденных</w:t>
      </w:r>
      <w:r>
        <w:rPr>
          <w:sz w:val="28"/>
          <w:szCs w:val="28"/>
        </w:rPr>
        <w:t>;</w:t>
      </w:r>
    </w:p>
    <w:p w:rsidR="00023A42" w:rsidRDefault="002A1900" w:rsidP="002A1900">
      <w:pPr>
        <w:pStyle w:val="a8"/>
        <w:spacing w:before="0" w:beforeAutospacing="0" w:after="0" w:afterAutospacing="0" w:line="360" w:lineRule="auto"/>
        <w:ind w:firstLine="709"/>
        <w:contextualSpacing/>
        <w:jc w:val="both"/>
        <w:rPr>
          <w:sz w:val="28"/>
          <w:szCs w:val="28"/>
        </w:rPr>
      </w:pPr>
      <w:r w:rsidRPr="002A1900">
        <w:rPr>
          <w:sz w:val="28"/>
          <w:szCs w:val="28"/>
        </w:rPr>
        <w:t>T</w:t>
      </w:r>
      <w:proofErr w:type="gramStart"/>
      <w:r w:rsidRPr="002A1900">
        <w:rPr>
          <w:sz w:val="28"/>
          <w:szCs w:val="28"/>
        </w:rPr>
        <w:t>В</w:t>
      </w:r>
      <w:proofErr w:type="gramEnd"/>
      <w:r w:rsidRPr="002A1900">
        <w:rPr>
          <w:sz w:val="28"/>
          <w:szCs w:val="28"/>
        </w:rPr>
        <w:t xml:space="preserve">R — суммарный коэффициент рождаемости; </w:t>
      </w:r>
    </w:p>
    <w:p w:rsidR="00023A42" w:rsidRDefault="002A1900" w:rsidP="002A1900">
      <w:pPr>
        <w:pStyle w:val="a8"/>
        <w:spacing w:before="0" w:beforeAutospacing="0" w:after="0" w:afterAutospacing="0" w:line="360" w:lineRule="auto"/>
        <w:ind w:firstLine="709"/>
        <w:contextualSpacing/>
        <w:jc w:val="both"/>
        <w:rPr>
          <w:sz w:val="28"/>
          <w:szCs w:val="28"/>
        </w:rPr>
      </w:pPr>
      <w:proofErr w:type="spellStart"/>
      <w:r w:rsidRPr="002A1900">
        <w:rPr>
          <w:sz w:val="28"/>
          <w:szCs w:val="28"/>
        </w:rPr>
        <w:t>AS</w:t>
      </w:r>
      <w:proofErr w:type="gramStart"/>
      <w:r w:rsidRPr="002A1900">
        <w:rPr>
          <w:sz w:val="28"/>
          <w:szCs w:val="28"/>
        </w:rPr>
        <w:t>В</w:t>
      </w:r>
      <w:proofErr w:type="gramEnd"/>
      <w:r w:rsidRPr="002A1900">
        <w:rPr>
          <w:sz w:val="28"/>
          <w:szCs w:val="28"/>
        </w:rPr>
        <w:t>R</w:t>
      </w:r>
      <w:r w:rsidRPr="00023A42">
        <w:rPr>
          <w:sz w:val="28"/>
          <w:szCs w:val="28"/>
          <w:vertAlign w:val="subscript"/>
        </w:rPr>
        <w:t>х</w:t>
      </w:r>
      <w:proofErr w:type="spellEnd"/>
      <w:r w:rsidRPr="002A1900">
        <w:rPr>
          <w:sz w:val="28"/>
          <w:szCs w:val="28"/>
        </w:rPr>
        <w:t xml:space="preserve"> — повозра</w:t>
      </w:r>
      <w:r w:rsidR="00F548CA">
        <w:rPr>
          <w:sz w:val="28"/>
          <w:szCs w:val="28"/>
        </w:rPr>
        <w:t>стные коэффициенты рождаемости.</w:t>
      </w:r>
    </w:p>
    <w:p w:rsidR="00DC4C7C" w:rsidRDefault="00DC4C7C" w:rsidP="002A1900">
      <w:pPr>
        <w:pStyle w:val="a8"/>
        <w:spacing w:before="0" w:beforeAutospacing="0" w:after="0" w:afterAutospacing="0" w:line="360" w:lineRule="auto"/>
        <w:ind w:firstLine="709"/>
        <w:contextualSpacing/>
        <w:jc w:val="both"/>
        <w:rPr>
          <w:sz w:val="28"/>
          <w:szCs w:val="28"/>
        </w:rPr>
      </w:pPr>
      <w:r w:rsidRPr="00DC4C7C">
        <w:rPr>
          <w:sz w:val="28"/>
          <w:szCs w:val="28"/>
        </w:rPr>
        <w:t xml:space="preserve">В случае если расчёт ведётся по 5-летним интервалам, а именно такие </w:t>
      </w:r>
      <w:proofErr w:type="gramStart"/>
      <w:r w:rsidRPr="00DC4C7C">
        <w:rPr>
          <w:sz w:val="28"/>
          <w:szCs w:val="28"/>
        </w:rPr>
        <w:t>данные</w:t>
      </w:r>
      <w:proofErr w:type="gramEnd"/>
      <w:r w:rsidRPr="00DC4C7C">
        <w:rPr>
          <w:sz w:val="28"/>
          <w:szCs w:val="28"/>
        </w:rPr>
        <w:t xml:space="preserve"> как правило доступны, то формула расчёта брутто-коэффициента воспроизводства имеет дополнительный множитель 5 в своей последней части.</w:t>
      </w:r>
    </w:p>
    <w:p w:rsidR="00483364" w:rsidRPr="00483364" w:rsidRDefault="00483364" w:rsidP="00483364">
      <w:pPr>
        <w:pStyle w:val="a8"/>
        <w:spacing w:before="0" w:beforeAutospacing="0" w:after="0" w:afterAutospacing="0" w:line="360" w:lineRule="auto"/>
        <w:ind w:firstLine="709"/>
        <w:contextualSpacing/>
        <w:jc w:val="both"/>
        <w:rPr>
          <w:sz w:val="28"/>
          <w:szCs w:val="28"/>
        </w:rPr>
      </w:pPr>
      <w:r w:rsidRPr="00483364">
        <w:rPr>
          <w:sz w:val="28"/>
          <w:szCs w:val="28"/>
        </w:rPr>
        <w:t xml:space="preserve">Однако если каждая из женщин репродуктивного возраста родит в среднем R дочерей, это еще не значит, что численность поколения дочерей будет в R раз больше или меньше численности поколения матерей. Ведь не все эти дочери доживут до возраста, в котором были их матери в момент рождения. И не все дочери доживут до конца репродуктивного периода. Особенно это касается стран с высокой смертностью, где до начала репродуктивного периода могут не доживать до половины новорожденных девочек. В таком случае необходим показатель, учитывающий также и смертность. </w:t>
      </w:r>
    </w:p>
    <w:p w:rsidR="00483364" w:rsidRDefault="00483364" w:rsidP="00483364">
      <w:pPr>
        <w:pStyle w:val="a8"/>
        <w:spacing w:before="0" w:beforeAutospacing="0" w:after="0" w:afterAutospacing="0" w:line="360" w:lineRule="auto"/>
        <w:ind w:firstLine="709"/>
        <w:contextualSpacing/>
        <w:jc w:val="both"/>
        <w:rPr>
          <w:sz w:val="28"/>
          <w:szCs w:val="28"/>
        </w:rPr>
      </w:pPr>
      <w:r w:rsidRPr="00483364">
        <w:rPr>
          <w:sz w:val="28"/>
          <w:szCs w:val="28"/>
        </w:rPr>
        <w:t xml:space="preserve">Показателем, учитывающим также смертность, является нетто-коэффициент воспроизводства населения. Иначе его называют чистым коэффициентом воспроизводства населения. Он равен среднему числу девочек, рожденных за всю жизнь женщиной и доживших до конца репродуктивного периода при данных уровнях рождаемости и смертности. Нетто-коэффициент </w:t>
      </w:r>
      <w:r w:rsidRPr="00483364">
        <w:rPr>
          <w:sz w:val="28"/>
          <w:szCs w:val="28"/>
        </w:rPr>
        <w:lastRenderedPageBreak/>
        <w:t>воспроизводства населения рассчитывается по следующей формуле (для данных по 5-летним возрастным группам):</w:t>
      </w:r>
    </w:p>
    <w:p w:rsidR="00F548CA" w:rsidRPr="00F548CA" w:rsidRDefault="00F548CA" w:rsidP="00483364">
      <w:pPr>
        <w:pStyle w:val="a8"/>
        <w:spacing w:before="0" w:beforeAutospacing="0" w:after="0" w:afterAutospacing="0" w:line="360" w:lineRule="auto"/>
        <w:ind w:firstLine="709"/>
        <w:contextualSpacing/>
        <w:jc w:val="both"/>
        <w:rPr>
          <w:sz w:val="28"/>
          <w:szCs w:val="28"/>
          <w:lang w:val="en-US"/>
        </w:rPr>
      </w:pPr>
      <w:r>
        <w:rPr>
          <w:sz w:val="28"/>
          <w:szCs w:val="28"/>
          <w:lang w:val="en-US"/>
        </w:rPr>
        <w:t>R</w:t>
      </w:r>
      <w:r>
        <w:rPr>
          <w:sz w:val="28"/>
          <w:szCs w:val="28"/>
          <w:vertAlign w:val="subscript"/>
          <w:lang w:val="en-US"/>
        </w:rPr>
        <w:t xml:space="preserve">0 </w:t>
      </w:r>
      <w:r>
        <w:rPr>
          <w:sz w:val="28"/>
          <w:szCs w:val="28"/>
          <w:lang w:val="en-US"/>
        </w:rPr>
        <w:t>= 5Δ</w:t>
      </w:r>
      <m:oMath>
        <m:nary>
          <m:naryPr>
            <m:chr m:val="∑"/>
            <m:limLoc m:val="undOvr"/>
            <m:ctrlPr>
              <w:rPr>
                <w:rFonts w:ascii="Cambria Math" w:hAnsi="Cambria Math"/>
                <w:i/>
                <w:sz w:val="28"/>
                <w:szCs w:val="28"/>
                <w:lang w:val="en-US"/>
              </w:rPr>
            </m:ctrlPr>
          </m:naryPr>
          <m:sub>
            <m:r>
              <w:rPr>
                <w:rFonts w:ascii="Cambria Math" w:hAnsi="Cambria Math"/>
                <w:sz w:val="28"/>
                <w:szCs w:val="28"/>
                <w:lang w:val="en-US"/>
              </w:rPr>
              <m:t>15</m:t>
            </m:r>
          </m:sub>
          <m:sup>
            <m:r>
              <w:rPr>
                <w:rFonts w:ascii="Cambria Math" w:hAnsi="Cambria Math"/>
                <w:sz w:val="28"/>
                <w:szCs w:val="28"/>
                <w:lang w:val="en-US"/>
              </w:rPr>
              <m:t>49</m:t>
            </m:r>
          </m:sup>
          <m:e>
            <m:f>
              <m:fPr>
                <m:ctrlPr>
                  <w:rPr>
                    <w:rFonts w:ascii="Cambria Math" w:hAnsi="Cambria Math"/>
                    <w:i/>
                    <w:sz w:val="28"/>
                    <w:szCs w:val="28"/>
                    <w:lang w:val="en-US"/>
                  </w:rPr>
                </m:ctrlPr>
              </m:fPr>
              <m:num>
                <m:r>
                  <w:rPr>
                    <w:rFonts w:ascii="Cambria Math" w:hAnsi="Cambria Math"/>
                    <w:sz w:val="28"/>
                    <w:szCs w:val="28"/>
                    <w:lang w:val="en-US"/>
                  </w:rPr>
                  <m:t>5*</m:t>
                </m:r>
                <m:sSub>
                  <m:sSubPr>
                    <m:ctrlPr>
                      <w:rPr>
                        <w:rFonts w:ascii="Cambria Math" w:hAnsi="Cambria Math"/>
                        <w:i/>
                        <w:sz w:val="28"/>
                        <w:szCs w:val="28"/>
                        <w:lang w:val="en-US"/>
                      </w:rPr>
                    </m:ctrlPr>
                  </m:sSubPr>
                  <m:e>
                    <m:r>
                      <w:rPr>
                        <w:rFonts w:ascii="Cambria Math" w:hAnsi="Cambria Math"/>
                        <w:sz w:val="28"/>
                        <w:szCs w:val="28"/>
                        <w:lang w:val="en-US"/>
                      </w:rPr>
                      <m:t>ASBR</m:t>
                    </m:r>
                  </m:e>
                  <m:sub>
                    <m:r>
                      <w:rPr>
                        <w:rFonts w:ascii="Cambria Math" w:hAnsi="Cambria Math"/>
                        <w:sz w:val="28"/>
                        <w:szCs w:val="28"/>
                        <w:lang w:val="en-US"/>
                      </w:rPr>
                      <m:t>x</m:t>
                    </m:r>
                  </m:sub>
                </m:sSub>
              </m:num>
              <m:den>
                <m:r>
                  <w:rPr>
                    <w:rFonts w:ascii="Cambria Math" w:hAnsi="Cambria Math"/>
                    <w:sz w:val="28"/>
                    <w:szCs w:val="28"/>
                    <w:lang w:val="en-US"/>
                  </w:rPr>
                  <m:t>1000</m:t>
                </m:r>
              </m:den>
            </m:f>
          </m:e>
        </m:nary>
      </m:oMath>
      <w:r>
        <w:rPr>
          <w:sz w:val="28"/>
          <w:szCs w:val="28"/>
          <w:lang w:val="en-US"/>
        </w:rPr>
        <w:t xml:space="preserve"> </w:t>
      </w:r>
      <w:proofErr w:type="gramStart"/>
      <w:r>
        <w:rPr>
          <w:sz w:val="28"/>
          <w:szCs w:val="28"/>
          <w:lang w:val="en-US"/>
        </w:rPr>
        <w:t xml:space="preserve">* </w:t>
      </w:r>
      <m:oMath>
        <m:f>
          <m:fPr>
            <m:ctrlPr>
              <w:rPr>
                <w:rFonts w:ascii="Cambria Math" w:hAnsi="Cambria Math"/>
                <w:i/>
                <w:sz w:val="28"/>
                <w:szCs w:val="28"/>
                <w:lang w:val="en-US"/>
              </w:rPr>
            </m:ctrlPr>
          </m:fPr>
          <m:num>
            <w:proofErr w:type="gramEnd"/>
            <m:r>
              <w:rPr>
                <w:rFonts w:ascii="Cambria Math" w:hAnsi="Cambria Math"/>
                <w:sz w:val="28"/>
                <w:szCs w:val="28"/>
                <w:lang w:val="en-US"/>
              </w:rPr>
              <m:t>5*</m:t>
            </m:r>
            <m:sSubSup>
              <m:sSubSupPr>
                <m:ctrlPr>
                  <w:rPr>
                    <w:rFonts w:ascii="Cambria Math" w:hAnsi="Cambria Math"/>
                    <w:i/>
                    <w:sz w:val="28"/>
                    <w:szCs w:val="28"/>
                    <w:lang w:val="en-US"/>
                  </w:rPr>
                </m:ctrlPr>
              </m:sSubSupPr>
              <m:e>
                <m:r>
                  <w:rPr>
                    <w:rFonts w:ascii="Cambria Math" w:hAnsi="Cambria Math"/>
                    <w:sz w:val="28"/>
                    <w:szCs w:val="28"/>
                    <w:lang w:val="en-US"/>
                  </w:rPr>
                  <m:t>L</m:t>
                </m:r>
              </m:e>
              <m:sub>
                <m:r>
                  <w:rPr>
                    <w:rFonts w:ascii="Cambria Math" w:hAnsi="Cambria Math"/>
                    <w:sz w:val="28"/>
                    <w:szCs w:val="28"/>
                    <w:lang w:val="en-US"/>
                  </w:rPr>
                  <m:t>x</m:t>
                </m:r>
              </m:sub>
              <m:sup>
                <m:r>
                  <w:rPr>
                    <w:rFonts w:ascii="Cambria Math" w:hAnsi="Cambria Math"/>
                    <w:sz w:val="28"/>
                    <w:szCs w:val="28"/>
                    <w:lang w:val="en-US"/>
                  </w:rPr>
                  <m:t>f</m:t>
                </m:r>
              </m:sup>
            </m:sSubSup>
          </m:num>
          <m:den>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0</m:t>
                </m:r>
              </m:sub>
            </m:sSub>
          </m:den>
        </m:f>
      </m:oMath>
      <w:r>
        <w:rPr>
          <w:sz w:val="28"/>
          <w:szCs w:val="28"/>
          <w:lang w:val="en-US"/>
        </w:rPr>
        <w:t xml:space="preserve"> </w:t>
      </w:r>
      <w:r w:rsidRPr="00F548CA">
        <w:rPr>
          <w:sz w:val="28"/>
          <w:szCs w:val="28"/>
          <w:lang w:val="en-US"/>
        </w:rPr>
        <w:t xml:space="preserve">, </w:t>
      </w:r>
      <w:r w:rsidRPr="0077569C">
        <w:rPr>
          <w:sz w:val="28"/>
          <w:szCs w:val="28"/>
          <w:lang w:val="en-US"/>
        </w:rPr>
        <w:tab/>
      </w:r>
      <w:r w:rsidRPr="0077569C">
        <w:rPr>
          <w:sz w:val="28"/>
          <w:szCs w:val="28"/>
          <w:lang w:val="en-US"/>
        </w:rPr>
        <w:tab/>
      </w:r>
      <w:r w:rsidRPr="0077569C">
        <w:rPr>
          <w:sz w:val="28"/>
          <w:szCs w:val="28"/>
          <w:lang w:val="en-US"/>
        </w:rPr>
        <w:tab/>
      </w:r>
      <w:r w:rsidRPr="0077569C">
        <w:rPr>
          <w:sz w:val="28"/>
          <w:szCs w:val="28"/>
          <w:lang w:val="en-US"/>
        </w:rPr>
        <w:tab/>
      </w:r>
      <w:r w:rsidRPr="0077569C">
        <w:rPr>
          <w:sz w:val="28"/>
          <w:szCs w:val="28"/>
          <w:lang w:val="en-US"/>
        </w:rPr>
        <w:tab/>
      </w:r>
      <w:r w:rsidRPr="0077569C">
        <w:rPr>
          <w:sz w:val="28"/>
          <w:szCs w:val="28"/>
          <w:lang w:val="en-US"/>
        </w:rPr>
        <w:tab/>
      </w:r>
      <w:r w:rsidRPr="0077569C">
        <w:rPr>
          <w:sz w:val="28"/>
          <w:szCs w:val="28"/>
          <w:lang w:val="en-US"/>
        </w:rPr>
        <w:tab/>
      </w:r>
      <w:r w:rsidRPr="00F548CA">
        <w:rPr>
          <w:sz w:val="28"/>
          <w:szCs w:val="28"/>
          <w:lang w:val="en-US"/>
        </w:rPr>
        <w:t>(1.15)</w:t>
      </w:r>
    </w:p>
    <w:p w:rsidR="00483364" w:rsidRPr="00483364" w:rsidRDefault="00483364" w:rsidP="00F548CA">
      <w:pPr>
        <w:pStyle w:val="a8"/>
        <w:spacing w:before="0" w:beforeAutospacing="0" w:after="0" w:afterAutospacing="0" w:line="360" w:lineRule="auto"/>
        <w:contextualSpacing/>
        <w:jc w:val="both"/>
        <w:rPr>
          <w:sz w:val="28"/>
          <w:szCs w:val="28"/>
        </w:rPr>
      </w:pPr>
      <w:r w:rsidRPr="00483364">
        <w:rPr>
          <w:sz w:val="28"/>
          <w:szCs w:val="28"/>
        </w:rPr>
        <w:t xml:space="preserve">где все обозначения те же, что и в формуле для брутто-коэффициента, а </w:t>
      </w:r>
      <w:r w:rsidR="00BE59C5" w:rsidRPr="00BE59C5">
        <w:rPr>
          <w:sz w:val="28"/>
          <w:szCs w:val="28"/>
        </w:rPr>
        <w:t xml:space="preserve">5 </w:t>
      </w:r>
      <m:oMath>
        <m:sSubSup>
          <m:sSubSupPr>
            <m:ctrlPr>
              <w:rPr>
                <w:rFonts w:ascii="Cambria Math" w:hAnsi="Cambria Math"/>
                <w:i/>
                <w:sz w:val="28"/>
                <w:szCs w:val="28"/>
              </w:rPr>
            </m:ctrlPr>
          </m:sSubSupPr>
          <m:e>
            <m:r>
              <w:rPr>
                <w:rFonts w:ascii="Cambria Math" w:hAnsi="Cambria Math"/>
                <w:sz w:val="28"/>
                <w:szCs w:val="28"/>
                <w:lang w:val="en-US"/>
              </w:rPr>
              <m:t>L</m:t>
            </m:r>
          </m:e>
          <m:sub>
            <m:r>
              <w:rPr>
                <w:rFonts w:ascii="Cambria Math" w:hAnsi="Cambria Math"/>
                <w:sz w:val="28"/>
                <w:szCs w:val="28"/>
              </w:rPr>
              <m:t>x</m:t>
            </m:r>
          </m:sub>
          <m:sup>
            <m:r>
              <w:rPr>
                <w:rFonts w:ascii="Cambria Math" w:hAnsi="Cambria Math"/>
                <w:sz w:val="28"/>
                <w:szCs w:val="28"/>
              </w:rPr>
              <m:t>f</m:t>
            </m:r>
          </m:sup>
        </m:sSubSup>
      </m:oMath>
      <w:r w:rsidRPr="00483364">
        <w:rPr>
          <w:sz w:val="28"/>
          <w:szCs w:val="28"/>
        </w:rPr>
        <w:t xml:space="preserve"> и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0</m:t>
            </m:r>
          </m:sub>
        </m:sSub>
      </m:oMath>
      <w:r w:rsidRPr="00483364">
        <w:rPr>
          <w:sz w:val="28"/>
          <w:szCs w:val="28"/>
        </w:rPr>
        <w:t xml:space="preserve"> - соответственно числа живущих на возрастном интервале (х + 5) лет из таблицы женской смертности, а </w:t>
      </w:r>
      <m:oMath>
        <m:sSub>
          <m:sSubPr>
            <m:ctrlPr>
              <w:rPr>
                <w:rFonts w:ascii="Cambria Math" w:hAnsi="Cambria Math"/>
                <w:i/>
                <w:sz w:val="28"/>
                <w:szCs w:val="28"/>
              </w:rPr>
            </m:ctrlPr>
          </m:sSubPr>
          <m:e>
            <m:r>
              <w:rPr>
                <w:rFonts w:ascii="Cambria Math" w:hAnsi="Cambria Math"/>
                <w:sz w:val="28"/>
                <w:szCs w:val="28"/>
                <w:lang w:val="en-US"/>
              </w:rPr>
              <m:t>l</m:t>
            </m:r>
          </m:e>
          <m:sub>
            <m:r>
              <w:rPr>
                <w:rFonts w:ascii="Cambria Math" w:hAnsi="Cambria Math"/>
                <w:sz w:val="28"/>
                <w:szCs w:val="28"/>
              </w:rPr>
              <m:t>0</m:t>
            </m:r>
          </m:sub>
        </m:sSub>
      </m:oMath>
      <w:r w:rsidRPr="00483364">
        <w:rPr>
          <w:sz w:val="28"/>
          <w:szCs w:val="28"/>
        </w:rPr>
        <w:t xml:space="preserve"> - ее корень.</w:t>
      </w:r>
    </w:p>
    <w:p w:rsidR="00483364" w:rsidRPr="00483364" w:rsidRDefault="00483364" w:rsidP="00483364">
      <w:pPr>
        <w:pStyle w:val="a8"/>
        <w:spacing w:before="0" w:beforeAutospacing="0" w:after="0" w:afterAutospacing="0" w:line="360" w:lineRule="auto"/>
        <w:ind w:firstLine="709"/>
        <w:contextualSpacing/>
        <w:jc w:val="both"/>
        <w:rPr>
          <w:sz w:val="28"/>
          <w:szCs w:val="28"/>
        </w:rPr>
      </w:pPr>
      <w:r w:rsidRPr="00483364">
        <w:rPr>
          <w:sz w:val="28"/>
          <w:szCs w:val="28"/>
        </w:rPr>
        <w:t>Множитель 1000 в знаменателе дроби добавлен для того, чтобы рассчитать нетто-коэффициент на одну женщину</w:t>
      </w:r>
      <w:r w:rsidR="00EC1618">
        <w:rPr>
          <w:sz w:val="28"/>
          <w:szCs w:val="28"/>
        </w:rPr>
        <w:t xml:space="preserve"> </w:t>
      </w:r>
      <w:r w:rsidR="00EC1618" w:rsidRPr="00EC1618">
        <w:rPr>
          <w:sz w:val="28"/>
          <w:szCs w:val="28"/>
        </w:rPr>
        <w:t>[13]</w:t>
      </w:r>
      <w:r w:rsidRPr="00483364">
        <w:rPr>
          <w:sz w:val="28"/>
          <w:szCs w:val="28"/>
        </w:rPr>
        <w:t xml:space="preserve">. </w:t>
      </w:r>
    </w:p>
    <w:p w:rsidR="00A17D7E" w:rsidRDefault="00A17D7E" w:rsidP="00FE5296">
      <w:pPr>
        <w:pStyle w:val="a8"/>
        <w:spacing w:before="0" w:beforeAutospacing="0" w:after="0" w:afterAutospacing="0" w:line="360" w:lineRule="auto"/>
        <w:ind w:firstLine="709"/>
        <w:contextualSpacing/>
        <w:jc w:val="both"/>
        <w:rPr>
          <w:sz w:val="28"/>
          <w:szCs w:val="28"/>
        </w:rPr>
      </w:pPr>
      <w:r w:rsidRPr="00A17D7E">
        <w:rPr>
          <w:sz w:val="28"/>
          <w:szCs w:val="28"/>
        </w:rPr>
        <w:t>Рождаемость, смертность, естественный прирост населения - в основе своей процессы биологические. Но, тем не менее, решающее воздействие на них оказывают социально-экономические условия жизни людей, а также взаимоотношения между ними в обществе и в семье.</w:t>
      </w:r>
    </w:p>
    <w:p w:rsidR="00A17D7E" w:rsidRDefault="00A17D7E" w:rsidP="00A17D7E">
      <w:pPr>
        <w:pStyle w:val="a8"/>
        <w:spacing w:before="0" w:beforeAutospacing="0" w:after="0" w:afterAutospacing="0" w:line="360" w:lineRule="auto"/>
        <w:ind w:firstLine="709"/>
        <w:contextualSpacing/>
        <w:jc w:val="both"/>
        <w:rPr>
          <w:sz w:val="28"/>
          <w:szCs w:val="28"/>
        </w:rPr>
      </w:pPr>
      <w:r w:rsidRPr="00A17D7E">
        <w:rPr>
          <w:sz w:val="28"/>
          <w:szCs w:val="28"/>
        </w:rPr>
        <w:t>Уровень смертности зависит, прежде всего, от материальных условий жизни людей: питания, санитарно-гигиенических условий труда и быта, от развития здравоохранения.</w:t>
      </w:r>
    </w:p>
    <w:p w:rsidR="00A17D7E" w:rsidRDefault="00A17D7E" w:rsidP="00A17D7E">
      <w:pPr>
        <w:pStyle w:val="a8"/>
        <w:spacing w:before="0" w:beforeAutospacing="0" w:after="0" w:afterAutospacing="0" w:line="360" w:lineRule="auto"/>
        <w:ind w:firstLine="709"/>
        <w:contextualSpacing/>
        <w:jc w:val="both"/>
        <w:rPr>
          <w:sz w:val="28"/>
          <w:szCs w:val="28"/>
        </w:rPr>
      </w:pPr>
      <w:r w:rsidRPr="00A17D7E">
        <w:rPr>
          <w:sz w:val="28"/>
          <w:szCs w:val="28"/>
        </w:rPr>
        <w:t xml:space="preserve">Уровень рождаемости также зависит от социально-экономической структуры общества, от условий жизни людей. Но зависимость эта гораздо более сложная и противоречивая, вызывающая много споров в науке. Большинство ученых связывают снижение уровня рождаемости с ростом городов и распространением городского образа жизни, что приводит </w:t>
      </w:r>
      <w:proofErr w:type="gramStart"/>
      <w:r w:rsidRPr="00A17D7E">
        <w:rPr>
          <w:sz w:val="28"/>
          <w:szCs w:val="28"/>
        </w:rPr>
        <w:t>к</w:t>
      </w:r>
      <w:proofErr w:type="gramEnd"/>
      <w:r w:rsidR="00ED7025">
        <w:rPr>
          <w:sz w:val="28"/>
          <w:szCs w:val="28"/>
        </w:rPr>
        <w:t xml:space="preserve"> </w:t>
      </w:r>
      <w:proofErr w:type="gramStart"/>
      <w:r w:rsidRPr="00A17D7E">
        <w:rPr>
          <w:sz w:val="28"/>
          <w:szCs w:val="28"/>
        </w:rPr>
        <w:t>все</w:t>
      </w:r>
      <w:proofErr w:type="gramEnd"/>
      <w:r w:rsidRPr="00A17D7E">
        <w:rPr>
          <w:sz w:val="28"/>
          <w:szCs w:val="28"/>
        </w:rPr>
        <w:t xml:space="preserve"> большему вовлечению женщин в производственную и общественную деятельность, увеличения сроков обучения детей и общ</w:t>
      </w:r>
      <w:r w:rsidR="009161EC">
        <w:rPr>
          <w:sz w:val="28"/>
          <w:szCs w:val="28"/>
        </w:rPr>
        <w:t xml:space="preserve">его возрастания "цены ребенка". </w:t>
      </w:r>
      <w:r w:rsidRPr="00A17D7E">
        <w:rPr>
          <w:sz w:val="28"/>
          <w:szCs w:val="28"/>
        </w:rPr>
        <w:t xml:space="preserve">Напротив, сельский образ жизни способствует высокой рождаемости, т.к. в сельской местности ребенок уже с 9-10 лет - лишние трудовые руки. </w:t>
      </w:r>
    </w:p>
    <w:p w:rsidR="00A17D7E" w:rsidRDefault="00A17D7E" w:rsidP="00A17D7E">
      <w:pPr>
        <w:pStyle w:val="a8"/>
        <w:spacing w:before="0" w:beforeAutospacing="0" w:after="0" w:afterAutospacing="0" w:line="360" w:lineRule="auto"/>
        <w:ind w:firstLine="709"/>
        <w:contextualSpacing/>
        <w:jc w:val="both"/>
        <w:rPr>
          <w:sz w:val="28"/>
          <w:szCs w:val="28"/>
        </w:rPr>
      </w:pPr>
      <w:r w:rsidRPr="00A17D7E">
        <w:rPr>
          <w:sz w:val="28"/>
          <w:szCs w:val="28"/>
        </w:rPr>
        <w:t>Очень большое отрицательное влияние на воспроизводство населения оказывают войны, в первую очередь мировые, которые приводят к огромным людским потерям, как в результате непосредственных военных действий, так и вследствие распространения голода и болезней, разрыва семейных связей. </w:t>
      </w:r>
    </w:p>
    <w:p w:rsidR="00A17D7E" w:rsidRPr="00880BFA" w:rsidRDefault="00A17D7E" w:rsidP="00A17D7E">
      <w:pPr>
        <w:pStyle w:val="a8"/>
        <w:spacing w:before="0" w:beforeAutospacing="0" w:after="0" w:afterAutospacing="0" w:line="360" w:lineRule="auto"/>
        <w:ind w:firstLine="709"/>
        <w:contextualSpacing/>
        <w:jc w:val="both"/>
        <w:rPr>
          <w:sz w:val="28"/>
          <w:szCs w:val="28"/>
        </w:rPr>
      </w:pPr>
      <w:r w:rsidRPr="00A17D7E">
        <w:rPr>
          <w:sz w:val="28"/>
          <w:szCs w:val="28"/>
        </w:rPr>
        <w:lastRenderedPageBreak/>
        <w:t>К повышению смертности ведет рост таких неблагоприятных явлений как преступность, производственный травматизм, природные и техногенные катастрофы, несчастные случаи, ухуд</w:t>
      </w:r>
      <w:r w:rsidR="009161EC">
        <w:rPr>
          <w:sz w:val="28"/>
          <w:szCs w:val="28"/>
        </w:rPr>
        <w:t xml:space="preserve">шение качества окружающей среды </w:t>
      </w:r>
      <w:r w:rsidRPr="009161EC">
        <w:rPr>
          <w:sz w:val="28"/>
          <w:szCs w:val="28"/>
        </w:rPr>
        <w:t>[</w:t>
      </w:r>
      <w:r w:rsidR="009161EC">
        <w:rPr>
          <w:sz w:val="28"/>
          <w:szCs w:val="28"/>
        </w:rPr>
        <w:t>14</w:t>
      </w:r>
      <w:r w:rsidRPr="009161EC">
        <w:rPr>
          <w:sz w:val="28"/>
          <w:szCs w:val="28"/>
        </w:rPr>
        <w:t>]</w:t>
      </w:r>
      <w:r w:rsidR="009161EC">
        <w:rPr>
          <w:sz w:val="28"/>
          <w:szCs w:val="28"/>
        </w:rPr>
        <w:t>.</w:t>
      </w:r>
    </w:p>
    <w:p w:rsidR="008B3853" w:rsidRDefault="00AD5B92" w:rsidP="001D35F7">
      <w:pPr>
        <w:pStyle w:val="a8"/>
        <w:spacing w:before="0" w:beforeAutospacing="0" w:after="0" w:afterAutospacing="0" w:line="360" w:lineRule="auto"/>
        <w:ind w:firstLine="708"/>
        <w:jc w:val="both"/>
        <w:rPr>
          <w:sz w:val="28"/>
          <w:szCs w:val="28"/>
        </w:rPr>
      </w:pPr>
      <w:r w:rsidRPr="00AD5B92">
        <w:rPr>
          <w:sz w:val="28"/>
          <w:szCs w:val="28"/>
        </w:rPr>
        <w:t xml:space="preserve">Воспроизводство имеет не только демографический, но и экономический и социальный аспекты (снижение уровня жизни, уменьшение детских учреждений, уровень младенческой смертности). Уже с середины 60-х годов </w:t>
      </w:r>
      <w:r w:rsidR="009C34CF">
        <w:rPr>
          <w:sz w:val="28"/>
          <w:szCs w:val="28"/>
        </w:rPr>
        <w:t xml:space="preserve">в России </w:t>
      </w:r>
      <w:r w:rsidRPr="00AD5B92">
        <w:rPr>
          <w:sz w:val="28"/>
          <w:szCs w:val="28"/>
        </w:rPr>
        <w:t xml:space="preserve">не обеспечивается даже простое воспроизводство населения (численность детей меньше, чем родителей). К началу 70-х годов доминирующей стала </w:t>
      </w:r>
      <w:proofErr w:type="spellStart"/>
      <w:r w:rsidRPr="00AD5B92">
        <w:rPr>
          <w:sz w:val="28"/>
          <w:szCs w:val="28"/>
        </w:rPr>
        <w:t>двудетная</w:t>
      </w:r>
      <w:proofErr w:type="spellEnd"/>
      <w:r w:rsidRPr="00AD5B92">
        <w:rPr>
          <w:sz w:val="28"/>
          <w:szCs w:val="28"/>
        </w:rPr>
        <w:t xml:space="preserve"> семья, затем росло число семей с одним ребенком. В 90-е годы начался процесс суженного воспроизводства, депопуляция, естественная убыль населения. В ближайшее десятилетие рождаемость будет несколько выше за счет поколения женщин, родившихся в 80-егоды. Однако этого будет недостаточно для возобновления естественного прироста населения. Поэтому далеко не случайно проблема демографического развития страны поднята в последнем послании Президента Российской Федерации Федеральному собранию Российской Федерации и создан специальный фонд будущих поколений.</w:t>
      </w:r>
    </w:p>
    <w:p w:rsidR="00B64FAC" w:rsidRDefault="00B64FAC" w:rsidP="001D35F7">
      <w:pPr>
        <w:pStyle w:val="a8"/>
        <w:spacing w:before="0" w:beforeAutospacing="0" w:after="0" w:afterAutospacing="0" w:line="360" w:lineRule="auto"/>
        <w:ind w:firstLine="708"/>
        <w:jc w:val="both"/>
        <w:rPr>
          <w:sz w:val="28"/>
          <w:szCs w:val="28"/>
        </w:rPr>
      </w:pPr>
    </w:p>
    <w:p w:rsidR="008B3853" w:rsidRPr="003A1BCE" w:rsidRDefault="00A76EF5" w:rsidP="00272565">
      <w:pPr>
        <w:pStyle w:val="a8"/>
        <w:spacing w:before="0" w:beforeAutospacing="0" w:after="0" w:afterAutospacing="0" w:line="360" w:lineRule="auto"/>
        <w:ind w:firstLine="708"/>
        <w:jc w:val="center"/>
        <w:rPr>
          <w:sz w:val="28"/>
          <w:szCs w:val="28"/>
        </w:rPr>
      </w:pPr>
      <w:r>
        <w:rPr>
          <w:sz w:val="28"/>
          <w:szCs w:val="28"/>
        </w:rPr>
        <w:t>1.4</w:t>
      </w:r>
      <w:r w:rsidR="00D569FC">
        <w:rPr>
          <w:sz w:val="28"/>
          <w:szCs w:val="28"/>
        </w:rPr>
        <w:t xml:space="preserve">. </w:t>
      </w:r>
      <w:r w:rsidR="002A1D82">
        <w:rPr>
          <w:sz w:val="28"/>
          <w:szCs w:val="28"/>
        </w:rPr>
        <w:t>М</w:t>
      </w:r>
      <w:r w:rsidR="00DE6DE6">
        <w:rPr>
          <w:sz w:val="28"/>
          <w:szCs w:val="28"/>
        </w:rPr>
        <w:t>етоды и критерии эффективности</w:t>
      </w:r>
      <w:r w:rsidR="002A1D82">
        <w:rPr>
          <w:sz w:val="28"/>
          <w:szCs w:val="28"/>
        </w:rPr>
        <w:t xml:space="preserve"> управления человеческими ресурсами</w:t>
      </w:r>
    </w:p>
    <w:p w:rsidR="007538C8" w:rsidRDefault="007538C8" w:rsidP="007538C8">
      <w:pPr>
        <w:spacing w:after="0" w:line="360" w:lineRule="auto"/>
        <w:contextualSpacing/>
        <w:jc w:val="both"/>
        <w:rPr>
          <w:rFonts w:ascii="Tahoma" w:hAnsi="Tahoma" w:cs="Tahoma"/>
          <w:color w:val="363636"/>
          <w:sz w:val="21"/>
          <w:szCs w:val="21"/>
          <w:shd w:val="clear" w:color="auto" w:fill="FFFFFF"/>
        </w:rPr>
      </w:pPr>
    </w:p>
    <w:p w:rsidR="009C7228" w:rsidRDefault="007538C8" w:rsidP="007538C8">
      <w:pPr>
        <w:spacing w:after="0" w:line="360" w:lineRule="auto"/>
        <w:ind w:firstLine="709"/>
        <w:contextualSpacing/>
        <w:jc w:val="both"/>
        <w:rPr>
          <w:rStyle w:val="apple-converted-space"/>
          <w:shd w:val="clear" w:color="auto" w:fill="FFFFFF"/>
        </w:rPr>
      </w:pPr>
      <w:r w:rsidRPr="00D1205B">
        <w:rPr>
          <w:shd w:val="clear" w:color="auto" w:fill="FFFFFF"/>
        </w:rPr>
        <w:t>Как</w:t>
      </w:r>
      <w:r w:rsidRPr="00D1205B">
        <w:rPr>
          <w:rStyle w:val="apple-converted-space"/>
          <w:shd w:val="clear" w:color="auto" w:fill="FFFFFF"/>
        </w:rPr>
        <w:t> </w:t>
      </w:r>
      <w:r w:rsidRPr="00D1205B">
        <w:rPr>
          <w:shd w:val="clear" w:color="auto" w:fill="FFFFFF"/>
        </w:rPr>
        <w:t>объект управления</w:t>
      </w:r>
      <w:r w:rsidRPr="00D1205B">
        <w:rPr>
          <w:rStyle w:val="apple-converted-space"/>
          <w:shd w:val="clear" w:color="auto" w:fill="FFFFFF"/>
        </w:rPr>
        <w:t> </w:t>
      </w:r>
      <w:r w:rsidRPr="00D1205B">
        <w:rPr>
          <w:shd w:val="clear" w:color="auto" w:fill="FFFFFF"/>
        </w:rPr>
        <w:t>человеческие ресурсы являются одновременно производителями и потребителями материальных и духовных благ. Особенность управления человеческими ресурсами состоит в необходимости всестороннего учета интересов личности, организации, региона и всего общества, обеспечения их органического сочетания.</w:t>
      </w:r>
      <w:r w:rsidRPr="00D1205B">
        <w:rPr>
          <w:rStyle w:val="apple-converted-space"/>
          <w:shd w:val="clear" w:color="auto" w:fill="FFFFFF"/>
        </w:rPr>
        <w:t> </w:t>
      </w:r>
    </w:p>
    <w:p w:rsidR="007538C8" w:rsidRPr="002E3509" w:rsidRDefault="007538C8" w:rsidP="007538C8">
      <w:pPr>
        <w:spacing w:after="0" w:line="360" w:lineRule="auto"/>
        <w:ind w:firstLine="709"/>
        <w:contextualSpacing/>
        <w:jc w:val="both"/>
        <w:rPr>
          <w:shd w:val="clear" w:color="auto" w:fill="FFFFFF"/>
        </w:rPr>
      </w:pPr>
      <w:r w:rsidRPr="00D1205B">
        <w:rPr>
          <w:shd w:val="clear" w:color="auto" w:fill="FFFFFF"/>
        </w:rPr>
        <w:t>Субъект управления</w:t>
      </w:r>
      <w:r w:rsidRPr="00D1205B">
        <w:rPr>
          <w:rStyle w:val="apple-converted-space"/>
          <w:shd w:val="clear" w:color="auto" w:fill="FFFFFF"/>
        </w:rPr>
        <w:t> </w:t>
      </w:r>
      <w:r w:rsidRPr="00D1205B">
        <w:rPr>
          <w:shd w:val="clear" w:color="auto" w:fill="FFFFFF"/>
        </w:rPr>
        <w:t>человеческими ресурсами</w:t>
      </w:r>
      <w:r>
        <w:rPr>
          <w:shd w:val="clear" w:color="auto" w:fill="FFFFFF"/>
        </w:rPr>
        <w:t xml:space="preserve"> - это</w:t>
      </w:r>
      <w:r w:rsidRPr="00D1205B">
        <w:rPr>
          <w:rStyle w:val="apple-converted-space"/>
          <w:shd w:val="clear" w:color="auto" w:fill="FFFFFF"/>
        </w:rPr>
        <w:t> </w:t>
      </w:r>
      <w:r w:rsidRPr="00D1205B">
        <w:rPr>
          <w:shd w:val="clear" w:color="auto" w:fill="FFFFFF"/>
        </w:rPr>
        <w:t>государство</w:t>
      </w:r>
      <w:r>
        <w:rPr>
          <w:shd w:val="clear" w:color="auto" w:fill="FFFFFF"/>
        </w:rPr>
        <w:t xml:space="preserve">, которое в свою очередь </w:t>
      </w:r>
      <w:r w:rsidRPr="00D1205B">
        <w:rPr>
          <w:shd w:val="clear" w:color="auto" w:fill="FFFFFF"/>
        </w:rPr>
        <w:t xml:space="preserve">разрабатывает комплекс социально-экономических и организационно-правовых мер, направленных на эффективное их формирование, распределение, перераспределение и использование. </w:t>
      </w:r>
      <w:proofErr w:type="gramStart"/>
      <w:r w:rsidRPr="00D1205B">
        <w:rPr>
          <w:shd w:val="clear" w:color="auto" w:fill="FFFFFF"/>
        </w:rPr>
        <w:t xml:space="preserve">Функцию </w:t>
      </w:r>
      <w:r w:rsidRPr="00D1205B">
        <w:rPr>
          <w:shd w:val="clear" w:color="auto" w:fill="FFFFFF"/>
        </w:rPr>
        <w:lastRenderedPageBreak/>
        <w:t>управления человеческими ресурсами наряду с государственными осуществляют и</w:t>
      </w:r>
      <w:r w:rsidRPr="00D1205B">
        <w:rPr>
          <w:rStyle w:val="apple-converted-space"/>
          <w:shd w:val="clear" w:color="auto" w:fill="FFFFFF"/>
        </w:rPr>
        <w:t> </w:t>
      </w:r>
      <w:r w:rsidRPr="00D1205B">
        <w:rPr>
          <w:shd w:val="clear" w:color="auto" w:fill="FFFFFF"/>
        </w:rPr>
        <w:t>негосударственные органы</w:t>
      </w:r>
      <w:r>
        <w:rPr>
          <w:shd w:val="clear" w:color="auto" w:fill="FFFFFF"/>
        </w:rPr>
        <w:t>, такие как:</w:t>
      </w:r>
      <w:r w:rsidRPr="00D1205B">
        <w:rPr>
          <w:shd w:val="clear" w:color="auto" w:fill="FFFFFF"/>
        </w:rPr>
        <w:t xml:space="preserve"> профессиональные союзы и ассоциации, предпринимательские структуры, трудовые коллективы и др.</w:t>
      </w:r>
      <w:proofErr w:type="gramEnd"/>
    </w:p>
    <w:p w:rsidR="007538C8" w:rsidRDefault="007538C8" w:rsidP="007538C8">
      <w:pPr>
        <w:spacing w:after="0" w:line="360" w:lineRule="auto"/>
        <w:ind w:firstLine="709"/>
        <w:contextualSpacing/>
        <w:jc w:val="both"/>
        <w:rPr>
          <w:shd w:val="clear" w:color="auto" w:fill="FFFFFF"/>
        </w:rPr>
      </w:pPr>
      <w:r w:rsidRPr="00D1205B">
        <w:rPr>
          <w:shd w:val="clear" w:color="auto" w:fill="FFFFFF"/>
        </w:rPr>
        <w:t>Предметом управления</w:t>
      </w:r>
      <w:r w:rsidRPr="00D1205B">
        <w:rPr>
          <w:rStyle w:val="apple-converted-space"/>
          <w:shd w:val="clear" w:color="auto" w:fill="FFFFFF"/>
        </w:rPr>
        <w:t> </w:t>
      </w:r>
      <w:r w:rsidRPr="00D1205B">
        <w:rPr>
          <w:shd w:val="clear" w:color="auto" w:fill="FFFFFF"/>
        </w:rPr>
        <w:t>человеческими ресурсами является система социально-экономических отношений, складывающихся в области регулирования процессов их воспроизводства и развития.</w:t>
      </w:r>
      <w:r w:rsidRPr="00D1205B">
        <w:rPr>
          <w:rStyle w:val="apple-converted-space"/>
          <w:shd w:val="clear" w:color="auto" w:fill="FFFFFF"/>
        </w:rPr>
        <w:t> </w:t>
      </w:r>
      <w:r w:rsidRPr="00D1205B">
        <w:rPr>
          <w:shd w:val="clear" w:color="auto" w:fill="FFFFFF"/>
        </w:rPr>
        <w:t>Механизм управления</w:t>
      </w:r>
      <w:r w:rsidRPr="00D1205B">
        <w:rPr>
          <w:rStyle w:val="apple-converted-space"/>
          <w:shd w:val="clear" w:color="auto" w:fill="FFFFFF"/>
        </w:rPr>
        <w:t> </w:t>
      </w:r>
      <w:r w:rsidRPr="00D1205B">
        <w:rPr>
          <w:shd w:val="clear" w:color="auto" w:fill="FFFFFF"/>
        </w:rPr>
        <w:t>человеческими ресурсами представляет собой совокупность отношений, форм и методов воздействия на их формирование, распределение, использование и возмещение.</w:t>
      </w:r>
    </w:p>
    <w:p w:rsidR="00FC0626" w:rsidRDefault="007538C8" w:rsidP="007538C8">
      <w:pPr>
        <w:spacing w:after="0" w:line="360" w:lineRule="auto"/>
        <w:ind w:firstLine="709"/>
        <w:contextualSpacing/>
        <w:jc w:val="both"/>
        <w:rPr>
          <w:rStyle w:val="apple-converted-space"/>
          <w:shd w:val="clear" w:color="auto" w:fill="FFFFFF"/>
        </w:rPr>
      </w:pPr>
      <w:r w:rsidRPr="00D1205B">
        <w:rPr>
          <w:shd w:val="clear" w:color="auto" w:fill="FFFFFF"/>
        </w:rPr>
        <w:t>Управление человеческими ресурсами составляет основное содержание</w:t>
      </w:r>
      <w:r w:rsidRPr="00D1205B">
        <w:rPr>
          <w:rStyle w:val="apple-converted-space"/>
          <w:shd w:val="clear" w:color="auto" w:fill="FFFFFF"/>
        </w:rPr>
        <w:t> </w:t>
      </w:r>
      <w:r w:rsidRPr="00D1205B">
        <w:rPr>
          <w:shd w:val="clear" w:color="auto" w:fill="FFFFFF"/>
        </w:rPr>
        <w:t>кадровой политики.</w:t>
      </w:r>
      <w:r w:rsidRPr="00D1205B">
        <w:rPr>
          <w:rStyle w:val="apple-converted-space"/>
          <w:shd w:val="clear" w:color="auto" w:fill="FFFFFF"/>
        </w:rPr>
        <w:t> </w:t>
      </w:r>
    </w:p>
    <w:p w:rsidR="00FC0626" w:rsidRDefault="00FC0626" w:rsidP="007538C8">
      <w:pPr>
        <w:spacing w:after="0" w:line="360" w:lineRule="auto"/>
        <w:ind w:firstLine="709"/>
        <w:contextualSpacing/>
        <w:jc w:val="both"/>
        <w:rPr>
          <w:rStyle w:val="apple-converted-space"/>
          <w:shd w:val="clear" w:color="auto" w:fill="FFFFFF"/>
        </w:rPr>
      </w:pPr>
      <w:r>
        <w:rPr>
          <w:rStyle w:val="apple-converted-space"/>
          <w:shd w:val="clear" w:color="auto" w:fill="FFFFFF"/>
        </w:rPr>
        <w:t>Цели управления человеческими ресурсами</w:t>
      </w:r>
      <w:r w:rsidR="00EC1618">
        <w:rPr>
          <w:rStyle w:val="apple-converted-space"/>
          <w:shd w:val="clear" w:color="auto" w:fill="FFFFFF"/>
          <w:lang w:val="en-US"/>
        </w:rPr>
        <w:t xml:space="preserve"> [4]</w:t>
      </w:r>
      <w:r>
        <w:rPr>
          <w:rStyle w:val="apple-converted-space"/>
          <w:shd w:val="clear" w:color="auto" w:fill="FFFFFF"/>
        </w:rPr>
        <w:t>:</w:t>
      </w:r>
    </w:p>
    <w:p w:rsidR="00FC0626" w:rsidRDefault="00FC0626" w:rsidP="0016173F">
      <w:pPr>
        <w:pStyle w:val="a6"/>
        <w:numPr>
          <w:ilvl w:val="0"/>
          <w:numId w:val="16"/>
        </w:numPr>
        <w:spacing w:after="0" w:line="360" w:lineRule="auto"/>
        <w:jc w:val="both"/>
        <w:rPr>
          <w:shd w:val="clear" w:color="auto" w:fill="FFFFFF"/>
        </w:rPr>
      </w:pPr>
      <w:r>
        <w:rPr>
          <w:shd w:val="clear" w:color="auto" w:fill="FFFFFF"/>
        </w:rPr>
        <w:t xml:space="preserve">формирование </w:t>
      </w:r>
      <w:r w:rsidR="007538C8" w:rsidRPr="00FC0626">
        <w:rPr>
          <w:shd w:val="clear" w:color="auto" w:fill="FFFFFF"/>
        </w:rPr>
        <w:t>качественного</w:t>
      </w:r>
      <w:r w:rsidR="00ED7025">
        <w:rPr>
          <w:shd w:val="clear" w:color="auto" w:fill="FFFFFF"/>
        </w:rPr>
        <w:t xml:space="preserve"> </w:t>
      </w:r>
      <w:r w:rsidR="007538C8" w:rsidRPr="00FC0626">
        <w:rPr>
          <w:shd w:val="clear" w:color="auto" w:fill="FFFFFF"/>
        </w:rPr>
        <w:t>кадрового потенциала</w:t>
      </w:r>
      <w:r w:rsidR="007538C8" w:rsidRPr="00FC0626">
        <w:rPr>
          <w:rStyle w:val="apple-converted-space"/>
          <w:shd w:val="clear" w:color="auto" w:fill="FFFFFF"/>
        </w:rPr>
        <w:t> </w:t>
      </w:r>
      <w:r w:rsidR="007538C8" w:rsidRPr="00FC0626">
        <w:rPr>
          <w:shd w:val="clear" w:color="auto" w:fill="FFFFFF"/>
        </w:rPr>
        <w:t>и</w:t>
      </w:r>
      <w:r w:rsidR="00ED7025">
        <w:rPr>
          <w:shd w:val="clear" w:color="auto" w:fill="FFFFFF"/>
        </w:rPr>
        <w:t xml:space="preserve"> </w:t>
      </w:r>
      <w:r w:rsidR="007538C8" w:rsidRPr="00FC0626">
        <w:rPr>
          <w:shd w:val="clear" w:color="auto" w:fill="FFFFFF"/>
        </w:rPr>
        <w:t xml:space="preserve">удовлетворение потребностей общественного производства в квалифицированных кадрах; </w:t>
      </w:r>
    </w:p>
    <w:p w:rsidR="00FC0626" w:rsidRDefault="007538C8" w:rsidP="0016173F">
      <w:pPr>
        <w:pStyle w:val="a6"/>
        <w:numPr>
          <w:ilvl w:val="0"/>
          <w:numId w:val="16"/>
        </w:numPr>
        <w:spacing w:after="0" w:line="360" w:lineRule="auto"/>
        <w:jc w:val="both"/>
        <w:rPr>
          <w:shd w:val="clear" w:color="auto" w:fill="FFFFFF"/>
        </w:rPr>
      </w:pPr>
      <w:r w:rsidRPr="00FC0626">
        <w:rPr>
          <w:shd w:val="clear" w:color="auto" w:fill="FFFFFF"/>
        </w:rPr>
        <w:t>обеспечение</w:t>
      </w:r>
      <w:r w:rsidRPr="00FC0626">
        <w:rPr>
          <w:rStyle w:val="apple-converted-space"/>
          <w:shd w:val="clear" w:color="auto" w:fill="FFFFFF"/>
        </w:rPr>
        <w:t> </w:t>
      </w:r>
      <w:r w:rsidRPr="00FC0626">
        <w:rPr>
          <w:shd w:val="clear" w:color="auto" w:fill="FFFFFF"/>
        </w:rPr>
        <w:t>эффективной занятости</w:t>
      </w:r>
      <w:r w:rsidRPr="00FC0626">
        <w:rPr>
          <w:rStyle w:val="apple-converted-space"/>
          <w:shd w:val="clear" w:color="auto" w:fill="FFFFFF"/>
        </w:rPr>
        <w:t> </w:t>
      </w:r>
      <w:r w:rsidRPr="00FC0626">
        <w:rPr>
          <w:shd w:val="clear" w:color="auto" w:fill="FFFFFF"/>
        </w:rPr>
        <w:t xml:space="preserve">трудоспособного населения и его оптимальное распределение между отраслями и регионами страны; </w:t>
      </w:r>
    </w:p>
    <w:p w:rsidR="007538C8" w:rsidRPr="00FC0626" w:rsidRDefault="007538C8" w:rsidP="0016173F">
      <w:pPr>
        <w:pStyle w:val="a6"/>
        <w:numPr>
          <w:ilvl w:val="0"/>
          <w:numId w:val="16"/>
        </w:numPr>
        <w:spacing w:after="0" w:line="360" w:lineRule="auto"/>
        <w:jc w:val="both"/>
        <w:rPr>
          <w:shd w:val="clear" w:color="auto" w:fill="FFFFFF"/>
        </w:rPr>
      </w:pPr>
      <w:r w:rsidRPr="00FC0626">
        <w:rPr>
          <w:shd w:val="clear" w:color="auto" w:fill="FFFFFF"/>
        </w:rPr>
        <w:t>рациональное использование</w:t>
      </w:r>
      <w:r w:rsidRPr="00FC0626">
        <w:rPr>
          <w:rStyle w:val="apple-converted-space"/>
          <w:shd w:val="clear" w:color="auto" w:fill="FFFFFF"/>
        </w:rPr>
        <w:t> </w:t>
      </w:r>
      <w:r w:rsidRPr="00FC0626">
        <w:rPr>
          <w:shd w:val="clear" w:color="auto" w:fill="FFFFFF"/>
        </w:rPr>
        <w:t>персонала предприя</w:t>
      </w:r>
      <w:r w:rsidR="00EC1618">
        <w:rPr>
          <w:shd w:val="clear" w:color="auto" w:fill="FFFFFF"/>
        </w:rPr>
        <w:t>тий, организаций и учреждений</w:t>
      </w:r>
      <w:r w:rsidRPr="00FC0626">
        <w:rPr>
          <w:shd w:val="clear" w:color="auto" w:fill="FFFFFF"/>
        </w:rPr>
        <w:t>.</w:t>
      </w:r>
    </w:p>
    <w:p w:rsidR="00B40C8F" w:rsidRPr="004B3F8C" w:rsidRDefault="00B40C8F" w:rsidP="004B3F8C">
      <w:pPr>
        <w:spacing w:after="0" w:line="360" w:lineRule="auto"/>
        <w:ind w:firstLine="709"/>
        <w:jc w:val="both"/>
      </w:pPr>
      <w:r w:rsidRPr="004B3F8C">
        <w:t xml:space="preserve">Государственное регулирование </w:t>
      </w:r>
      <w:r w:rsidR="0081798D">
        <w:t>человеческих ресурсов</w:t>
      </w:r>
      <w:r w:rsidRPr="004B3F8C">
        <w:t xml:space="preserve"> представляет собой очень сложный механизм, охватывающий все многообразие аспектов объекта регулирования (демографический, экономический, социальный) и весь его воспроизводящий цикл - формирование, распределение и использование.</w:t>
      </w:r>
    </w:p>
    <w:p w:rsidR="00B40C8F" w:rsidRPr="004B3F8C" w:rsidRDefault="00B40C8F" w:rsidP="004B3F8C">
      <w:pPr>
        <w:spacing w:after="0" w:line="360" w:lineRule="auto"/>
        <w:ind w:firstLine="709"/>
        <w:jc w:val="both"/>
      </w:pPr>
      <w:r w:rsidRPr="004B3F8C">
        <w:t xml:space="preserve">Целью государственного и регионального регулирования </w:t>
      </w:r>
      <w:r w:rsidR="0081798D">
        <w:t>человеческих ресурсов</w:t>
      </w:r>
      <w:r w:rsidRPr="004B3F8C">
        <w:t xml:space="preserve"> является максимальное сохранение трудового потенциала, его приумножение, обеспечение эффективной занятости населения. </w:t>
      </w:r>
    </w:p>
    <w:p w:rsidR="00B40C8F" w:rsidRPr="004B3F8C" w:rsidRDefault="00B40C8F" w:rsidP="004B3F8C">
      <w:pPr>
        <w:spacing w:after="0" w:line="360" w:lineRule="auto"/>
        <w:ind w:firstLine="709"/>
        <w:jc w:val="both"/>
      </w:pPr>
      <w:r w:rsidRPr="004B3F8C">
        <w:t xml:space="preserve">Государственное регулирование </w:t>
      </w:r>
      <w:r w:rsidR="000C1BC1">
        <w:t>человеческих ресурсов</w:t>
      </w:r>
      <w:r w:rsidRPr="004B3F8C">
        <w:t xml:space="preserve"> региона предполагает решение следующих основных задач</w:t>
      </w:r>
      <w:r w:rsidR="002A1D82">
        <w:t xml:space="preserve"> [5]</w:t>
      </w:r>
      <w:r w:rsidRPr="004B3F8C">
        <w:t xml:space="preserve">: </w:t>
      </w:r>
    </w:p>
    <w:p w:rsidR="004B3F8C" w:rsidRDefault="00A76EF5" w:rsidP="0016173F">
      <w:pPr>
        <w:pStyle w:val="a6"/>
        <w:numPr>
          <w:ilvl w:val="0"/>
          <w:numId w:val="9"/>
        </w:numPr>
        <w:spacing w:after="0" w:line="360" w:lineRule="auto"/>
        <w:jc w:val="both"/>
      </w:pPr>
      <w:r>
        <w:t>о</w:t>
      </w:r>
      <w:r w:rsidR="00B40C8F" w:rsidRPr="004B3F8C">
        <w:t>беспечение научно обоснованного восп</w:t>
      </w:r>
      <w:r w:rsidR="004B3F8C">
        <w:t xml:space="preserve">роизводства населения в </w:t>
      </w:r>
      <w:r w:rsidR="00B40C8F" w:rsidRPr="004B3F8C">
        <w:t xml:space="preserve">отдельных областях и районах; </w:t>
      </w:r>
    </w:p>
    <w:p w:rsidR="004B3F8C" w:rsidRDefault="00A76EF5" w:rsidP="0016173F">
      <w:pPr>
        <w:pStyle w:val="a6"/>
        <w:numPr>
          <w:ilvl w:val="0"/>
          <w:numId w:val="9"/>
        </w:numPr>
        <w:spacing w:after="0" w:line="360" w:lineRule="auto"/>
        <w:jc w:val="both"/>
      </w:pPr>
      <w:r>
        <w:lastRenderedPageBreak/>
        <w:t>д</w:t>
      </w:r>
      <w:r w:rsidR="00B40C8F" w:rsidRPr="004B3F8C">
        <w:t>остижение рациональной занятости населения, т.е. создание условий, при которых удовлетворяется потребность людей в работе и учебе;</w:t>
      </w:r>
    </w:p>
    <w:p w:rsidR="004B3F8C" w:rsidRDefault="00A76EF5" w:rsidP="0016173F">
      <w:pPr>
        <w:pStyle w:val="a6"/>
        <w:numPr>
          <w:ilvl w:val="0"/>
          <w:numId w:val="9"/>
        </w:numPr>
        <w:spacing w:after="0" w:line="360" w:lineRule="auto"/>
        <w:jc w:val="both"/>
      </w:pPr>
      <w:r>
        <w:t>о</w:t>
      </w:r>
      <w:r w:rsidR="00B40C8F" w:rsidRPr="004B3F8C">
        <w:t>беспечение отраслей и сфер народного хозяйства рабочей силой, количество и качество которой соответствовало бы реальным потребностям;</w:t>
      </w:r>
    </w:p>
    <w:p w:rsidR="00B40C8F" w:rsidRPr="004B3F8C" w:rsidRDefault="00A76EF5" w:rsidP="0016173F">
      <w:pPr>
        <w:pStyle w:val="a6"/>
        <w:numPr>
          <w:ilvl w:val="0"/>
          <w:numId w:val="9"/>
        </w:numPr>
        <w:spacing w:after="0" w:line="360" w:lineRule="auto"/>
        <w:jc w:val="both"/>
      </w:pPr>
      <w:r>
        <w:t>р</w:t>
      </w:r>
      <w:r w:rsidR="00B40C8F" w:rsidRPr="004B3F8C">
        <w:t>ациональное и эффективное использования трудового потенциала и отдельных групп населения (молодежи, женщин, лиц ста</w:t>
      </w:r>
      <w:r w:rsidR="002A1D82">
        <w:t>ршего трудоспособного возраста).</w:t>
      </w:r>
    </w:p>
    <w:p w:rsidR="00B40C8F" w:rsidRPr="004B3F8C" w:rsidRDefault="00B40C8F" w:rsidP="004B3F8C">
      <w:pPr>
        <w:spacing w:after="0" w:line="360" w:lineRule="auto"/>
        <w:ind w:firstLine="709"/>
        <w:jc w:val="both"/>
      </w:pPr>
      <w:r w:rsidRPr="004B3F8C">
        <w:t>Система государственного регулирования складывается под влиянием различных факторов: политических, социальных, экономических и правовых. Государственное регулирование может быть успешным лишь в случае, когда оно опирается на правильный политический подход. Другими словами, политическая направленность должна отражать экономические требования общества и реализовывать их в системе государственного регулирования.</w:t>
      </w:r>
    </w:p>
    <w:p w:rsidR="00B40C8F" w:rsidRPr="004B3F8C" w:rsidRDefault="00B40C8F" w:rsidP="004B3F8C">
      <w:pPr>
        <w:spacing w:after="0" w:line="360" w:lineRule="auto"/>
        <w:ind w:firstLine="709"/>
        <w:jc w:val="both"/>
      </w:pPr>
      <w:r w:rsidRPr="004B3F8C">
        <w:t xml:space="preserve">Социальный аспект предполагает сбалансированность отношений между целями и задачами развития производства и многогранными интересами работников, в том числе и их личной заинтересованностью в результатах их труда. </w:t>
      </w:r>
    </w:p>
    <w:p w:rsidR="00B40C8F" w:rsidRPr="004B3F8C" w:rsidRDefault="00B40C8F" w:rsidP="004B3F8C">
      <w:pPr>
        <w:spacing w:after="0" w:line="360" w:lineRule="auto"/>
        <w:ind w:firstLine="709"/>
        <w:jc w:val="both"/>
      </w:pPr>
      <w:r w:rsidRPr="004B3F8C">
        <w:t>Экономический аспект обусловливает необходимость регулирования трудового потенциала как совокупности уже работающего населения и лиц, обучающихся с отрывом от производства, регулирования эффективности использования рабочей силы и ее профессионального уровня, обеспечения отраслей народного хозяйства рабочей силой и т.д.</w:t>
      </w:r>
    </w:p>
    <w:p w:rsidR="00B40C8F" w:rsidRPr="004B3F8C" w:rsidRDefault="00B40C8F" w:rsidP="004B3F8C">
      <w:pPr>
        <w:spacing w:after="0" w:line="360" w:lineRule="auto"/>
        <w:ind w:firstLine="709"/>
        <w:jc w:val="both"/>
      </w:pPr>
      <w:r w:rsidRPr="004B3F8C">
        <w:t>И, наконец, правовой аспект обеспечивает законодательное закрепление правовых норм и гарантий трудящихся, форм собственности и других элементов системы хозяйствования, гарантируя тем самым устойчивое функционирование всей системы государственного регулирования в целом и трудового потенциала в частности.</w:t>
      </w:r>
    </w:p>
    <w:p w:rsidR="00B40C8F" w:rsidRPr="004B3F8C" w:rsidRDefault="00B40C8F" w:rsidP="004B3F8C">
      <w:pPr>
        <w:spacing w:after="0" w:line="360" w:lineRule="auto"/>
        <w:ind w:firstLine="709"/>
        <w:jc w:val="both"/>
      </w:pPr>
      <w:r w:rsidRPr="004B3F8C">
        <w:t xml:space="preserve">Государственное регулирование трудового потенциала предполагает использование прямых и косвенных методов. </w:t>
      </w:r>
    </w:p>
    <w:p w:rsidR="00B40C8F" w:rsidRPr="004B3F8C" w:rsidRDefault="00B40C8F" w:rsidP="004B3F8C">
      <w:pPr>
        <w:spacing w:after="0" w:line="360" w:lineRule="auto"/>
        <w:ind w:firstLine="709"/>
        <w:jc w:val="both"/>
      </w:pPr>
      <w:r w:rsidRPr="004B3F8C">
        <w:lastRenderedPageBreak/>
        <w:t>Прямые (административные) методы непосредственно определяют состояние, образ действий и результаты деятельности хозяйствующих субъектов и реализуются через создание фондов и разработку специальных программ занятости, установление нормативных актов тарифно-квалификационных систем и систем оплаты труда, форм договорных отношений, индексирование заработной платы и т.д.</w:t>
      </w:r>
    </w:p>
    <w:p w:rsidR="00B40C8F" w:rsidRPr="004B3F8C" w:rsidRDefault="00B40C8F" w:rsidP="004B3F8C">
      <w:pPr>
        <w:spacing w:after="0" w:line="360" w:lineRule="auto"/>
        <w:ind w:firstLine="709"/>
        <w:jc w:val="both"/>
      </w:pPr>
      <w:r w:rsidRPr="004B3F8C">
        <w:t xml:space="preserve">Косвенные (экономические) методы создают заинтересованность хозяйствующих субъектов в действиях определенного рода и реализуются, прежде всего, через средства налоговой и кредитной системы, через </w:t>
      </w:r>
      <w:proofErr w:type="spellStart"/>
      <w:r w:rsidRPr="004B3F8C">
        <w:t>целеориентирующие</w:t>
      </w:r>
      <w:proofErr w:type="spellEnd"/>
      <w:r w:rsidRPr="004B3F8C">
        <w:t xml:space="preserve"> индикаторы.</w:t>
      </w:r>
    </w:p>
    <w:p w:rsidR="00A470BA" w:rsidRDefault="00B40C8F" w:rsidP="00A470BA">
      <w:pPr>
        <w:spacing w:after="0" w:line="360" w:lineRule="auto"/>
        <w:ind w:firstLine="709"/>
        <w:jc w:val="both"/>
      </w:pPr>
      <w:r w:rsidRPr="004B3F8C">
        <w:t>В составе государственного регулирования трудового потенциала и рынка труда можно выделить несколько направлений</w:t>
      </w:r>
      <w:r w:rsidR="005A27BA" w:rsidRPr="005A27BA">
        <w:t xml:space="preserve"> [24]</w:t>
      </w:r>
      <w:r w:rsidRPr="004B3F8C">
        <w:t>:</w:t>
      </w:r>
    </w:p>
    <w:p w:rsidR="00B40C8F" w:rsidRPr="00A470BA" w:rsidRDefault="005A27BA" w:rsidP="0016173F">
      <w:pPr>
        <w:pStyle w:val="a6"/>
        <w:numPr>
          <w:ilvl w:val="0"/>
          <w:numId w:val="7"/>
        </w:numPr>
        <w:spacing w:after="0" w:line="360" w:lineRule="auto"/>
        <w:jc w:val="both"/>
      </w:pPr>
      <w:r>
        <w:t>п</w:t>
      </w:r>
      <w:r w:rsidR="00B40C8F" w:rsidRPr="00A470BA">
        <w:t>рогнозирование и планирование демографического развития, трудовых ресурсов и рынка труда;</w:t>
      </w:r>
    </w:p>
    <w:p w:rsidR="00B40C8F" w:rsidRPr="004B3F8C" w:rsidRDefault="005A27BA" w:rsidP="0016173F">
      <w:pPr>
        <w:pStyle w:val="11"/>
        <w:numPr>
          <w:ilvl w:val="0"/>
          <w:numId w:val="7"/>
        </w:numPr>
        <w:spacing w:after="0" w:line="360" w:lineRule="auto"/>
        <w:jc w:val="both"/>
        <w:rPr>
          <w:rFonts w:ascii="Times New Roman" w:hAnsi="Times New Roman"/>
        </w:rPr>
      </w:pPr>
      <w:r>
        <w:rPr>
          <w:rFonts w:ascii="Times New Roman" w:hAnsi="Times New Roman"/>
        </w:rPr>
        <w:t>р</w:t>
      </w:r>
      <w:r w:rsidR="00B40C8F" w:rsidRPr="004B3F8C">
        <w:rPr>
          <w:rFonts w:ascii="Times New Roman" w:hAnsi="Times New Roman"/>
        </w:rPr>
        <w:t>егулирование занятости населения;</w:t>
      </w:r>
    </w:p>
    <w:p w:rsidR="00B40C8F" w:rsidRPr="004B3F8C" w:rsidRDefault="005A27BA" w:rsidP="0016173F">
      <w:pPr>
        <w:pStyle w:val="11"/>
        <w:numPr>
          <w:ilvl w:val="0"/>
          <w:numId w:val="7"/>
        </w:numPr>
        <w:spacing w:after="0" w:line="360" w:lineRule="auto"/>
        <w:jc w:val="both"/>
        <w:rPr>
          <w:rFonts w:ascii="Times New Roman" w:hAnsi="Times New Roman"/>
        </w:rPr>
      </w:pPr>
      <w:r>
        <w:rPr>
          <w:rFonts w:ascii="Times New Roman" w:hAnsi="Times New Roman"/>
        </w:rPr>
        <w:t>с</w:t>
      </w:r>
      <w:r w:rsidR="00B40C8F" w:rsidRPr="004B3F8C">
        <w:rPr>
          <w:rFonts w:ascii="Times New Roman" w:hAnsi="Times New Roman"/>
        </w:rPr>
        <w:t>оциальную защиту населения.</w:t>
      </w:r>
    </w:p>
    <w:p w:rsidR="00A470BA" w:rsidRDefault="00B40C8F" w:rsidP="00A470BA">
      <w:pPr>
        <w:spacing w:after="0" w:line="360" w:lineRule="auto"/>
        <w:ind w:firstLine="709"/>
        <w:jc w:val="both"/>
      </w:pPr>
      <w:r w:rsidRPr="004B3F8C">
        <w:t>Важнейшими принципами государственного регулирования занятости выступают</w:t>
      </w:r>
      <w:r w:rsidR="002A1D82" w:rsidRPr="004B3F8C">
        <w:t>[6]</w:t>
      </w:r>
      <w:r w:rsidRPr="004B3F8C">
        <w:t>:</w:t>
      </w:r>
    </w:p>
    <w:p w:rsidR="00B40C8F" w:rsidRPr="00A470BA" w:rsidRDefault="005A27BA" w:rsidP="0016173F">
      <w:pPr>
        <w:pStyle w:val="a6"/>
        <w:numPr>
          <w:ilvl w:val="0"/>
          <w:numId w:val="8"/>
        </w:numPr>
        <w:spacing w:after="0" w:line="360" w:lineRule="auto"/>
        <w:jc w:val="both"/>
      </w:pPr>
      <w:r>
        <w:t>р</w:t>
      </w:r>
      <w:r w:rsidR="00B40C8F" w:rsidRPr="00A470BA">
        <w:t>авные стартовые возможности для всех граждан страны в реализации права на труд и свободный выбор сферы приложения своего труда;</w:t>
      </w:r>
    </w:p>
    <w:p w:rsidR="00B40C8F" w:rsidRPr="004B3F8C" w:rsidRDefault="005A27BA" w:rsidP="0016173F">
      <w:pPr>
        <w:pStyle w:val="a6"/>
        <w:numPr>
          <w:ilvl w:val="0"/>
          <w:numId w:val="8"/>
        </w:numPr>
        <w:spacing w:after="0" w:line="360" w:lineRule="auto"/>
        <w:jc w:val="both"/>
      </w:pPr>
      <w:r>
        <w:t>о</w:t>
      </w:r>
      <w:r w:rsidR="00B40C8F" w:rsidRPr="004B3F8C">
        <w:t>беспечение рациональной занятости;</w:t>
      </w:r>
    </w:p>
    <w:p w:rsidR="00B40C8F" w:rsidRPr="004B3F8C" w:rsidRDefault="005A27BA" w:rsidP="0016173F">
      <w:pPr>
        <w:pStyle w:val="a6"/>
        <w:numPr>
          <w:ilvl w:val="0"/>
          <w:numId w:val="8"/>
        </w:numPr>
        <w:spacing w:after="0" w:line="360" w:lineRule="auto"/>
        <w:jc w:val="both"/>
      </w:pPr>
      <w:r>
        <w:t>о</w:t>
      </w:r>
      <w:r w:rsidR="00B40C8F" w:rsidRPr="004B3F8C">
        <w:t>беспечение трудовой мобильности;</w:t>
      </w:r>
    </w:p>
    <w:p w:rsidR="00B40C8F" w:rsidRPr="004B3F8C" w:rsidRDefault="005A27BA" w:rsidP="0016173F">
      <w:pPr>
        <w:pStyle w:val="a6"/>
        <w:numPr>
          <w:ilvl w:val="0"/>
          <w:numId w:val="8"/>
        </w:numPr>
        <w:spacing w:after="0" w:line="360" w:lineRule="auto"/>
        <w:jc w:val="both"/>
      </w:pPr>
      <w:r>
        <w:t>о</w:t>
      </w:r>
      <w:r w:rsidR="00B40C8F" w:rsidRPr="004B3F8C">
        <w:t>беспечение социальной защиты населения;</w:t>
      </w:r>
    </w:p>
    <w:p w:rsidR="00B40C8F" w:rsidRPr="004B3F8C" w:rsidRDefault="005A27BA" w:rsidP="0016173F">
      <w:pPr>
        <w:pStyle w:val="a6"/>
        <w:numPr>
          <w:ilvl w:val="0"/>
          <w:numId w:val="8"/>
        </w:numPr>
        <w:spacing w:after="0" w:line="360" w:lineRule="auto"/>
        <w:jc w:val="both"/>
      </w:pPr>
      <w:proofErr w:type="spellStart"/>
      <w:r>
        <w:t>е</w:t>
      </w:r>
      <w:r w:rsidR="00B40C8F" w:rsidRPr="004B3F8C">
        <w:t>динонаправленность</w:t>
      </w:r>
      <w:proofErr w:type="spellEnd"/>
      <w:r w:rsidR="00B40C8F" w:rsidRPr="004B3F8C">
        <w:t xml:space="preserve"> и координация политики занятости с экономической и социальной политикой государства, профсоюзов и работодателей, органов государственного регулирования;</w:t>
      </w:r>
    </w:p>
    <w:p w:rsidR="00B40C8F" w:rsidRPr="004B3F8C" w:rsidRDefault="005A27BA" w:rsidP="0016173F">
      <w:pPr>
        <w:pStyle w:val="a6"/>
        <w:numPr>
          <w:ilvl w:val="0"/>
          <w:numId w:val="8"/>
        </w:numPr>
        <w:spacing w:after="0" w:line="360" w:lineRule="auto"/>
        <w:jc w:val="both"/>
      </w:pPr>
      <w:r>
        <w:t>с</w:t>
      </w:r>
      <w:r w:rsidR="00B40C8F" w:rsidRPr="004B3F8C">
        <w:t>очетание мероприятий региональных органов власти в области занятости с централизованными мероприятиями;</w:t>
      </w:r>
    </w:p>
    <w:p w:rsidR="00B40C8F" w:rsidRPr="004B3F8C" w:rsidRDefault="005A27BA" w:rsidP="0016173F">
      <w:pPr>
        <w:pStyle w:val="a6"/>
        <w:numPr>
          <w:ilvl w:val="0"/>
          <w:numId w:val="8"/>
        </w:numPr>
        <w:spacing w:after="0" w:line="360" w:lineRule="auto"/>
        <w:jc w:val="both"/>
      </w:pPr>
      <w:r>
        <w:t>м</w:t>
      </w:r>
      <w:r w:rsidR="00B40C8F" w:rsidRPr="004B3F8C">
        <w:t>ежреспубликанское и международное сотрудничество в решении проблем занятости.</w:t>
      </w:r>
    </w:p>
    <w:p w:rsidR="00B40C8F" w:rsidRPr="004B3F8C" w:rsidRDefault="00B40C8F" w:rsidP="004B3F8C">
      <w:pPr>
        <w:spacing w:after="0" w:line="360" w:lineRule="auto"/>
        <w:ind w:firstLine="709"/>
        <w:jc w:val="both"/>
      </w:pPr>
      <w:r w:rsidRPr="004B3F8C">
        <w:lastRenderedPageBreak/>
        <w:t>Всю совокупность мер государственного воздействия на трудовой потенциал можно разделить на 2 группы: активные и пассивные. Активные методы направлены на разрешение проблемы безработицы и повышение уровня занятости. К ним относятся: создание рабочих мест, общественные работы, субсидирование, льготное налогообложение, кредитование, льготы по обеспечению материальными ресурсами, гарантированный сбыт продукции, гибкие режимы рабочего времени и т.д., то есть меры, направленные на увеличение спроса на рабочую силу.</w:t>
      </w:r>
    </w:p>
    <w:p w:rsidR="00B40C8F" w:rsidRPr="004B3F8C" w:rsidRDefault="00B40C8F" w:rsidP="004B3F8C">
      <w:pPr>
        <w:spacing w:after="0" w:line="360" w:lineRule="auto"/>
        <w:ind w:firstLine="709"/>
        <w:jc w:val="both"/>
      </w:pPr>
      <w:r w:rsidRPr="004B3F8C">
        <w:t>Активные методы государственного регулирования включают также предопределяющее сокращение предложения рабочей силы, то есть увеличение продолжительности школьного образования, расширение дневной формы обучения, увеличение продолжительности отпусков по уходу за ребенком, ежегодных отпусков и др.</w:t>
      </w:r>
    </w:p>
    <w:p w:rsidR="00B40C8F" w:rsidRPr="004B3F8C" w:rsidRDefault="00B40C8F" w:rsidP="004B3F8C">
      <w:pPr>
        <w:spacing w:after="0" w:line="360" w:lineRule="auto"/>
        <w:ind w:firstLine="709"/>
        <w:jc w:val="both"/>
      </w:pPr>
      <w:r w:rsidRPr="004B3F8C">
        <w:t>В зависимости от складывающейся на рынке труда ситуации активные меры могут носить и другой характер – обеспечивать сокращение спроса на рабочую силу (налог за использование трудовых ресурсов, выплаты за прием на работу и др.) и увеличение предложения рабочей силы.</w:t>
      </w:r>
    </w:p>
    <w:p w:rsidR="00774463" w:rsidRDefault="00B40C8F" w:rsidP="00B53137">
      <w:pPr>
        <w:spacing w:after="0" w:line="360" w:lineRule="auto"/>
        <w:ind w:firstLine="709"/>
        <w:jc w:val="both"/>
      </w:pPr>
      <w:r w:rsidRPr="004B3F8C">
        <w:t>К пассивным мерам государственного регулирования относятся ассигнования на выплату пособий по безработице, частичному возмещению безработным их потерь в доходах.</w:t>
      </w:r>
    </w:p>
    <w:p w:rsidR="003438CC" w:rsidRDefault="00BE2364" w:rsidP="003438CC">
      <w:pPr>
        <w:spacing w:after="0" w:line="360" w:lineRule="auto"/>
        <w:ind w:firstLine="709"/>
        <w:jc w:val="both"/>
      </w:pPr>
      <w:r w:rsidRPr="00824FEF">
        <w:t xml:space="preserve">Для оценки состояния </w:t>
      </w:r>
      <w:r w:rsidR="003438CC">
        <w:t>человеческих (</w:t>
      </w:r>
      <w:r w:rsidRPr="00824FEF">
        <w:t>трудовых</w:t>
      </w:r>
      <w:r w:rsidR="003438CC">
        <w:t>)</w:t>
      </w:r>
      <w:r w:rsidRPr="00824FEF">
        <w:t xml:space="preserve"> ресурсов используется следующая система показателей:</w:t>
      </w:r>
    </w:p>
    <w:p w:rsidR="003438CC" w:rsidRPr="00824FEF" w:rsidRDefault="00D569FC" w:rsidP="00D569FC">
      <w:pPr>
        <w:spacing w:after="0" w:line="360" w:lineRule="auto"/>
        <w:ind w:firstLine="360"/>
        <w:jc w:val="both"/>
      </w:pPr>
      <w:r>
        <w:t xml:space="preserve">- </w:t>
      </w:r>
      <w:r w:rsidR="003438CC">
        <w:t>динамика основных демографических показателей (естественный прирост/убыль, рождаемость, смертность, миграционные потоки);</w:t>
      </w:r>
    </w:p>
    <w:p w:rsidR="003438CC" w:rsidRPr="003438CC" w:rsidRDefault="00BE2364" w:rsidP="003438CC">
      <w:pPr>
        <w:pStyle w:val="11"/>
        <w:numPr>
          <w:ilvl w:val="0"/>
          <w:numId w:val="10"/>
        </w:numPr>
        <w:spacing w:after="0" w:line="360" w:lineRule="auto"/>
        <w:jc w:val="both"/>
        <w:rPr>
          <w:rFonts w:ascii="Times New Roman" w:hAnsi="Times New Roman"/>
        </w:rPr>
      </w:pPr>
      <w:r w:rsidRPr="00824FEF">
        <w:rPr>
          <w:rFonts w:ascii="Times New Roman" w:hAnsi="Times New Roman"/>
        </w:rPr>
        <w:t xml:space="preserve">численность </w:t>
      </w:r>
      <w:r w:rsidR="003438CC">
        <w:rPr>
          <w:rFonts w:ascii="Times New Roman" w:hAnsi="Times New Roman"/>
        </w:rPr>
        <w:t>населения, в том числе в трудоспособном и нетрудоспособном возрасте</w:t>
      </w:r>
      <w:r w:rsidRPr="00824FEF">
        <w:rPr>
          <w:rFonts w:ascii="Times New Roman" w:hAnsi="Times New Roman"/>
        </w:rPr>
        <w:t>;</w:t>
      </w:r>
    </w:p>
    <w:p w:rsidR="00BE2364" w:rsidRDefault="00BE2364" w:rsidP="0016173F">
      <w:pPr>
        <w:pStyle w:val="11"/>
        <w:numPr>
          <w:ilvl w:val="0"/>
          <w:numId w:val="10"/>
        </w:numPr>
        <w:spacing w:after="0" w:line="360" w:lineRule="auto"/>
        <w:jc w:val="both"/>
        <w:rPr>
          <w:rFonts w:ascii="Times New Roman" w:hAnsi="Times New Roman"/>
        </w:rPr>
      </w:pPr>
      <w:r w:rsidRPr="00824FEF">
        <w:rPr>
          <w:rFonts w:ascii="Times New Roman" w:hAnsi="Times New Roman"/>
        </w:rPr>
        <w:t>среднегодовая численность рабочих и служащих</w:t>
      </w:r>
      <w:r w:rsidR="003438CC">
        <w:rPr>
          <w:rFonts w:ascii="Times New Roman" w:hAnsi="Times New Roman"/>
        </w:rPr>
        <w:t>, сопоставление потребности и обеспеченности</w:t>
      </w:r>
      <w:r w:rsidRPr="00824FEF">
        <w:rPr>
          <w:rFonts w:ascii="Times New Roman" w:hAnsi="Times New Roman"/>
        </w:rPr>
        <w:t>;</w:t>
      </w:r>
    </w:p>
    <w:p w:rsidR="00BE2364" w:rsidRPr="00824FEF" w:rsidRDefault="00BE2364" w:rsidP="0016173F">
      <w:pPr>
        <w:pStyle w:val="11"/>
        <w:numPr>
          <w:ilvl w:val="0"/>
          <w:numId w:val="10"/>
        </w:numPr>
        <w:spacing w:after="0" w:line="360" w:lineRule="auto"/>
        <w:jc w:val="both"/>
        <w:rPr>
          <w:rFonts w:ascii="Times New Roman" w:hAnsi="Times New Roman"/>
        </w:rPr>
      </w:pPr>
      <w:r w:rsidRPr="00824FEF">
        <w:rPr>
          <w:rFonts w:ascii="Times New Roman" w:hAnsi="Times New Roman"/>
        </w:rPr>
        <w:lastRenderedPageBreak/>
        <w:t>уровень занятости населения (при этом можно выделить уровень занятости в общественном хозяйстве и на учебе, только в общественном хозяйстве);</w:t>
      </w:r>
    </w:p>
    <w:p w:rsidR="00BE2364" w:rsidRPr="00824FEF" w:rsidRDefault="00BE2364" w:rsidP="0016173F">
      <w:pPr>
        <w:pStyle w:val="11"/>
        <w:numPr>
          <w:ilvl w:val="0"/>
          <w:numId w:val="10"/>
        </w:numPr>
        <w:spacing w:after="0" w:line="360" w:lineRule="auto"/>
        <w:jc w:val="both"/>
        <w:rPr>
          <w:rFonts w:ascii="Times New Roman" w:hAnsi="Times New Roman"/>
        </w:rPr>
      </w:pPr>
      <w:r w:rsidRPr="00824FEF">
        <w:rPr>
          <w:rFonts w:ascii="Times New Roman" w:hAnsi="Times New Roman"/>
        </w:rPr>
        <w:t xml:space="preserve">состав </w:t>
      </w:r>
      <w:proofErr w:type="gramStart"/>
      <w:r w:rsidRPr="00824FEF">
        <w:rPr>
          <w:rFonts w:ascii="Times New Roman" w:hAnsi="Times New Roman"/>
        </w:rPr>
        <w:t>работающих</w:t>
      </w:r>
      <w:proofErr w:type="gramEnd"/>
      <w:r w:rsidRPr="00824FEF">
        <w:rPr>
          <w:rFonts w:ascii="Times New Roman" w:hAnsi="Times New Roman"/>
        </w:rPr>
        <w:t xml:space="preserve"> по полу и возрасту;</w:t>
      </w:r>
    </w:p>
    <w:p w:rsidR="00BE2364" w:rsidRPr="00824FEF" w:rsidRDefault="00BE2364" w:rsidP="0016173F">
      <w:pPr>
        <w:pStyle w:val="11"/>
        <w:numPr>
          <w:ilvl w:val="0"/>
          <w:numId w:val="10"/>
        </w:numPr>
        <w:spacing w:after="0" w:line="360" w:lineRule="auto"/>
        <w:jc w:val="both"/>
        <w:rPr>
          <w:rFonts w:ascii="Times New Roman" w:hAnsi="Times New Roman"/>
        </w:rPr>
      </w:pPr>
      <w:r w:rsidRPr="00824FEF">
        <w:rPr>
          <w:rFonts w:ascii="Times New Roman" w:hAnsi="Times New Roman"/>
        </w:rPr>
        <w:t>отраслевая структура занятости населения;</w:t>
      </w:r>
    </w:p>
    <w:p w:rsidR="00BE2364" w:rsidRPr="00824FEF" w:rsidRDefault="00BE2364" w:rsidP="0016173F">
      <w:pPr>
        <w:pStyle w:val="11"/>
        <w:numPr>
          <w:ilvl w:val="0"/>
          <w:numId w:val="10"/>
        </w:numPr>
        <w:spacing w:after="0" w:line="360" w:lineRule="auto"/>
        <w:jc w:val="both"/>
        <w:rPr>
          <w:rFonts w:ascii="Times New Roman" w:hAnsi="Times New Roman"/>
        </w:rPr>
      </w:pPr>
      <w:r w:rsidRPr="00824FEF">
        <w:rPr>
          <w:rFonts w:ascii="Times New Roman" w:hAnsi="Times New Roman"/>
        </w:rPr>
        <w:t>уровень образования и профессиональная подготовка кадров.</w:t>
      </w:r>
    </w:p>
    <w:p w:rsidR="00BE2364" w:rsidRPr="00824FEF" w:rsidRDefault="00BE2364" w:rsidP="00824FEF">
      <w:pPr>
        <w:spacing w:after="0" w:line="360" w:lineRule="auto"/>
        <w:ind w:firstLine="709"/>
        <w:jc w:val="both"/>
      </w:pPr>
      <w:r w:rsidRPr="00824FEF">
        <w:t xml:space="preserve">Посредством системы показателей определяются состав и структура </w:t>
      </w:r>
      <w:r w:rsidR="003438CC">
        <w:t>человеческих (</w:t>
      </w:r>
      <w:r w:rsidRPr="00824FEF">
        <w:t>трудовых</w:t>
      </w:r>
      <w:r w:rsidR="003438CC">
        <w:t>)</w:t>
      </w:r>
      <w:r w:rsidRPr="00824FEF">
        <w:t xml:space="preserve"> ресурсов, основные пути повышения эффективности их использования в регионе.</w:t>
      </w:r>
    </w:p>
    <w:p w:rsidR="00BE2364" w:rsidRDefault="00BE2364" w:rsidP="00824FEF">
      <w:pPr>
        <w:spacing w:after="0" w:line="360" w:lineRule="auto"/>
        <w:ind w:firstLine="709"/>
        <w:jc w:val="both"/>
      </w:pPr>
      <w:r w:rsidRPr="00824FEF">
        <w:t xml:space="preserve">Для оценки и прогноза </w:t>
      </w:r>
      <w:r w:rsidR="003438CC">
        <w:t>человеческих (</w:t>
      </w:r>
      <w:r w:rsidRPr="00824FEF">
        <w:t>трудовых</w:t>
      </w:r>
      <w:r w:rsidR="003438CC">
        <w:t>)</w:t>
      </w:r>
      <w:r w:rsidRPr="00824FEF">
        <w:t xml:space="preserve"> ресурсов региона основополагающее значение имеет демографический потенциал страны и региона, важнейшими показателями которого являются численность и продолжительность жизни населения, рождаемость и смертность, половозрастная структура, распределение населения </w:t>
      </w:r>
      <w:proofErr w:type="gramStart"/>
      <w:r w:rsidRPr="00824FEF">
        <w:t>на</w:t>
      </w:r>
      <w:proofErr w:type="gramEnd"/>
      <w:r w:rsidRPr="00824FEF">
        <w:t xml:space="preserve"> городское и сельское. Численность населения определяется по итогам переписей и текущих оценок (в годы между переписями). Текущие оценки проводятся на основании итогов переписи населения, к которым ежегодно добавляется количество родившихся и прибывших и вычитается число умерших и выбывших с данной территории [7].</w:t>
      </w:r>
    </w:p>
    <w:p w:rsidR="00E3152D" w:rsidRDefault="00E3152D" w:rsidP="00E3152D">
      <w:pPr>
        <w:spacing w:after="0" w:line="360" w:lineRule="auto"/>
        <w:ind w:firstLine="709"/>
        <w:jc w:val="both"/>
      </w:pPr>
      <w:r w:rsidRPr="00E3152D">
        <w:t>При анализе рождаемости в регионах важно установить не только факторы, определяющие её основные тенденции (возрастно-половая структура, брачное состояние населения, материальное положение семей, жилищные условия и др.), но и степень их воздействия на процесс рождаемости в каждом регионе, как в городской, так и в сельской местности. Анализ динамики возрастных коэффициентов смертности важно вести с учетом детской смертности, смертности в трудоспособных возрастных категориях и т.д. При анализе естественного движения населения важно установить градации качественного состояния естественного прироста в регионе.</w:t>
      </w:r>
    </w:p>
    <w:p w:rsidR="00AC4FB0" w:rsidRPr="00AC4FB0" w:rsidRDefault="00AC4FB0" w:rsidP="00AC4FB0">
      <w:pPr>
        <w:spacing w:after="0" w:line="360" w:lineRule="auto"/>
        <w:ind w:firstLine="709"/>
        <w:jc w:val="both"/>
      </w:pPr>
      <w:r w:rsidRPr="00AC4FB0">
        <w:t xml:space="preserve">Следует отметить, что в настоящее время не существует единого подхода ни к определению сущности категории «трудовой потенциал», ни к его оценке. </w:t>
      </w:r>
      <w:r w:rsidRPr="00AC4FB0">
        <w:lastRenderedPageBreak/>
        <w:t xml:space="preserve">Для характеристики трудового потенциала ученые предлагают  различные  системы  показателей:  функциональную,  временную,  пространственную;  оценку  с  позиции  человеческих ресурсов; с позиций человеческого фактора. В качестве основных параметров состояния трудового потенциала обычно выделяют: </w:t>
      </w:r>
    </w:p>
    <w:p w:rsidR="00AC4FB0" w:rsidRPr="00AC4FB0" w:rsidRDefault="00AC4FB0" w:rsidP="002A1D82">
      <w:pPr>
        <w:spacing w:after="0" w:line="360" w:lineRule="auto"/>
        <w:ind w:firstLine="708"/>
        <w:jc w:val="both"/>
      </w:pPr>
      <w:r>
        <w:t>1)</w:t>
      </w:r>
      <w:r w:rsidR="00DB79D8">
        <w:t xml:space="preserve"> у</w:t>
      </w:r>
      <w:r w:rsidRPr="00AC4FB0">
        <w:t>ровень образования;</w:t>
      </w:r>
    </w:p>
    <w:p w:rsidR="00AC4FB0" w:rsidRPr="00AC4FB0" w:rsidRDefault="00AC4FB0" w:rsidP="002A1D82">
      <w:pPr>
        <w:spacing w:after="0" w:line="360" w:lineRule="auto"/>
        <w:ind w:firstLine="708"/>
        <w:jc w:val="both"/>
      </w:pPr>
      <w:r>
        <w:t>2)</w:t>
      </w:r>
      <w:r w:rsidR="00DB79D8">
        <w:t xml:space="preserve"> д</w:t>
      </w:r>
      <w:r w:rsidRPr="00AC4FB0">
        <w:t>емографические признаки;</w:t>
      </w:r>
    </w:p>
    <w:p w:rsidR="00AC4FB0" w:rsidRPr="00AC4FB0" w:rsidRDefault="00AC4FB0" w:rsidP="002A1D82">
      <w:pPr>
        <w:spacing w:after="0" w:line="360" w:lineRule="auto"/>
        <w:ind w:firstLine="708"/>
        <w:jc w:val="both"/>
      </w:pPr>
      <w:r>
        <w:t>3)</w:t>
      </w:r>
      <w:r w:rsidR="00DB79D8">
        <w:t xml:space="preserve"> у</w:t>
      </w:r>
      <w:r w:rsidRPr="00AC4FB0">
        <w:t>ровень профессионально-квалификационной подготовки;</w:t>
      </w:r>
    </w:p>
    <w:p w:rsidR="00AC4FB0" w:rsidRDefault="00AC4FB0" w:rsidP="002A1D82">
      <w:pPr>
        <w:spacing w:after="0" w:line="360" w:lineRule="auto"/>
        <w:ind w:firstLine="708"/>
        <w:jc w:val="both"/>
      </w:pPr>
      <w:r>
        <w:t>4)</w:t>
      </w:r>
      <w:r w:rsidR="00DB79D8">
        <w:t xml:space="preserve"> и</w:t>
      </w:r>
      <w:r w:rsidRPr="00AC4FB0">
        <w:t>нициативу;</w:t>
      </w:r>
    </w:p>
    <w:p w:rsidR="00E3152D" w:rsidRDefault="00AC4FB0" w:rsidP="002A1D82">
      <w:pPr>
        <w:spacing w:after="0" w:line="360" w:lineRule="auto"/>
        <w:ind w:firstLine="708"/>
        <w:jc w:val="both"/>
      </w:pPr>
      <w:r>
        <w:t>5)</w:t>
      </w:r>
      <w:r w:rsidR="00DB79D8">
        <w:t xml:space="preserve"> т</w:t>
      </w:r>
      <w:r w:rsidRPr="00AC4FB0">
        <w:t>ворческую активность и даже психологический климат в коллективе.</w:t>
      </w:r>
    </w:p>
    <w:p w:rsidR="00AC4FB0" w:rsidRPr="00AC4FB0" w:rsidRDefault="00AC4FB0" w:rsidP="00AC4FB0">
      <w:pPr>
        <w:pStyle w:val="aa"/>
        <w:ind w:firstLine="709"/>
        <w:jc w:val="both"/>
        <w:rPr>
          <w:sz w:val="28"/>
          <w:szCs w:val="28"/>
        </w:rPr>
      </w:pPr>
      <w:r w:rsidRPr="00AC4FB0">
        <w:rPr>
          <w:sz w:val="28"/>
          <w:szCs w:val="28"/>
        </w:rPr>
        <w:t xml:space="preserve">Наиболее важными параметрами, характеризующими состояние </w:t>
      </w:r>
      <w:r w:rsidR="00DB79D8">
        <w:rPr>
          <w:sz w:val="28"/>
          <w:szCs w:val="28"/>
        </w:rPr>
        <w:t>человеческих</w:t>
      </w:r>
      <w:r w:rsidRPr="00AC4FB0">
        <w:rPr>
          <w:sz w:val="28"/>
          <w:szCs w:val="28"/>
        </w:rPr>
        <w:t xml:space="preserve"> ресурсов региона, являются: </w:t>
      </w:r>
      <w:r w:rsidR="00DB79D8">
        <w:rPr>
          <w:sz w:val="28"/>
          <w:szCs w:val="28"/>
        </w:rPr>
        <w:t xml:space="preserve">демографический уровень, </w:t>
      </w:r>
      <w:r w:rsidRPr="00AC4FB0">
        <w:rPr>
          <w:sz w:val="28"/>
          <w:szCs w:val="28"/>
        </w:rPr>
        <w:t>образовательный уровень, профессионально-квалификационная, половозрастная структура, степень социально-экономической неоднородности работающих.</w:t>
      </w:r>
    </w:p>
    <w:p w:rsidR="00AC4FB0" w:rsidRPr="00AC4FB0" w:rsidRDefault="00AC4FB0" w:rsidP="00AC4FB0">
      <w:pPr>
        <w:pStyle w:val="aa"/>
        <w:ind w:firstLine="709"/>
        <w:jc w:val="both"/>
        <w:rPr>
          <w:sz w:val="28"/>
          <w:szCs w:val="28"/>
        </w:rPr>
      </w:pPr>
      <w:r w:rsidRPr="00AC4FB0">
        <w:rPr>
          <w:sz w:val="28"/>
          <w:szCs w:val="28"/>
        </w:rPr>
        <w:t>Образовательный уровень – показатель, характеризующий уровень общего и специального образования населе</w:t>
      </w:r>
      <w:r w:rsidR="006422CA">
        <w:rPr>
          <w:sz w:val="28"/>
          <w:szCs w:val="28"/>
        </w:rPr>
        <w:t>ния (общее начальное и среднее</w:t>
      </w:r>
      <w:r w:rsidRPr="00AC4FB0">
        <w:rPr>
          <w:sz w:val="28"/>
          <w:szCs w:val="28"/>
        </w:rPr>
        <w:t xml:space="preserve">, высшее, в том числе по полу, по социальным группам, по городскому и сельскому населению). </w:t>
      </w:r>
    </w:p>
    <w:p w:rsidR="00AC4FB0" w:rsidRPr="00AC4FB0" w:rsidRDefault="00AC4FB0" w:rsidP="00AC4FB0">
      <w:pPr>
        <w:pStyle w:val="aa"/>
        <w:ind w:firstLine="709"/>
        <w:jc w:val="both"/>
        <w:rPr>
          <w:sz w:val="28"/>
          <w:szCs w:val="28"/>
        </w:rPr>
      </w:pPr>
      <w:r w:rsidRPr="00AC4FB0">
        <w:rPr>
          <w:sz w:val="28"/>
          <w:szCs w:val="28"/>
        </w:rPr>
        <w:t xml:space="preserve">Профессионально-квалификационная структура позволяет оценить трудовые ресурсы по видам деятельности и уровню квалификации, а соотношение возрастных групп – их возрастную структуру. </w:t>
      </w:r>
    </w:p>
    <w:p w:rsidR="00C46D4B" w:rsidRPr="000148E0" w:rsidRDefault="00C46D4B" w:rsidP="000148E0">
      <w:pPr>
        <w:spacing w:after="0" w:line="360" w:lineRule="auto"/>
        <w:ind w:firstLine="709"/>
        <w:jc w:val="both"/>
      </w:pPr>
      <w:r w:rsidRPr="000148E0">
        <w:t xml:space="preserve">В  современных  условиях  степень  использования  трудовых  ресурсов  определяется эффективностью  системы  управления  региональным  рынком  труда.  Эти  процессы  неразрывно связаны и зависят от изменений взаимоотношений между субъектами и объектами хозяйствования в  регионе.  Новое  состояние  регионального  рынка  труда  требует  адекватности  системы управления.  </w:t>
      </w:r>
    </w:p>
    <w:p w:rsidR="00C46D4B" w:rsidRPr="000148E0" w:rsidRDefault="00C46D4B" w:rsidP="000148E0">
      <w:pPr>
        <w:spacing w:after="0" w:line="360" w:lineRule="auto"/>
        <w:ind w:firstLine="709"/>
        <w:jc w:val="both"/>
      </w:pPr>
      <w:r w:rsidRPr="000148E0">
        <w:t xml:space="preserve">Главная  цель  региональной  кадровой  политики  −  обеспечить  высокий  профессионализм управленческого  процесса  и  все  участки  трудовой  </w:t>
      </w:r>
      <w:r w:rsidRPr="000148E0">
        <w:lastRenderedPageBreak/>
        <w:t xml:space="preserve">деятельности  квалифицированными  активно действующими  работниками,  способными  привести  к  стабилизации  экономику  региона  и  рост производства.  </w:t>
      </w:r>
    </w:p>
    <w:p w:rsidR="00C46D4B" w:rsidRPr="000148E0" w:rsidRDefault="00C46D4B" w:rsidP="000148E0">
      <w:pPr>
        <w:spacing w:after="0" w:line="360" w:lineRule="auto"/>
        <w:ind w:firstLine="709"/>
        <w:jc w:val="both"/>
      </w:pPr>
      <w:r w:rsidRPr="000148E0">
        <w:t xml:space="preserve">Вопросы  формирования  кадровой  политики  региона  связаны  с  законами  экономического развития,  и  основным  аспектом  данных  закономерностей  являются  особенности  регионального воспроизводства.  Процесс  воспроизводства  региональной  экономики  формирует  кадровую политику  региона,  которая  в  свою  очередь  определенным  образом  влияет  на  приоритетность развития отдельных отраслей, инвестиционную политику региона.  Данные противоречия должны быть  решены  на  уровне  государства,  региона  и  предприятия  через  реализацию  определенных программ. </w:t>
      </w:r>
    </w:p>
    <w:p w:rsidR="00C46D4B" w:rsidRPr="000148E0" w:rsidRDefault="00C46D4B" w:rsidP="000148E0">
      <w:pPr>
        <w:spacing w:after="0" w:line="360" w:lineRule="auto"/>
        <w:ind w:firstLine="709"/>
        <w:jc w:val="both"/>
      </w:pPr>
      <w:r w:rsidRPr="000148E0">
        <w:t>На процесс формирования кадровой политики региона в полной мере влияют факторы, определяющие тенденции развития кадровой политики государства и региональные особенности.  Основополагающими  факторами  формирования  кадровой  политики  являются политические и экономические.</w:t>
      </w:r>
    </w:p>
    <w:p w:rsidR="00C46D4B" w:rsidRPr="000148E0" w:rsidRDefault="00C46D4B" w:rsidP="000148E0">
      <w:pPr>
        <w:spacing w:after="0" w:line="360" w:lineRule="auto"/>
        <w:ind w:firstLine="709"/>
        <w:jc w:val="both"/>
      </w:pPr>
      <w:r w:rsidRPr="000148E0">
        <w:t>Состояние  кадрового  потенциала  региона  определяется  демографической  ситуацией. Важными  показателями,  характеризующими  состав  населения  и  изменения  его  структуры, являются  половой  и  возрастной  состав,  абсолютный  и  относительный  прирост,  плотность населения, соотношение городского и сельского населения.</w:t>
      </w:r>
    </w:p>
    <w:p w:rsidR="00C46D4B" w:rsidRPr="000148E0" w:rsidRDefault="00C46D4B" w:rsidP="000148E0">
      <w:pPr>
        <w:spacing w:after="0" w:line="360" w:lineRule="auto"/>
        <w:ind w:firstLine="709"/>
        <w:jc w:val="both"/>
      </w:pPr>
      <w:r w:rsidRPr="000148E0">
        <w:t>Эффективность кадровой политики в регионе сегодня во многом зависит от того, насколько согласуются рыночные ориентации образования с государственными интересами, общенациональными и региональными приоритетами. Удовлетворение стихийного спроса на определенные специальности в отрыве от объективных потребностей развития области приводит к серьезным диспропорциям на рынке людских ресурсов, на устранение которых уходит в несколько раз больше средств, чем на собственно подготовку специалиста.</w:t>
      </w:r>
    </w:p>
    <w:p w:rsidR="00C46D4B" w:rsidRPr="000148E0" w:rsidRDefault="00C46D4B" w:rsidP="000148E0">
      <w:pPr>
        <w:spacing w:after="0" w:line="360" w:lineRule="auto"/>
        <w:ind w:firstLine="709"/>
        <w:jc w:val="both"/>
      </w:pPr>
      <w:r w:rsidRPr="000148E0">
        <w:t xml:space="preserve">Решить проблему полноценного обеспечения кадрами развивающейся региональной экономики можно только тогда, когда образование, наука, </w:t>
      </w:r>
      <w:r w:rsidRPr="000148E0">
        <w:lastRenderedPageBreak/>
        <w:t>производство и государство выступают как социальные партнеры, ответственные за решение общей задачи: повышение качества жизни в нашей области.</w:t>
      </w:r>
    </w:p>
    <w:p w:rsidR="00C46D4B" w:rsidRPr="000148E0" w:rsidRDefault="00C46D4B" w:rsidP="000148E0">
      <w:pPr>
        <w:spacing w:after="0" w:line="360" w:lineRule="auto"/>
        <w:ind w:firstLine="709"/>
        <w:jc w:val="both"/>
      </w:pPr>
      <w:r w:rsidRPr="000148E0">
        <w:t>В регионе уже несколько лет увеличивается число безработных среди выпускников техникумов и вузов, получивших специальности экономиста, бухгалтера, юриста, а наборы по этим профилям в вузы в то же время растут.</w:t>
      </w:r>
    </w:p>
    <w:p w:rsidR="00C46D4B" w:rsidRDefault="00C46D4B" w:rsidP="000148E0">
      <w:pPr>
        <w:spacing w:after="0" w:line="360" w:lineRule="auto"/>
        <w:ind w:firstLine="709"/>
        <w:jc w:val="both"/>
      </w:pPr>
      <w:r w:rsidRPr="000148E0">
        <w:t xml:space="preserve">Система современного образования, реагируя на текущие потребности деформированного рынка (в частности, в сторону торгово-посреднических, финансово-сервисных видов деятельности), способствует искажению истинной кадровой картины, порождая безработицу среди молодых специалистов. </w:t>
      </w:r>
    </w:p>
    <w:p w:rsidR="008443BF" w:rsidRDefault="008443BF" w:rsidP="007067EE">
      <w:pPr>
        <w:spacing w:after="0" w:line="360" w:lineRule="auto"/>
        <w:ind w:firstLine="709"/>
        <w:jc w:val="both"/>
      </w:pPr>
      <w:r w:rsidRPr="007067EE">
        <w:t xml:space="preserve">Повышение эффективности кадровой политики должно происходить и за счет модернизации образования. Основные усилия тут должны быть направлены на обеспечение поддержки приоритетных направлений подготовки профессиональных кадров на основе единого реестра профессий, разработанного с учетом перспективы развития отраслей экономики, перепрофилирования учебных заведений, исходя из потребностей регионов в кадрах различной степени квалификации и интеграции учебных заведений. В профессиональном образовании нужно шире использовать механизм размещения на конкурсной основе государственного заказа на подготовку специалистов определенного профиля. </w:t>
      </w:r>
    </w:p>
    <w:p w:rsidR="00571949" w:rsidRDefault="00571949" w:rsidP="007067EE">
      <w:pPr>
        <w:spacing w:after="0" w:line="360" w:lineRule="auto"/>
        <w:ind w:firstLine="709"/>
        <w:jc w:val="both"/>
      </w:pPr>
      <w:r>
        <w:t>Методы управления человеческими ресурсами:</w:t>
      </w:r>
    </w:p>
    <w:p w:rsidR="00571949" w:rsidRDefault="00571949" w:rsidP="0016173F">
      <w:pPr>
        <w:pStyle w:val="a6"/>
        <w:numPr>
          <w:ilvl w:val="0"/>
          <w:numId w:val="15"/>
        </w:numPr>
        <w:spacing w:after="0" w:line="360" w:lineRule="auto"/>
        <w:jc w:val="both"/>
      </w:pPr>
      <w:r>
        <w:t>правовые – через систему законодательства о правах человека и гражданина;</w:t>
      </w:r>
    </w:p>
    <w:p w:rsidR="00571949" w:rsidRDefault="00571949" w:rsidP="0016173F">
      <w:pPr>
        <w:pStyle w:val="a6"/>
        <w:numPr>
          <w:ilvl w:val="0"/>
          <w:numId w:val="15"/>
        </w:numPr>
        <w:spacing w:after="0" w:line="360" w:lineRule="auto"/>
        <w:jc w:val="both"/>
      </w:pPr>
      <w:r>
        <w:t>административные – через прямое централизованное воздействие управления на объект посредством приказов и инструкций;</w:t>
      </w:r>
    </w:p>
    <w:p w:rsidR="00571949" w:rsidRDefault="00571949" w:rsidP="0016173F">
      <w:pPr>
        <w:pStyle w:val="a6"/>
        <w:numPr>
          <w:ilvl w:val="0"/>
          <w:numId w:val="15"/>
        </w:numPr>
        <w:spacing w:after="0" w:line="360" w:lineRule="auto"/>
        <w:jc w:val="both"/>
      </w:pPr>
      <w:r>
        <w:t>экономические – через создание мотивов и стимулов для плодотворного труда, для желания учиться, через создание экономических нормативов и норм труда и потребления из общественных фондов, через дифференциацию оплаты труда по степени участия в трудовых процессах;</w:t>
      </w:r>
    </w:p>
    <w:p w:rsidR="00DB79D8" w:rsidRDefault="00571949" w:rsidP="00571C36">
      <w:pPr>
        <w:pStyle w:val="a6"/>
        <w:numPr>
          <w:ilvl w:val="0"/>
          <w:numId w:val="15"/>
        </w:numPr>
        <w:spacing w:after="0" w:line="360" w:lineRule="auto"/>
        <w:jc w:val="both"/>
      </w:pPr>
      <w:r>
        <w:lastRenderedPageBreak/>
        <w:t>социально-психологические – через моральное и психологическое воздействие на человека, гражданина путем создания медико-психологических и социально-психологических норм поведения, через социальное планирование и установление социально-психологического климата в коллективе.</w:t>
      </w: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Default="00141904" w:rsidP="00141904">
      <w:pPr>
        <w:spacing w:after="0" w:line="360" w:lineRule="auto"/>
        <w:jc w:val="both"/>
      </w:pPr>
    </w:p>
    <w:p w:rsidR="00141904" w:rsidRPr="00571C36" w:rsidRDefault="00141904" w:rsidP="00141904">
      <w:pPr>
        <w:spacing w:after="0" w:line="360" w:lineRule="auto"/>
        <w:jc w:val="both"/>
      </w:pPr>
    </w:p>
    <w:p w:rsidR="008443BF" w:rsidRDefault="001307F8" w:rsidP="001307F8">
      <w:pPr>
        <w:pStyle w:val="formattext"/>
        <w:shd w:val="clear" w:color="auto" w:fill="FFFFFF"/>
        <w:spacing w:before="0" w:beforeAutospacing="0" w:after="0" w:afterAutospacing="0" w:line="360" w:lineRule="auto"/>
        <w:ind w:firstLine="708"/>
        <w:jc w:val="center"/>
        <w:textAlignment w:val="baseline"/>
        <w:rPr>
          <w:sz w:val="28"/>
          <w:szCs w:val="28"/>
        </w:rPr>
      </w:pPr>
      <w:r>
        <w:rPr>
          <w:sz w:val="28"/>
          <w:szCs w:val="28"/>
        </w:rPr>
        <w:lastRenderedPageBreak/>
        <w:t xml:space="preserve">2. ОЦЕНКА СОСТОЯНИЯ И ОСОБЕННОСТИ ВОСПРОИЗВОДСТВА ЧЕЛОВЕЧЕСКИХ РЕСУРСОВ В СЕЛЬСКОЙ МЕСТНОСТИ УДМУРТСКОЙ РЕСПУБЛИКИ </w:t>
      </w:r>
    </w:p>
    <w:p w:rsidR="001307F8" w:rsidRDefault="001307F8" w:rsidP="001307F8">
      <w:pPr>
        <w:pStyle w:val="formattext"/>
        <w:shd w:val="clear" w:color="auto" w:fill="FFFFFF"/>
        <w:spacing w:before="0" w:beforeAutospacing="0" w:after="0" w:afterAutospacing="0" w:line="360" w:lineRule="auto"/>
        <w:ind w:firstLine="708"/>
        <w:jc w:val="center"/>
        <w:textAlignment w:val="baseline"/>
        <w:rPr>
          <w:sz w:val="28"/>
          <w:szCs w:val="28"/>
        </w:rPr>
      </w:pPr>
    </w:p>
    <w:p w:rsidR="001307F8" w:rsidRDefault="00B53661" w:rsidP="001307F8">
      <w:pPr>
        <w:pStyle w:val="formattext"/>
        <w:shd w:val="clear" w:color="auto" w:fill="FFFFFF"/>
        <w:spacing w:before="0" w:beforeAutospacing="0" w:after="0" w:afterAutospacing="0" w:line="360" w:lineRule="auto"/>
        <w:ind w:firstLine="708"/>
        <w:jc w:val="center"/>
        <w:textAlignment w:val="baseline"/>
        <w:rPr>
          <w:sz w:val="28"/>
          <w:szCs w:val="28"/>
        </w:rPr>
      </w:pPr>
      <w:r>
        <w:rPr>
          <w:sz w:val="28"/>
          <w:szCs w:val="28"/>
        </w:rPr>
        <w:t>2.1</w:t>
      </w:r>
      <w:r w:rsidR="00C212E2">
        <w:rPr>
          <w:sz w:val="28"/>
          <w:szCs w:val="28"/>
        </w:rPr>
        <w:t>.</w:t>
      </w:r>
      <w:r>
        <w:rPr>
          <w:sz w:val="28"/>
          <w:szCs w:val="28"/>
        </w:rPr>
        <w:t xml:space="preserve"> Динамика численности, особенности воспроизводства и </w:t>
      </w:r>
      <w:r w:rsidR="006003AA">
        <w:rPr>
          <w:sz w:val="28"/>
          <w:szCs w:val="28"/>
        </w:rPr>
        <w:t>миграционная подвижность</w:t>
      </w:r>
      <w:r>
        <w:rPr>
          <w:sz w:val="28"/>
          <w:szCs w:val="28"/>
        </w:rPr>
        <w:t xml:space="preserve"> сельского населения</w:t>
      </w:r>
    </w:p>
    <w:p w:rsidR="001307F8" w:rsidRDefault="001307F8" w:rsidP="001307F8">
      <w:pPr>
        <w:pStyle w:val="formattext"/>
        <w:shd w:val="clear" w:color="auto" w:fill="FFFFFF"/>
        <w:spacing w:before="0" w:beforeAutospacing="0" w:after="0" w:afterAutospacing="0" w:line="360" w:lineRule="auto"/>
        <w:ind w:firstLine="708"/>
        <w:jc w:val="center"/>
        <w:textAlignment w:val="baseline"/>
        <w:rPr>
          <w:sz w:val="28"/>
          <w:szCs w:val="28"/>
        </w:rPr>
      </w:pPr>
    </w:p>
    <w:p w:rsidR="00725E61" w:rsidRDefault="00725E61" w:rsidP="00725E61">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В настоящее время ч</w:t>
      </w:r>
      <w:r w:rsidRPr="00436D5C">
        <w:rPr>
          <w:sz w:val="28"/>
          <w:szCs w:val="28"/>
        </w:rPr>
        <w:t xml:space="preserve">исленность населения </w:t>
      </w:r>
      <w:r>
        <w:rPr>
          <w:sz w:val="28"/>
          <w:szCs w:val="28"/>
        </w:rPr>
        <w:t>Удмуртской Р</w:t>
      </w:r>
      <w:r w:rsidRPr="00436D5C">
        <w:rPr>
          <w:sz w:val="28"/>
          <w:szCs w:val="28"/>
        </w:rPr>
        <w:t>еспублики по данным Росстата составляет 1 516 731 чел. (2017</w:t>
      </w:r>
      <w:r>
        <w:rPr>
          <w:sz w:val="28"/>
          <w:szCs w:val="28"/>
        </w:rPr>
        <w:t>г.</w:t>
      </w:r>
      <w:r w:rsidRPr="00436D5C">
        <w:rPr>
          <w:sz w:val="28"/>
          <w:szCs w:val="28"/>
        </w:rPr>
        <w:t>). Плотность населения — 36,06 чел./</w:t>
      </w:r>
      <w:proofErr w:type="gramStart"/>
      <w:r w:rsidRPr="00436D5C">
        <w:rPr>
          <w:sz w:val="28"/>
          <w:szCs w:val="28"/>
        </w:rPr>
        <w:t>км</w:t>
      </w:r>
      <w:proofErr w:type="gramEnd"/>
      <w:r w:rsidRPr="00436D5C">
        <w:rPr>
          <w:sz w:val="28"/>
          <w:szCs w:val="28"/>
        </w:rPr>
        <w:t xml:space="preserve"> (2017). Городское население — 65,67 % (2017</w:t>
      </w:r>
      <w:r>
        <w:rPr>
          <w:sz w:val="28"/>
          <w:szCs w:val="28"/>
        </w:rPr>
        <w:t>г.</w:t>
      </w:r>
      <w:r w:rsidRPr="00436D5C">
        <w:rPr>
          <w:sz w:val="28"/>
          <w:szCs w:val="28"/>
        </w:rPr>
        <w:t>).</w:t>
      </w:r>
    </w:p>
    <w:p w:rsidR="00725E61" w:rsidRDefault="00725E61" w:rsidP="008F599A">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По данным сайта Территориального органа Федеральной службы государственной статистики по Удмуртской Республике численность постоянного населения Удмуртии за последние годы имеет тенденцию к сокращению. </w:t>
      </w:r>
    </w:p>
    <w:p w:rsidR="008F599A" w:rsidRPr="00885F54" w:rsidRDefault="008F599A" w:rsidP="008F599A">
      <w:pPr>
        <w:pStyle w:val="a8"/>
        <w:shd w:val="clear" w:color="auto" w:fill="FEFEFE"/>
        <w:spacing w:before="0" w:beforeAutospacing="0" w:after="0" w:afterAutospacing="0" w:line="360" w:lineRule="auto"/>
        <w:ind w:firstLine="708"/>
        <w:jc w:val="both"/>
        <w:textAlignment w:val="baseline"/>
        <w:rPr>
          <w:sz w:val="28"/>
          <w:szCs w:val="28"/>
        </w:rPr>
      </w:pPr>
    </w:p>
    <w:p w:rsidR="00725E61" w:rsidRDefault="00725E61" w:rsidP="00725E61">
      <w:pPr>
        <w:pStyle w:val="a8"/>
        <w:shd w:val="clear" w:color="auto" w:fill="FEFEFE"/>
        <w:spacing w:before="0" w:beforeAutospacing="0" w:after="0" w:afterAutospacing="0" w:line="360" w:lineRule="auto"/>
        <w:textAlignment w:val="baseline"/>
        <w:rPr>
          <w:b/>
        </w:rPr>
      </w:pPr>
      <w:r w:rsidRPr="001D35F7">
        <w:t>Таблица 1</w:t>
      </w:r>
      <w:r w:rsidRPr="00A362B5">
        <w:rPr>
          <w:b/>
        </w:rPr>
        <w:t xml:space="preserve"> – Численность населения Удмуртской Республики за период с 1980-2016</w:t>
      </w:r>
      <w:r w:rsidR="00A362B5" w:rsidRPr="00A362B5">
        <w:rPr>
          <w:b/>
        </w:rPr>
        <w:t xml:space="preserve">гг </w:t>
      </w:r>
      <w:r w:rsidR="00A362B5" w:rsidRPr="008528E0">
        <w:t>[18]</w:t>
      </w:r>
    </w:p>
    <w:p w:rsidR="008F599A" w:rsidRPr="00A362B5" w:rsidRDefault="008F599A" w:rsidP="00725E61">
      <w:pPr>
        <w:pStyle w:val="a8"/>
        <w:shd w:val="clear" w:color="auto" w:fill="FEFEFE"/>
        <w:spacing w:before="0" w:beforeAutospacing="0" w:after="0" w:afterAutospacing="0" w:line="360" w:lineRule="auto"/>
        <w:textAlignment w:val="baseline"/>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25E61" w:rsidTr="00C10A09">
        <w:tc>
          <w:tcPr>
            <w:tcW w:w="2392" w:type="dxa"/>
          </w:tcPr>
          <w:p w:rsidR="00725E61" w:rsidRPr="00A362B5" w:rsidRDefault="00725E61" w:rsidP="00A362B5">
            <w:pPr>
              <w:pStyle w:val="a8"/>
              <w:spacing w:before="0" w:beforeAutospacing="0" w:after="0" w:afterAutospacing="0" w:line="360" w:lineRule="auto"/>
              <w:jc w:val="center"/>
              <w:textAlignment w:val="baseline"/>
              <w:rPr>
                <w:b/>
                <w:sz w:val="22"/>
                <w:szCs w:val="22"/>
              </w:rPr>
            </w:pPr>
            <w:r w:rsidRPr="00A362B5">
              <w:rPr>
                <w:b/>
                <w:sz w:val="22"/>
                <w:szCs w:val="22"/>
              </w:rPr>
              <w:t>Годы</w:t>
            </w:r>
          </w:p>
        </w:tc>
        <w:tc>
          <w:tcPr>
            <w:tcW w:w="2393" w:type="dxa"/>
          </w:tcPr>
          <w:p w:rsidR="00725E61" w:rsidRPr="00A362B5" w:rsidRDefault="00725E61" w:rsidP="00A362B5">
            <w:pPr>
              <w:pStyle w:val="a8"/>
              <w:spacing w:before="0" w:beforeAutospacing="0" w:after="0" w:afterAutospacing="0" w:line="360" w:lineRule="auto"/>
              <w:jc w:val="center"/>
              <w:textAlignment w:val="baseline"/>
              <w:rPr>
                <w:b/>
                <w:sz w:val="22"/>
                <w:szCs w:val="22"/>
              </w:rPr>
            </w:pPr>
            <w:r w:rsidRPr="00A362B5">
              <w:rPr>
                <w:b/>
                <w:sz w:val="22"/>
                <w:szCs w:val="22"/>
              </w:rPr>
              <w:t>Всё население</w:t>
            </w:r>
          </w:p>
        </w:tc>
        <w:tc>
          <w:tcPr>
            <w:tcW w:w="2393" w:type="dxa"/>
          </w:tcPr>
          <w:p w:rsidR="00725E61" w:rsidRPr="00A362B5" w:rsidRDefault="00725E61" w:rsidP="00A362B5">
            <w:pPr>
              <w:pStyle w:val="a8"/>
              <w:spacing w:before="0" w:beforeAutospacing="0" w:after="0" w:afterAutospacing="0" w:line="360" w:lineRule="auto"/>
              <w:jc w:val="center"/>
              <w:textAlignment w:val="baseline"/>
              <w:rPr>
                <w:b/>
                <w:sz w:val="22"/>
                <w:szCs w:val="22"/>
              </w:rPr>
            </w:pPr>
            <w:r w:rsidRPr="00A362B5">
              <w:rPr>
                <w:b/>
                <w:sz w:val="22"/>
                <w:szCs w:val="22"/>
              </w:rPr>
              <w:t>Городское население</w:t>
            </w:r>
          </w:p>
        </w:tc>
        <w:tc>
          <w:tcPr>
            <w:tcW w:w="2393" w:type="dxa"/>
          </w:tcPr>
          <w:p w:rsidR="00725E61" w:rsidRPr="00A362B5" w:rsidRDefault="00725E61" w:rsidP="00A362B5">
            <w:pPr>
              <w:pStyle w:val="a8"/>
              <w:spacing w:before="0" w:beforeAutospacing="0" w:after="0" w:afterAutospacing="0" w:line="360" w:lineRule="auto"/>
              <w:jc w:val="center"/>
              <w:textAlignment w:val="baseline"/>
              <w:rPr>
                <w:b/>
                <w:sz w:val="22"/>
                <w:szCs w:val="22"/>
              </w:rPr>
            </w:pPr>
            <w:r w:rsidRPr="00A362B5">
              <w:rPr>
                <w:b/>
                <w:sz w:val="22"/>
                <w:szCs w:val="22"/>
              </w:rPr>
              <w:t>Сельское население</w:t>
            </w:r>
          </w:p>
        </w:tc>
      </w:tr>
      <w:tr w:rsidR="00725E61" w:rsidTr="00C10A09">
        <w:tc>
          <w:tcPr>
            <w:tcW w:w="2392" w:type="dxa"/>
          </w:tcPr>
          <w:p w:rsidR="00725E61" w:rsidRPr="00A362B5" w:rsidRDefault="00725E61" w:rsidP="00A362B5">
            <w:pPr>
              <w:pStyle w:val="a8"/>
              <w:spacing w:before="0" w:beforeAutospacing="0" w:after="0" w:afterAutospacing="0" w:line="360" w:lineRule="auto"/>
              <w:textAlignment w:val="baseline"/>
            </w:pPr>
            <w:r w:rsidRPr="00A362B5">
              <w:t>1980</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1 500 778</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989 683</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511 095</w:t>
            </w:r>
          </w:p>
        </w:tc>
      </w:tr>
      <w:tr w:rsidR="00725E61" w:rsidTr="00C10A09">
        <w:tc>
          <w:tcPr>
            <w:tcW w:w="2392" w:type="dxa"/>
          </w:tcPr>
          <w:p w:rsidR="00725E61" w:rsidRPr="00A362B5" w:rsidRDefault="00725E61" w:rsidP="00A362B5">
            <w:pPr>
              <w:pStyle w:val="a8"/>
              <w:spacing w:before="0" w:beforeAutospacing="0" w:after="0" w:afterAutospacing="0" w:line="360" w:lineRule="auto"/>
              <w:textAlignment w:val="baseline"/>
            </w:pPr>
            <w:r w:rsidRPr="00A362B5">
              <w:t>1985</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1 553 271</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1 054 918</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498 353</w:t>
            </w:r>
          </w:p>
        </w:tc>
      </w:tr>
      <w:tr w:rsidR="00725E61" w:rsidTr="00C10A09">
        <w:tc>
          <w:tcPr>
            <w:tcW w:w="2392" w:type="dxa"/>
          </w:tcPr>
          <w:p w:rsidR="00725E61" w:rsidRPr="00A362B5" w:rsidRDefault="00725E61" w:rsidP="00A362B5">
            <w:pPr>
              <w:pStyle w:val="a8"/>
              <w:spacing w:before="0" w:beforeAutospacing="0" w:after="0" w:afterAutospacing="0" w:line="360" w:lineRule="auto"/>
              <w:textAlignment w:val="baseline"/>
            </w:pPr>
            <w:r w:rsidRPr="00A362B5">
              <w:t>1990</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1 611 461</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1 130 358</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481 103</w:t>
            </w:r>
          </w:p>
        </w:tc>
      </w:tr>
      <w:tr w:rsidR="00725E61" w:rsidTr="00C10A09">
        <w:tc>
          <w:tcPr>
            <w:tcW w:w="2392" w:type="dxa"/>
          </w:tcPr>
          <w:p w:rsidR="00725E61" w:rsidRPr="00A362B5" w:rsidRDefault="00725E61" w:rsidP="00A362B5">
            <w:pPr>
              <w:pStyle w:val="a8"/>
              <w:spacing w:before="0" w:beforeAutospacing="0" w:after="0" w:afterAutospacing="0" w:line="360" w:lineRule="auto"/>
              <w:textAlignment w:val="baseline"/>
            </w:pPr>
            <w:r w:rsidRPr="00A362B5">
              <w:t>1995</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1 617 386</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1 131 034</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486 352</w:t>
            </w:r>
          </w:p>
        </w:tc>
      </w:tr>
      <w:tr w:rsidR="00725E61" w:rsidTr="00C10A09">
        <w:tc>
          <w:tcPr>
            <w:tcW w:w="2392" w:type="dxa"/>
          </w:tcPr>
          <w:p w:rsidR="00725E61" w:rsidRPr="00A362B5" w:rsidRDefault="00725E61" w:rsidP="00A362B5">
            <w:pPr>
              <w:pStyle w:val="a8"/>
              <w:spacing w:before="0" w:beforeAutospacing="0" w:after="0" w:afterAutospacing="0" w:line="360" w:lineRule="auto"/>
              <w:textAlignment w:val="baseline"/>
            </w:pPr>
            <w:r w:rsidRPr="00A362B5">
              <w:t>2000</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1 595 571</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1 109 887</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485 684</w:t>
            </w:r>
          </w:p>
        </w:tc>
      </w:tr>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2001</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1 588 054</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1 104 517</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483 537</w:t>
            </w:r>
          </w:p>
        </w:tc>
      </w:tr>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2002</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1 578 187</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1 099 520</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478 667</w:t>
            </w:r>
          </w:p>
        </w:tc>
      </w:tr>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2003</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1 568 176</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1 093 365</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474 811</w:t>
            </w:r>
          </w:p>
        </w:tc>
      </w:tr>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2004</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1 561 092</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1 091 462</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469 630</w:t>
            </w:r>
          </w:p>
        </w:tc>
      </w:tr>
      <w:tr w:rsidR="00725E61" w:rsidTr="00C10A09">
        <w:tc>
          <w:tcPr>
            <w:tcW w:w="2392" w:type="dxa"/>
          </w:tcPr>
          <w:p w:rsidR="00725E61" w:rsidRPr="00A362B5" w:rsidRDefault="00725E61" w:rsidP="00A362B5">
            <w:pPr>
              <w:pStyle w:val="a8"/>
              <w:spacing w:before="0" w:beforeAutospacing="0" w:after="0" w:afterAutospacing="0" w:line="360" w:lineRule="auto"/>
              <w:textAlignment w:val="baseline"/>
            </w:pPr>
            <w:r w:rsidRPr="00A362B5">
              <w:t>2005</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1 554 292</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1 084 936</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469 356</w:t>
            </w:r>
          </w:p>
        </w:tc>
      </w:tr>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2006</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1 545 820</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1 082 204</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463 616</w:t>
            </w:r>
          </w:p>
        </w:tc>
      </w:tr>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2007</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1 538 602</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1 082 252</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456 350</w:t>
            </w:r>
          </w:p>
        </w:tc>
      </w:tr>
    </w:tbl>
    <w:p w:rsidR="00ED7025" w:rsidRDefault="00ED7025" w:rsidP="00ED7025">
      <w:pPr>
        <w:jc w:val="right"/>
      </w:pPr>
      <w:r>
        <w:br w:type="page"/>
      </w:r>
      <w:r>
        <w:lastRenderedPageBreak/>
        <w:t>Окончание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2008</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1 532 946</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1 079 557</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453 389</w:t>
            </w:r>
          </w:p>
        </w:tc>
      </w:tr>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2009</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1 528 236</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1 056 800</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471 436</w:t>
            </w:r>
          </w:p>
        </w:tc>
      </w:tr>
      <w:tr w:rsidR="00725E61" w:rsidTr="00C10A09">
        <w:tc>
          <w:tcPr>
            <w:tcW w:w="2392" w:type="dxa"/>
          </w:tcPr>
          <w:p w:rsidR="00725E61" w:rsidRPr="00A362B5" w:rsidRDefault="00725E61" w:rsidP="00A362B5">
            <w:pPr>
              <w:pStyle w:val="a8"/>
              <w:spacing w:before="0" w:beforeAutospacing="0" w:after="0" w:afterAutospacing="0" w:line="360" w:lineRule="auto"/>
              <w:textAlignment w:val="baseline"/>
            </w:pPr>
            <w:r w:rsidRPr="00A362B5">
              <w:t>2010</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1 525 117</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1 056 505</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468 612</w:t>
            </w:r>
          </w:p>
        </w:tc>
      </w:tr>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2011</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1 520 390</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1 044 998</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475 392</w:t>
            </w:r>
          </w:p>
        </w:tc>
      </w:tr>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2012</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1 518 091</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1 046 065</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472 026</w:t>
            </w:r>
          </w:p>
        </w:tc>
      </w:tr>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2013</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1 517 692</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986 484</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531 208</w:t>
            </w:r>
          </w:p>
        </w:tc>
      </w:tr>
      <w:tr w:rsidR="00C65770" w:rsidTr="00C10A09">
        <w:tc>
          <w:tcPr>
            <w:tcW w:w="2392" w:type="dxa"/>
          </w:tcPr>
          <w:p w:rsidR="00C65770" w:rsidRPr="00A362B5" w:rsidRDefault="00C65770" w:rsidP="00A362B5">
            <w:pPr>
              <w:pStyle w:val="a8"/>
              <w:spacing w:before="0" w:beforeAutospacing="0" w:after="0" w:afterAutospacing="0" w:line="360" w:lineRule="auto"/>
              <w:textAlignment w:val="baseline"/>
            </w:pPr>
            <w:r>
              <w:t>2014</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1 517 050</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990 631</w:t>
            </w:r>
          </w:p>
        </w:tc>
        <w:tc>
          <w:tcPr>
            <w:tcW w:w="2393" w:type="dxa"/>
          </w:tcPr>
          <w:p w:rsidR="00C65770" w:rsidRPr="00A362B5" w:rsidRDefault="00FC0F8D" w:rsidP="00A362B5">
            <w:pPr>
              <w:pStyle w:val="a8"/>
              <w:spacing w:before="0" w:beforeAutospacing="0" w:after="0" w:afterAutospacing="0" w:line="360" w:lineRule="auto"/>
              <w:jc w:val="center"/>
              <w:textAlignment w:val="baseline"/>
            </w:pPr>
            <w:r>
              <w:t>526 419</w:t>
            </w:r>
          </w:p>
        </w:tc>
      </w:tr>
      <w:tr w:rsidR="00725E61" w:rsidTr="00C10A09">
        <w:tc>
          <w:tcPr>
            <w:tcW w:w="2392" w:type="dxa"/>
          </w:tcPr>
          <w:p w:rsidR="00725E61" w:rsidRPr="00A362B5" w:rsidRDefault="00725E61" w:rsidP="00A362B5">
            <w:pPr>
              <w:pStyle w:val="a8"/>
              <w:spacing w:before="0" w:beforeAutospacing="0" w:after="0" w:afterAutospacing="0" w:line="360" w:lineRule="auto"/>
              <w:textAlignment w:val="baseline"/>
            </w:pPr>
            <w:r w:rsidRPr="00A362B5">
              <w:t>2015</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1 517 472</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994 504</w:t>
            </w:r>
          </w:p>
        </w:tc>
        <w:tc>
          <w:tcPr>
            <w:tcW w:w="2393" w:type="dxa"/>
          </w:tcPr>
          <w:p w:rsidR="00725E61" w:rsidRPr="00A362B5" w:rsidRDefault="00725E61" w:rsidP="00A362B5">
            <w:pPr>
              <w:pStyle w:val="a8"/>
              <w:spacing w:before="0" w:beforeAutospacing="0" w:after="0" w:afterAutospacing="0" w:line="360" w:lineRule="auto"/>
              <w:jc w:val="center"/>
              <w:textAlignment w:val="baseline"/>
            </w:pPr>
            <w:r w:rsidRPr="00A362B5">
              <w:t>522 956</w:t>
            </w:r>
          </w:p>
        </w:tc>
      </w:tr>
      <w:tr w:rsidR="00725E61" w:rsidTr="00C10A09">
        <w:tc>
          <w:tcPr>
            <w:tcW w:w="2392" w:type="dxa"/>
          </w:tcPr>
          <w:p w:rsidR="00725E61" w:rsidRPr="00A362B5" w:rsidRDefault="00725E61" w:rsidP="00A362B5">
            <w:pPr>
              <w:pStyle w:val="a8"/>
              <w:spacing w:before="0" w:beforeAutospacing="0" w:after="0" w:afterAutospacing="0" w:line="360" w:lineRule="auto"/>
              <w:textAlignment w:val="baseline"/>
              <w:rPr>
                <w:lang w:val="en-US"/>
              </w:rPr>
            </w:pPr>
            <w:r w:rsidRPr="00A362B5">
              <w:rPr>
                <w:lang w:val="en-US"/>
              </w:rPr>
              <w:t>2016</w:t>
            </w:r>
          </w:p>
        </w:tc>
        <w:tc>
          <w:tcPr>
            <w:tcW w:w="2393" w:type="dxa"/>
          </w:tcPr>
          <w:p w:rsidR="00725E61" w:rsidRPr="00A362B5" w:rsidRDefault="00725E61" w:rsidP="00A362B5">
            <w:pPr>
              <w:pStyle w:val="a8"/>
              <w:spacing w:before="0" w:beforeAutospacing="0" w:after="0" w:afterAutospacing="0" w:line="360" w:lineRule="auto"/>
              <w:jc w:val="center"/>
              <w:textAlignment w:val="baseline"/>
              <w:rPr>
                <w:lang w:val="en-US"/>
              </w:rPr>
            </w:pPr>
            <w:r w:rsidRPr="00A362B5">
              <w:rPr>
                <w:lang w:val="en-US"/>
              </w:rPr>
              <w:t>1 517 164</w:t>
            </w:r>
          </w:p>
        </w:tc>
        <w:tc>
          <w:tcPr>
            <w:tcW w:w="2393" w:type="dxa"/>
          </w:tcPr>
          <w:p w:rsidR="00725E61" w:rsidRPr="00A362B5" w:rsidRDefault="00725E61" w:rsidP="00A362B5">
            <w:pPr>
              <w:pStyle w:val="a8"/>
              <w:spacing w:before="0" w:beforeAutospacing="0" w:after="0" w:afterAutospacing="0" w:line="360" w:lineRule="auto"/>
              <w:jc w:val="center"/>
              <w:textAlignment w:val="baseline"/>
              <w:rPr>
                <w:lang w:val="en-US"/>
              </w:rPr>
            </w:pPr>
            <w:r w:rsidRPr="00A362B5">
              <w:rPr>
                <w:lang w:val="en-US"/>
              </w:rPr>
              <w:t>994 504</w:t>
            </w:r>
          </w:p>
        </w:tc>
        <w:tc>
          <w:tcPr>
            <w:tcW w:w="2393" w:type="dxa"/>
          </w:tcPr>
          <w:p w:rsidR="00725E61" w:rsidRPr="00B512F3" w:rsidRDefault="00B512F3" w:rsidP="00A362B5">
            <w:pPr>
              <w:pStyle w:val="a8"/>
              <w:spacing w:before="0" w:beforeAutospacing="0" w:after="0" w:afterAutospacing="0" w:line="360" w:lineRule="auto"/>
              <w:jc w:val="center"/>
              <w:textAlignment w:val="baseline"/>
            </w:pPr>
            <w:r>
              <w:rPr>
                <w:lang w:val="en-US"/>
              </w:rPr>
              <w:t>522 6</w:t>
            </w:r>
            <w:r>
              <w:t>60</w:t>
            </w:r>
          </w:p>
        </w:tc>
      </w:tr>
      <w:tr w:rsidR="00725E61" w:rsidTr="00C10A09">
        <w:tc>
          <w:tcPr>
            <w:tcW w:w="2392" w:type="dxa"/>
          </w:tcPr>
          <w:p w:rsidR="00725E61" w:rsidRPr="00A362B5" w:rsidRDefault="00725E61" w:rsidP="00A362B5">
            <w:pPr>
              <w:pStyle w:val="a8"/>
              <w:spacing w:before="0" w:beforeAutospacing="0" w:after="0" w:afterAutospacing="0" w:line="360" w:lineRule="auto"/>
              <w:textAlignment w:val="baseline"/>
              <w:rPr>
                <w:lang w:val="en-US"/>
              </w:rPr>
            </w:pPr>
            <w:r w:rsidRPr="00A362B5">
              <w:rPr>
                <w:lang w:val="en-US"/>
              </w:rPr>
              <w:t>2017</w:t>
            </w:r>
          </w:p>
        </w:tc>
        <w:tc>
          <w:tcPr>
            <w:tcW w:w="2393" w:type="dxa"/>
          </w:tcPr>
          <w:p w:rsidR="00725E61" w:rsidRPr="00A362B5" w:rsidRDefault="00725E61" w:rsidP="00A362B5">
            <w:pPr>
              <w:pStyle w:val="a8"/>
              <w:spacing w:before="0" w:beforeAutospacing="0" w:after="0" w:afterAutospacing="0" w:line="360" w:lineRule="auto"/>
              <w:jc w:val="center"/>
              <w:textAlignment w:val="baseline"/>
              <w:rPr>
                <w:lang w:val="en-US"/>
              </w:rPr>
            </w:pPr>
            <w:r w:rsidRPr="00A362B5">
              <w:rPr>
                <w:lang w:val="en-US"/>
              </w:rPr>
              <w:t>1 516 826</w:t>
            </w:r>
          </w:p>
        </w:tc>
        <w:tc>
          <w:tcPr>
            <w:tcW w:w="2393" w:type="dxa"/>
          </w:tcPr>
          <w:p w:rsidR="00725E61" w:rsidRPr="00A362B5" w:rsidRDefault="00725E61" w:rsidP="00A362B5">
            <w:pPr>
              <w:pStyle w:val="a8"/>
              <w:spacing w:before="0" w:beforeAutospacing="0" w:after="0" w:afterAutospacing="0" w:line="360" w:lineRule="auto"/>
              <w:jc w:val="center"/>
              <w:textAlignment w:val="baseline"/>
              <w:rPr>
                <w:lang w:val="en-US"/>
              </w:rPr>
            </w:pPr>
            <w:r w:rsidRPr="00A362B5">
              <w:rPr>
                <w:lang w:val="en-US"/>
              </w:rPr>
              <w:t>995 972</w:t>
            </w:r>
          </w:p>
        </w:tc>
        <w:tc>
          <w:tcPr>
            <w:tcW w:w="2393" w:type="dxa"/>
          </w:tcPr>
          <w:p w:rsidR="00725E61" w:rsidRPr="00A362B5" w:rsidRDefault="00725E61" w:rsidP="00A362B5">
            <w:pPr>
              <w:pStyle w:val="a8"/>
              <w:spacing w:before="0" w:beforeAutospacing="0" w:after="0" w:afterAutospacing="0" w:line="360" w:lineRule="auto"/>
              <w:jc w:val="center"/>
              <w:textAlignment w:val="baseline"/>
              <w:rPr>
                <w:lang w:val="en-US"/>
              </w:rPr>
            </w:pPr>
            <w:r w:rsidRPr="00A362B5">
              <w:rPr>
                <w:lang w:val="en-US"/>
              </w:rPr>
              <w:t>520 854</w:t>
            </w:r>
          </w:p>
        </w:tc>
      </w:tr>
    </w:tbl>
    <w:p w:rsidR="00725E61" w:rsidRDefault="00725E61" w:rsidP="00725E61">
      <w:pPr>
        <w:pStyle w:val="a8"/>
        <w:shd w:val="clear" w:color="auto" w:fill="FEFEFE"/>
        <w:spacing w:before="0" w:beforeAutospacing="0" w:after="0" w:afterAutospacing="0" w:line="360" w:lineRule="auto"/>
        <w:ind w:firstLine="708"/>
        <w:jc w:val="both"/>
        <w:textAlignment w:val="baseline"/>
        <w:rPr>
          <w:sz w:val="28"/>
          <w:szCs w:val="28"/>
        </w:rPr>
      </w:pPr>
    </w:p>
    <w:p w:rsidR="00725E61" w:rsidRDefault="00725E61" w:rsidP="00725E61">
      <w:pPr>
        <w:pStyle w:val="a8"/>
        <w:shd w:val="clear" w:color="auto" w:fill="FEFEFE"/>
        <w:spacing w:before="0" w:beforeAutospacing="0" w:after="0" w:afterAutospacing="0" w:line="360" w:lineRule="auto"/>
        <w:ind w:firstLine="708"/>
        <w:jc w:val="both"/>
        <w:textAlignment w:val="baseline"/>
        <w:rPr>
          <w:color w:val="111111"/>
          <w:sz w:val="28"/>
          <w:szCs w:val="28"/>
          <w:shd w:val="clear" w:color="auto" w:fill="FFFFFF"/>
        </w:rPr>
      </w:pPr>
      <w:r w:rsidRPr="002A48DA">
        <w:rPr>
          <w:color w:val="111111"/>
          <w:sz w:val="28"/>
          <w:szCs w:val="28"/>
          <w:shd w:val="clear" w:color="auto" w:fill="FFFFFF"/>
        </w:rPr>
        <w:t>Как видно из данных таблицы</w:t>
      </w:r>
      <w:r>
        <w:rPr>
          <w:color w:val="111111"/>
          <w:sz w:val="28"/>
          <w:szCs w:val="28"/>
          <w:shd w:val="clear" w:color="auto" w:fill="FFFFFF"/>
        </w:rPr>
        <w:t xml:space="preserve"> 1</w:t>
      </w:r>
      <w:r w:rsidRPr="002A48DA">
        <w:rPr>
          <w:color w:val="111111"/>
          <w:sz w:val="28"/>
          <w:szCs w:val="28"/>
          <w:shd w:val="clear" w:color="auto" w:fill="FFFFFF"/>
        </w:rPr>
        <w:t>, с 1980  года по 1995 год общая численность населения Удмуртской Республики увеличивалась. За 15 лет произошло увеличение населения на 116 608 человек.  Причем, наблюдался значительный прирост городского населения, и сокращение сельского. Однако</w:t>
      </w:r>
      <w:proofErr w:type="gramStart"/>
      <w:r w:rsidRPr="002A48DA">
        <w:rPr>
          <w:color w:val="111111"/>
          <w:sz w:val="28"/>
          <w:szCs w:val="28"/>
          <w:shd w:val="clear" w:color="auto" w:fill="FFFFFF"/>
        </w:rPr>
        <w:t>,</w:t>
      </w:r>
      <w:proofErr w:type="gramEnd"/>
      <w:r w:rsidRPr="002A48DA">
        <w:rPr>
          <w:color w:val="111111"/>
          <w:sz w:val="28"/>
          <w:szCs w:val="28"/>
          <w:shd w:val="clear" w:color="auto" w:fill="FFFFFF"/>
        </w:rPr>
        <w:t xml:space="preserve"> годы перемен и перестройки принесли много сложностей и Удмуртия начинает терять население. Это происходит с 1993 года, когда общая численность жителей за год сократилась на 4707 человек. До настоящего времени республике не удается изменить тенденцию к сокращению численности жителей. Как можно заметить, с 2010 года наблюдается увеличение сельского населения и уменьшение городского, которое можно объяснить административно-территориальными преобразованиями, произошедшими в Удмуртии (в 2012 году поселки городского типа, такие как Балезино, </w:t>
      </w:r>
      <w:proofErr w:type="gramStart"/>
      <w:r w:rsidRPr="002A48DA">
        <w:rPr>
          <w:color w:val="111111"/>
          <w:sz w:val="28"/>
          <w:szCs w:val="28"/>
          <w:shd w:val="clear" w:color="auto" w:fill="FFFFFF"/>
        </w:rPr>
        <w:t>Новый</w:t>
      </w:r>
      <w:proofErr w:type="gramEnd"/>
      <w:r w:rsidR="003153C1">
        <w:rPr>
          <w:color w:val="111111"/>
          <w:sz w:val="28"/>
          <w:szCs w:val="28"/>
          <w:shd w:val="clear" w:color="auto" w:fill="FFFFFF"/>
        </w:rPr>
        <w:t xml:space="preserve"> </w:t>
      </w:r>
      <w:proofErr w:type="spellStart"/>
      <w:r w:rsidRPr="002A48DA">
        <w:rPr>
          <w:color w:val="111111"/>
          <w:sz w:val="28"/>
          <w:szCs w:val="28"/>
          <w:shd w:val="clear" w:color="auto" w:fill="FFFFFF"/>
        </w:rPr>
        <w:t>Воткинского</w:t>
      </w:r>
      <w:proofErr w:type="spellEnd"/>
      <w:r w:rsidRPr="002A48DA">
        <w:rPr>
          <w:color w:val="111111"/>
          <w:sz w:val="28"/>
          <w:szCs w:val="28"/>
          <w:shd w:val="clear" w:color="auto" w:fill="FFFFFF"/>
        </w:rPr>
        <w:t xml:space="preserve"> района, Игра и </w:t>
      </w:r>
      <w:proofErr w:type="spellStart"/>
      <w:r w:rsidRPr="002A48DA">
        <w:rPr>
          <w:color w:val="111111"/>
          <w:sz w:val="28"/>
          <w:szCs w:val="28"/>
          <w:shd w:val="clear" w:color="auto" w:fill="FFFFFF"/>
        </w:rPr>
        <w:t>Ува</w:t>
      </w:r>
      <w:proofErr w:type="spellEnd"/>
      <w:r w:rsidRPr="002A48DA">
        <w:rPr>
          <w:color w:val="111111"/>
          <w:sz w:val="28"/>
          <w:szCs w:val="28"/>
          <w:shd w:val="clear" w:color="auto" w:fill="FFFFFF"/>
        </w:rPr>
        <w:t xml:space="preserve"> преобразованы в посёлки, а значит стали сельскими населенными пунктами).</w:t>
      </w:r>
    </w:p>
    <w:p w:rsidR="00725E61" w:rsidRDefault="00725E61" w:rsidP="00725E61">
      <w:pPr>
        <w:pStyle w:val="a8"/>
        <w:shd w:val="clear" w:color="auto" w:fill="FEFEFE"/>
        <w:spacing w:before="0" w:beforeAutospacing="0" w:after="0" w:afterAutospacing="0" w:line="360" w:lineRule="auto"/>
        <w:ind w:firstLine="708"/>
        <w:jc w:val="both"/>
        <w:textAlignment w:val="baseline"/>
        <w:rPr>
          <w:sz w:val="28"/>
          <w:szCs w:val="28"/>
        </w:rPr>
      </w:pPr>
      <w:r w:rsidRPr="005A3323">
        <w:rPr>
          <w:sz w:val="28"/>
          <w:szCs w:val="28"/>
        </w:rPr>
        <w:t xml:space="preserve">Проблема снижения численности жителей — это одна из главных проблем современной сельской местности. На это влияют многие факторы, но основные из них демографический, миграционный и социально — экономический. На формирование и предложение человеческих ресурсов значительное влияние оказывает естественное движение населения, поэтому на </w:t>
      </w:r>
      <w:r w:rsidRPr="005A3323">
        <w:rPr>
          <w:sz w:val="28"/>
          <w:szCs w:val="28"/>
        </w:rPr>
        <w:lastRenderedPageBreak/>
        <w:t>первый план выдвигается демографический фактор. Уменьшение численности населения, и главным образом сельского, происходит из-за его естественной убыли.</w:t>
      </w:r>
      <w:r>
        <w:rPr>
          <w:sz w:val="28"/>
          <w:szCs w:val="28"/>
        </w:rPr>
        <w:t xml:space="preserve"> В период с 1993 года по 2008 году в Удмуртской Республике наблюдается отрицательный естественный прирост сельского населения, т.е. естественная убыль. В настоящее время Удмуртия вышла на положительную тенденцию, и в 2015 году естественный прирост составил  326 человек. </w:t>
      </w:r>
    </w:p>
    <w:p w:rsidR="008528E0" w:rsidRDefault="00725E61" w:rsidP="008528E0">
      <w:pPr>
        <w:spacing w:line="360" w:lineRule="auto"/>
        <w:ind w:firstLine="709"/>
        <w:contextualSpacing/>
        <w:jc w:val="both"/>
      </w:pPr>
      <w:r w:rsidRPr="00F10DF6">
        <w:t>По данным таблицы 1 рассчитаем абсолютную убыль</w:t>
      </w:r>
      <w:r>
        <w:t xml:space="preserve"> всего населения Удмуртской Республики и отдельно сельского населения за период с 1980 по 2016 годы.</w:t>
      </w:r>
    </w:p>
    <w:p w:rsidR="00725E61" w:rsidRPr="00F10DF6" w:rsidRDefault="00725E61" w:rsidP="008528E0">
      <w:pPr>
        <w:spacing w:line="360" w:lineRule="auto"/>
        <w:ind w:firstLine="709"/>
        <w:contextualSpacing/>
        <w:jc w:val="both"/>
      </w:pPr>
      <w:r w:rsidRPr="00F604B9">
        <w:rPr>
          <w:shd w:val="clear" w:color="auto" w:fill="FFFFFF"/>
        </w:rPr>
        <w:t>Величина абсолютного (общего) прироста или убыли населения определяется по формуле:</w:t>
      </w:r>
    </w:p>
    <w:p w:rsidR="00725E61" w:rsidRDefault="00725E61" w:rsidP="00D6234E">
      <w:pPr>
        <w:spacing w:line="360" w:lineRule="auto"/>
        <w:ind w:firstLine="709"/>
        <w:jc w:val="both"/>
        <w:rPr>
          <w:iCs/>
          <w:shd w:val="clear" w:color="auto" w:fill="FFFFFF"/>
        </w:rPr>
      </w:pPr>
      <w:r w:rsidRPr="00FF7F92">
        <w:rPr>
          <w:shd w:val="clear" w:color="auto" w:fill="FFFFFF"/>
        </w:rPr>
        <w:t>Δ</w:t>
      </w:r>
      <w:r w:rsidRPr="00FF7F92">
        <w:rPr>
          <w:shd w:val="clear" w:color="auto" w:fill="FFFFFF"/>
          <w:vertAlign w:val="subscript"/>
          <w:lang w:val="en-US"/>
        </w:rPr>
        <w:t>t</w:t>
      </w:r>
      <w:r w:rsidRPr="00494766">
        <w:rPr>
          <w:shd w:val="clear" w:color="auto" w:fill="FFFFFF"/>
          <w:vertAlign w:val="subscript"/>
        </w:rPr>
        <w:t>-0</w:t>
      </w:r>
      <w:r w:rsidRPr="00494766">
        <w:rPr>
          <w:shd w:val="clear" w:color="auto" w:fill="FFFFFF"/>
        </w:rPr>
        <w:t xml:space="preserve"> = </w:t>
      </w:r>
      <w:r w:rsidRPr="00FF7F92">
        <w:rPr>
          <w:shd w:val="clear" w:color="auto" w:fill="FFFFFF"/>
          <w:lang w:val="en-US"/>
        </w:rPr>
        <w:t>S</w:t>
      </w:r>
      <w:r w:rsidRPr="00FF7F92">
        <w:rPr>
          <w:shd w:val="clear" w:color="auto" w:fill="FFFFFF"/>
          <w:vertAlign w:val="subscript"/>
          <w:lang w:val="en-US"/>
        </w:rPr>
        <w:t>t</w:t>
      </w:r>
      <w:r w:rsidRPr="00494766">
        <w:rPr>
          <w:shd w:val="clear" w:color="auto" w:fill="FFFFFF"/>
        </w:rPr>
        <w:t xml:space="preserve"> – </w:t>
      </w:r>
      <w:r w:rsidRPr="00FF7F92">
        <w:rPr>
          <w:shd w:val="clear" w:color="auto" w:fill="FFFFFF"/>
          <w:lang w:val="en-US"/>
        </w:rPr>
        <w:t>S</w:t>
      </w:r>
      <w:r w:rsidRPr="00494766">
        <w:rPr>
          <w:shd w:val="clear" w:color="auto" w:fill="FFFFFF"/>
          <w:vertAlign w:val="subscript"/>
        </w:rPr>
        <w:t>0</w:t>
      </w:r>
      <w:r w:rsidR="00D6234E">
        <w:rPr>
          <w:shd w:val="clear" w:color="auto" w:fill="FFFFFF"/>
        </w:rPr>
        <w:t>.</w:t>
      </w:r>
      <w:r w:rsidRPr="00494766">
        <w:rPr>
          <w:shd w:val="clear" w:color="auto" w:fill="FFFFFF"/>
        </w:rPr>
        <w:tab/>
      </w:r>
      <w:r w:rsidRPr="00494766">
        <w:rPr>
          <w:shd w:val="clear" w:color="auto" w:fill="FFFFFF"/>
        </w:rPr>
        <w:tab/>
      </w:r>
    </w:p>
    <w:p w:rsidR="00725E61" w:rsidRDefault="00725E61" w:rsidP="00725E61">
      <w:pPr>
        <w:spacing w:line="360" w:lineRule="auto"/>
        <w:ind w:firstLine="709"/>
        <w:jc w:val="both"/>
        <w:rPr>
          <w:shd w:val="clear" w:color="auto" w:fill="FFFFFF"/>
        </w:rPr>
      </w:pPr>
      <w:r>
        <w:rPr>
          <w:shd w:val="clear" w:color="auto" w:fill="FFFFFF"/>
        </w:rPr>
        <w:t>Таким образом, в данном случае,  абсолютный прирост или убыль всего населения Удмуртской Республики за период 1980-2016 годов будет выглядеть следующим образом:</w:t>
      </w:r>
    </w:p>
    <w:p w:rsidR="00725E61" w:rsidRDefault="00725E61" w:rsidP="00725E61">
      <w:pPr>
        <w:spacing w:line="360" w:lineRule="auto"/>
        <w:ind w:firstLine="709"/>
        <w:jc w:val="both"/>
        <w:rPr>
          <w:shd w:val="clear" w:color="auto" w:fill="FFFFFF"/>
        </w:rPr>
      </w:pPr>
      <w:r w:rsidRPr="00F604B9">
        <w:rPr>
          <w:shd w:val="clear" w:color="auto" w:fill="FFFFFF"/>
        </w:rPr>
        <w:t>Δ</w:t>
      </w:r>
      <w:r w:rsidRPr="00F604B9">
        <w:rPr>
          <w:shd w:val="clear" w:color="auto" w:fill="FFFFFF"/>
          <w:vertAlign w:val="subscript"/>
          <w:lang w:val="en-US"/>
        </w:rPr>
        <w:t>t</w:t>
      </w:r>
      <w:r w:rsidRPr="00F604B9">
        <w:rPr>
          <w:shd w:val="clear" w:color="auto" w:fill="FFFFFF"/>
          <w:vertAlign w:val="subscript"/>
        </w:rPr>
        <w:t>-0</w:t>
      </w:r>
      <w:r>
        <w:rPr>
          <w:shd w:val="clear" w:color="auto" w:fill="FFFFFF"/>
        </w:rPr>
        <w:t xml:space="preserve"> = 1 517 </w:t>
      </w:r>
      <w:r w:rsidRPr="00BC3975">
        <w:rPr>
          <w:shd w:val="clear" w:color="auto" w:fill="FFFFFF"/>
        </w:rPr>
        <w:t>164</w:t>
      </w:r>
      <w:r>
        <w:rPr>
          <w:shd w:val="clear" w:color="auto" w:fill="FFFFFF"/>
        </w:rPr>
        <w:t xml:space="preserve"> – 1 500 778 = 16 386 (человек).</w:t>
      </w:r>
    </w:p>
    <w:p w:rsidR="00725E61" w:rsidRDefault="00725E61" w:rsidP="00725E61">
      <w:pPr>
        <w:spacing w:line="360" w:lineRule="auto"/>
        <w:ind w:firstLine="709"/>
        <w:jc w:val="both"/>
        <w:rPr>
          <w:shd w:val="clear" w:color="auto" w:fill="FFFFFF"/>
        </w:rPr>
      </w:pPr>
      <w:r>
        <w:rPr>
          <w:shd w:val="clear" w:color="auto" w:fill="FFFFFF"/>
        </w:rPr>
        <w:t>А абсолютный прирост или убыль сельского населения Удмуртской Республики за аналогичный период:</w:t>
      </w:r>
    </w:p>
    <w:p w:rsidR="008528E0" w:rsidRDefault="00725E61" w:rsidP="008528E0">
      <w:pPr>
        <w:spacing w:line="360" w:lineRule="auto"/>
        <w:ind w:firstLine="709"/>
        <w:jc w:val="both"/>
        <w:rPr>
          <w:shd w:val="clear" w:color="auto" w:fill="FFFFFF"/>
        </w:rPr>
      </w:pPr>
      <w:r w:rsidRPr="00F604B9">
        <w:rPr>
          <w:shd w:val="clear" w:color="auto" w:fill="FFFFFF"/>
        </w:rPr>
        <w:t>Δ</w:t>
      </w:r>
      <w:r w:rsidRPr="00F604B9">
        <w:rPr>
          <w:shd w:val="clear" w:color="auto" w:fill="FFFFFF"/>
          <w:vertAlign w:val="subscript"/>
          <w:lang w:val="en-US"/>
        </w:rPr>
        <w:t>t</w:t>
      </w:r>
      <w:r w:rsidRPr="00F604B9">
        <w:rPr>
          <w:shd w:val="clear" w:color="auto" w:fill="FFFFFF"/>
          <w:vertAlign w:val="subscript"/>
        </w:rPr>
        <w:t>-0</w:t>
      </w:r>
      <w:r>
        <w:rPr>
          <w:shd w:val="clear" w:color="auto" w:fill="FFFFFF"/>
        </w:rPr>
        <w:t xml:space="preserve"> = 522 660 – 511 095 = 11 565 (человек).</w:t>
      </w:r>
    </w:p>
    <w:p w:rsidR="008528E0" w:rsidRPr="008528E0" w:rsidRDefault="00725E61" w:rsidP="008528E0">
      <w:pPr>
        <w:spacing w:line="360" w:lineRule="auto"/>
        <w:jc w:val="both"/>
        <w:rPr>
          <w:sz w:val="24"/>
          <w:szCs w:val="24"/>
        </w:rPr>
      </w:pPr>
      <w:r w:rsidRPr="008528E0">
        <w:rPr>
          <w:sz w:val="24"/>
          <w:szCs w:val="24"/>
        </w:rPr>
        <w:t xml:space="preserve">Таблица 2- </w:t>
      </w:r>
      <w:r w:rsidRPr="008528E0">
        <w:rPr>
          <w:b/>
          <w:sz w:val="24"/>
          <w:szCs w:val="24"/>
        </w:rPr>
        <w:t>Естественное движение населения Удмуртской Республики за период 1980-2017</w:t>
      </w:r>
      <w:r w:rsidR="006223A6" w:rsidRPr="008528E0">
        <w:rPr>
          <w:b/>
          <w:sz w:val="24"/>
          <w:szCs w:val="24"/>
        </w:rPr>
        <w:t>гг</w:t>
      </w:r>
      <w:r w:rsidR="00B53661">
        <w:rPr>
          <w:b/>
          <w:sz w:val="24"/>
          <w:szCs w:val="24"/>
        </w:rPr>
        <w:t xml:space="preserve"> </w:t>
      </w:r>
      <w:r w:rsidR="008528E0" w:rsidRPr="008528E0">
        <w:rPr>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9"/>
        <w:gridCol w:w="977"/>
        <w:gridCol w:w="992"/>
        <w:gridCol w:w="992"/>
        <w:gridCol w:w="851"/>
        <w:gridCol w:w="992"/>
        <w:gridCol w:w="992"/>
        <w:gridCol w:w="992"/>
        <w:gridCol w:w="958"/>
      </w:tblGrid>
      <w:tr w:rsidR="00725E61" w:rsidTr="00C10A09">
        <w:tc>
          <w:tcPr>
            <w:tcW w:w="926" w:type="dxa"/>
            <w:vMerge w:val="restart"/>
          </w:tcPr>
          <w:p w:rsidR="00725E61" w:rsidRPr="008528E0" w:rsidRDefault="00725E61" w:rsidP="008528E0">
            <w:pPr>
              <w:jc w:val="center"/>
              <w:rPr>
                <w:b/>
                <w:sz w:val="22"/>
                <w:szCs w:val="22"/>
              </w:rPr>
            </w:pPr>
            <w:r w:rsidRPr="008528E0">
              <w:rPr>
                <w:b/>
                <w:sz w:val="22"/>
                <w:szCs w:val="22"/>
              </w:rPr>
              <w:t>Годы</w:t>
            </w:r>
          </w:p>
        </w:tc>
        <w:tc>
          <w:tcPr>
            <w:tcW w:w="2868" w:type="dxa"/>
            <w:gridSpan w:val="3"/>
          </w:tcPr>
          <w:p w:rsidR="00725E61" w:rsidRPr="008528E0" w:rsidRDefault="00725E61" w:rsidP="008528E0">
            <w:pPr>
              <w:jc w:val="center"/>
              <w:rPr>
                <w:b/>
                <w:sz w:val="22"/>
                <w:szCs w:val="22"/>
              </w:rPr>
            </w:pPr>
            <w:r w:rsidRPr="008528E0">
              <w:rPr>
                <w:b/>
                <w:sz w:val="22"/>
                <w:szCs w:val="22"/>
              </w:rPr>
              <w:t xml:space="preserve">Число </w:t>
            </w:r>
            <w:proofErr w:type="gramStart"/>
            <w:r w:rsidRPr="008528E0">
              <w:rPr>
                <w:b/>
                <w:sz w:val="22"/>
                <w:szCs w:val="22"/>
              </w:rPr>
              <w:t>родившихся</w:t>
            </w:r>
            <w:proofErr w:type="gramEnd"/>
          </w:p>
        </w:tc>
        <w:tc>
          <w:tcPr>
            <w:tcW w:w="2835" w:type="dxa"/>
            <w:gridSpan w:val="3"/>
          </w:tcPr>
          <w:p w:rsidR="00725E61" w:rsidRPr="008528E0" w:rsidRDefault="00725E61" w:rsidP="008528E0">
            <w:pPr>
              <w:jc w:val="center"/>
              <w:rPr>
                <w:b/>
                <w:sz w:val="22"/>
                <w:szCs w:val="22"/>
              </w:rPr>
            </w:pPr>
            <w:r w:rsidRPr="008528E0">
              <w:rPr>
                <w:b/>
                <w:sz w:val="22"/>
                <w:szCs w:val="22"/>
              </w:rPr>
              <w:t xml:space="preserve">Число </w:t>
            </w:r>
            <w:proofErr w:type="gramStart"/>
            <w:r w:rsidRPr="008528E0">
              <w:rPr>
                <w:b/>
                <w:sz w:val="22"/>
                <w:szCs w:val="22"/>
              </w:rPr>
              <w:t>умерших</w:t>
            </w:r>
            <w:proofErr w:type="gramEnd"/>
          </w:p>
        </w:tc>
        <w:tc>
          <w:tcPr>
            <w:tcW w:w="2942" w:type="dxa"/>
            <w:gridSpan w:val="3"/>
          </w:tcPr>
          <w:p w:rsidR="00725E61" w:rsidRPr="008528E0" w:rsidRDefault="00725E61" w:rsidP="008528E0">
            <w:pPr>
              <w:jc w:val="center"/>
              <w:rPr>
                <w:b/>
                <w:sz w:val="22"/>
                <w:szCs w:val="22"/>
              </w:rPr>
            </w:pPr>
            <w:r w:rsidRPr="008528E0">
              <w:rPr>
                <w:b/>
                <w:sz w:val="22"/>
                <w:szCs w:val="22"/>
              </w:rPr>
              <w:t>Естественный прирост</w:t>
            </w:r>
          </w:p>
        </w:tc>
      </w:tr>
      <w:tr w:rsidR="00725E61" w:rsidTr="00C10A09">
        <w:tc>
          <w:tcPr>
            <w:tcW w:w="926" w:type="dxa"/>
            <w:vMerge/>
          </w:tcPr>
          <w:p w:rsidR="00725E61" w:rsidRPr="008528E0" w:rsidRDefault="00725E61" w:rsidP="008528E0">
            <w:pPr>
              <w:jc w:val="center"/>
              <w:rPr>
                <w:b/>
                <w:sz w:val="22"/>
                <w:szCs w:val="22"/>
              </w:rPr>
            </w:pPr>
          </w:p>
        </w:tc>
        <w:tc>
          <w:tcPr>
            <w:tcW w:w="899" w:type="dxa"/>
            <w:vMerge w:val="restart"/>
          </w:tcPr>
          <w:p w:rsidR="00725E61" w:rsidRPr="008528E0" w:rsidRDefault="00725E61" w:rsidP="008528E0">
            <w:pPr>
              <w:jc w:val="center"/>
              <w:rPr>
                <w:b/>
                <w:sz w:val="22"/>
                <w:szCs w:val="22"/>
              </w:rPr>
            </w:pPr>
            <w:r w:rsidRPr="008528E0">
              <w:rPr>
                <w:b/>
                <w:sz w:val="22"/>
                <w:szCs w:val="22"/>
              </w:rPr>
              <w:t>Всего</w:t>
            </w:r>
          </w:p>
        </w:tc>
        <w:tc>
          <w:tcPr>
            <w:tcW w:w="1969" w:type="dxa"/>
            <w:gridSpan w:val="2"/>
          </w:tcPr>
          <w:p w:rsidR="00725E61" w:rsidRPr="008528E0" w:rsidRDefault="00725E61" w:rsidP="008528E0">
            <w:pPr>
              <w:jc w:val="center"/>
              <w:rPr>
                <w:b/>
                <w:sz w:val="22"/>
                <w:szCs w:val="22"/>
              </w:rPr>
            </w:pPr>
            <w:r w:rsidRPr="008528E0">
              <w:rPr>
                <w:b/>
                <w:sz w:val="22"/>
                <w:szCs w:val="22"/>
              </w:rPr>
              <w:t>В том числе</w:t>
            </w:r>
          </w:p>
        </w:tc>
        <w:tc>
          <w:tcPr>
            <w:tcW w:w="992" w:type="dxa"/>
            <w:vMerge w:val="restart"/>
          </w:tcPr>
          <w:p w:rsidR="00725E61" w:rsidRPr="008528E0" w:rsidRDefault="00725E61" w:rsidP="008528E0">
            <w:pPr>
              <w:jc w:val="center"/>
              <w:rPr>
                <w:b/>
                <w:sz w:val="22"/>
                <w:szCs w:val="22"/>
              </w:rPr>
            </w:pPr>
            <w:r w:rsidRPr="008528E0">
              <w:rPr>
                <w:b/>
                <w:sz w:val="22"/>
                <w:szCs w:val="22"/>
              </w:rPr>
              <w:t>всего</w:t>
            </w:r>
          </w:p>
        </w:tc>
        <w:tc>
          <w:tcPr>
            <w:tcW w:w="1843" w:type="dxa"/>
            <w:gridSpan w:val="2"/>
          </w:tcPr>
          <w:p w:rsidR="00725E61" w:rsidRPr="008528E0" w:rsidRDefault="00725E61" w:rsidP="008528E0">
            <w:pPr>
              <w:jc w:val="center"/>
              <w:rPr>
                <w:b/>
                <w:sz w:val="22"/>
                <w:szCs w:val="22"/>
              </w:rPr>
            </w:pPr>
            <w:r w:rsidRPr="008528E0">
              <w:rPr>
                <w:b/>
                <w:sz w:val="22"/>
                <w:szCs w:val="22"/>
              </w:rPr>
              <w:t>В том числе</w:t>
            </w:r>
          </w:p>
        </w:tc>
        <w:tc>
          <w:tcPr>
            <w:tcW w:w="992" w:type="dxa"/>
            <w:vMerge w:val="restart"/>
          </w:tcPr>
          <w:p w:rsidR="00725E61" w:rsidRPr="008528E0" w:rsidRDefault="00725E61" w:rsidP="008528E0">
            <w:pPr>
              <w:jc w:val="center"/>
              <w:rPr>
                <w:b/>
                <w:sz w:val="22"/>
                <w:szCs w:val="22"/>
              </w:rPr>
            </w:pPr>
            <w:r w:rsidRPr="008528E0">
              <w:rPr>
                <w:b/>
                <w:sz w:val="22"/>
                <w:szCs w:val="22"/>
              </w:rPr>
              <w:t>всего</w:t>
            </w:r>
          </w:p>
        </w:tc>
        <w:tc>
          <w:tcPr>
            <w:tcW w:w="1950" w:type="dxa"/>
            <w:gridSpan w:val="2"/>
          </w:tcPr>
          <w:p w:rsidR="00725E61" w:rsidRPr="008528E0" w:rsidRDefault="00725E61" w:rsidP="008528E0">
            <w:pPr>
              <w:jc w:val="center"/>
              <w:rPr>
                <w:b/>
                <w:sz w:val="22"/>
                <w:szCs w:val="22"/>
              </w:rPr>
            </w:pPr>
            <w:r w:rsidRPr="008528E0">
              <w:rPr>
                <w:b/>
                <w:sz w:val="22"/>
                <w:szCs w:val="22"/>
              </w:rPr>
              <w:t>В том числе</w:t>
            </w:r>
          </w:p>
        </w:tc>
      </w:tr>
      <w:tr w:rsidR="00725E61" w:rsidTr="00C10A09">
        <w:trPr>
          <w:trHeight w:val="301"/>
        </w:trPr>
        <w:tc>
          <w:tcPr>
            <w:tcW w:w="926" w:type="dxa"/>
            <w:vMerge/>
          </w:tcPr>
          <w:p w:rsidR="00725E61" w:rsidRPr="008528E0" w:rsidRDefault="00725E61" w:rsidP="008528E0">
            <w:pPr>
              <w:jc w:val="center"/>
              <w:rPr>
                <w:b/>
                <w:sz w:val="22"/>
                <w:szCs w:val="22"/>
              </w:rPr>
            </w:pPr>
          </w:p>
        </w:tc>
        <w:tc>
          <w:tcPr>
            <w:tcW w:w="899" w:type="dxa"/>
            <w:vMerge/>
          </w:tcPr>
          <w:p w:rsidR="00725E61" w:rsidRPr="008528E0" w:rsidRDefault="00725E61" w:rsidP="008528E0">
            <w:pPr>
              <w:jc w:val="center"/>
              <w:rPr>
                <w:b/>
                <w:sz w:val="22"/>
                <w:szCs w:val="22"/>
              </w:rPr>
            </w:pPr>
          </w:p>
        </w:tc>
        <w:tc>
          <w:tcPr>
            <w:tcW w:w="977" w:type="dxa"/>
          </w:tcPr>
          <w:p w:rsidR="00725E61" w:rsidRPr="008528E0" w:rsidRDefault="00725E61" w:rsidP="008528E0">
            <w:pPr>
              <w:jc w:val="center"/>
              <w:rPr>
                <w:b/>
                <w:sz w:val="22"/>
                <w:szCs w:val="22"/>
              </w:rPr>
            </w:pPr>
            <w:r w:rsidRPr="008528E0">
              <w:rPr>
                <w:b/>
                <w:sz w:val="22"/>
                <w:szCs w:val="22"/>
              </w:rPr>
              <w:t>Город</w:t>
            </w:r>
          </w:p>
        </w:tc>
        <w:tc>
          <w:tcPr>
            <w:tcW w:w="992" w:type="dxa"/>
          </w:tcPr>
          <w:p w:rsidR="00725E61" w:rsidRPr="008528E0" w:rsidRDefault="00725E61" w:rsidP="008528E0">
            <w:pPr>
              <w:jc w:val="center"/>
              <w:rPr>
                <w:b/>
                <w:sz w:val="22"/>
                <w:szCs w:val="22"/>
              </w:rPr>
            </w:pPr>
            <w:r w:rsidRPr="008528E0">
              <w:rPr>
                <w:b/>
                <w:sz w:val="22"/>
                <w:szCs w:val="22"/>
              </w:rPr>
              <w:t>село</w:t>
            </w:r>
          </w:p>
        </w:tc>
        <w:tc>
          <w:tcPr>
            <w:tcW w:w="992" w:type="dxa"/>
            <w:vMerge/>
          </w:tcPr>
          <w:p w:rsidR="00725E61" w:rsidRPr="008528E0" w:rsidRDefault="00725E61" w:rsidP="008528E0">
            <w:pPr>
              <w:jc w:val="center"/>
              <w:rPr>
                <w:b/>
                <w:sz w:val="22"/>
                <w:szCs w:val="22"/>
              </w:rPr>
            </w:pPr>
          </w:p>
        </w:tc>
        <w:tc>
          <w:tcPr>
            <w:tcW w:w="851" w:type="dxa"/>
          </w:tcPr>
          <w:p w:rsidR="00725E61" w:rsidRPr="008528E0" w:rsidRDefault="00725E61" w:rsidP="008528E0">
            <w:pPr>
              <w:jc w:val="center"/>
              <w:rPr>
                <w:b/>
                <w:sz w:val="22"/>
                <w:szCs w:val="22"/>
              </w:rPr>
            </w:pPr>
            <w:r w:rsidRPr="008528E0">
              <w:rPr>
                <w:b/>
                <w:sz w:val="22"/>
                <w:szCs w:val="22"/>
              </w:rPr>
              <w:t>город</w:t>
            </w:r>
          </w:p>
        </w:tc>
        <w:tc>
          <w:tcPr>
            <w:tcW w:w="992" w:type="dxa"/>
          </w:tcPr>
          <w:p w:rsidR="00725E61" w:rsidRPr="008528E0" w:rsidRDefault="00725E61" w:rsidP="008528E0">
            <w:pPr>
              <w:jc w:val="center"/>
              <w:rPr>
                <w:b/>
                <w:sz w:val="22"/>
                <w:szCs w:val="22"/>
              </w:rPr>
            </w:pPr>
            <w:r w:rsidRPr="008528E0">
              <w:rPr>
                <w:b/>
                <w:sz w:val="22"/>
                <w:szCs w:val="22"/>
              </w:rPr>
              <w:t>село</w:t>
            </w:r>
          </w:p>
        </w:tc>
        <w:tc>
          <w:tcPr>
            <w:tcW w:w="992" w:type="dxa"/>
            <w:vMerge/>
          </w:tcPr>
          <w:p w:rsidR="00725E61" w:rsidRPr="008528E0" w:rsidRDefault="00725E61" w:rsidP="008528E0">
            <w:pPr>
              <w:jc w:val="center"/>
              <w:rPr>
                <w:b/>
                <w:sz w:val="22"/>
                <w:szCs w:val="22"/>
              </w:rPr>
            </w:pPr>
          </w:p>
        </w:tc>
        <w:tc>
          <w:tcPr>
            <w:tcW w:w="992" w:type="dxa"/>
          </w:tcPr>
          <w:p w:rsidR="00725E61" w:rsidRPr="008528E0" w:rsidRDefault="00725E61" w:rsidP="008528E0">
            <w:pPr>
              <w:jc w:val="center"/>
              <w:rPr>
                <w:b/>
                <w:sz w:val="22"/>
                <w:szCs w:val="22"/>
              </w:rPr>
            </w:pPr>
            <w:r w:rsidRPr="008528E0">
              <w:rPr>
                <w:b/>
                <w:sz w:val="22"/>
                <w:szCs w:val="22"/>
              </w:rPr>
              <w:t>город</w:t>
            </w:r>
          </w:p>
        </w:tc>
        <w:tc>
          <w:tcPr>
            <w:tcW w:w="958" w:type="dxa"/>
          </w:tcPr>
          <w:p w:rsidR="00725E61" w:rsidRPr="008528E0" w:rsidRDefault="00725E61" w:rsidP="008528E0">
            <w:pPr>
              <w:jc w:val="center"/>
              <w:rPr>
                <w:b/>
                <w:sz w:val="22"/>
                <w:szCs w:val="22"/>
              </w:rPr>
            </w:pPr>
            <w:r w:rsidRPr="008528E0">
              <w:rPr>
                <w:b/>
                <w:sz w:val="22"/>
                <w:szCs w:val="22"/>
              </w:rPr>
              <w:t>село</w:t>
            </w:r>
          </w:p>
        </w:tc>
      </w:tr>
      <w:tr w:rsidR="00725E61" w:rsidTr="00C10A09">
        <w:trPr>
          <w:trHeight w:val="301"/>
        </w:trPr>
        <w:tc>
          <w:tcPr>
            <w:tcW w:w="926" w:type="dxa"/>
          </w:tcPr>
          <w:p w:rsidR="00725E61" w:rsidRPr="006D2E0E" w:rsidRDefault="00725E61" w:rsidP="008528E0">
            <w:pPr>
              <w:rPr>
                <w:b/>
                <w:sz w:val="24"/>
                <w:szCs w:val="24"/>
              </w:rPr>
            </w:pPr>
            <w:r w:rsidRPr="006D2E0E">
              <w:rPr>
                <w:b/>
                <w:sz w:val="24"/>
                <w:szCs w:val="24"/>
              </w:rPr>
              <w:t>1980</w:t>
            </w:r>
          </w:p>
        </w:tc>
        <w:tc>
          <w:tcPr>
            <w:tcW w:w="899" w:type="dxa"/>
          </w:tcPr>
          <w:p w:rsidR="00725E61" w:rsidRPr="006D2E0E" w:rsidRDefault="00725E61" w:rsidP="008528E0">
            <w:pPr>
              <w:jc w:val="center"/>
              <w:rPr>
                <w:sz w:val="24"/>
                <w:szCs w:val="24"/>
              </w:rPr>
            </w:pPr>
            <w:r w:rsidRPr="006D2E0E">
              <w:rPr>
                <w:sz w:val="24"/>
                <w:szCs w:val="24"/>
              </w:rPr>
              <w:t>27601</w:t>
            </w:r>
          </w:p>
        </w:tc>
        <w:tc>
          <w:tcPr>
            <w:tcW w:w="977" w:type="dxa"/>
          </w:tcPr>
          <w:p w:rsidR="00725E61" w:rsidRPr="006D2E0E" w:rsidRDefault="00725E61" w:rsidP="008528E0">
            <w:pPr>
              <w:jc w:val="center"/>
              <w:rPr>
                <w:sz w:val="24"/>
                <w:szCs w:val="24"/>
              </w:rPr>
            </w:pPr>
            <w:r w:rsidRPr="006D2E0E">
              <w:rPr>
                <w:sz w:val="24"/>
                <w:szCs w:val="24"/>
              </w:rPr>
              <w:t>17978</w:t>
            </w:r>
          </w:p>
        </w:tc>
        <w:tc>
          <w:tcPr>
            <w:tcW w:w="992" w:type="dxa"/>
          </w:tcPr>
          <w:p w:rsidR="00725E61" w:rsidRPr="006D2E0E" w:rsidRDefault="00725E61" w:rsidP="008528E0">
            <w:pPr>
              <w:jc w:val="center"/>
              <w:rPr>
                <w:sz w:val="24"/>
                <w:szCs w:val="24"/>
              </w:rPr>
            </w:pPr>
            <w:r w:rsidRPr="006D2E0E">
              <w:rPr>
                <w:sz w:val="24"/>
                <w:szCs w:val="24"/>
              </w:rPr>
              <w:t>9623</w:t>
            </w:r>
          </w:p>
        </w:tc>
        <w:tc>
          <w:tcPr>
            <w:tcW w:w="992" w:type="dxa"/>
          </w:tcPr>
          <w:p w:rsidR="00725E61" w:rsidRPr="006D2E0E" w:rsidRDefault="00725E61" w:rsidP="008528E0">
            <w:pPr>
              <w:jc w:val="center"/>
              <w:rPr>
                <w:sz w:val="24"/>
                <w:szCs w:val="24"/>
              </w:rPr>
            </w:pPr>
            <w:r w:rsidRPr="006D2E0E">
              <w:rPr>
                <w:sz w:val="24"/>
                <w:szCs w:val="24"/>
              </w:rPr>
              <w:t>16862</w:t>
            </w:r>
          </w:p>
        </w:tc>
        <w:tc>
          <w:tcPr>
            <w:tcW w:w="851" w:type="dxa"/>
          </w:tcPr>
          <w:p w:rsidR="00725E61" w:rsidRPr="006D2E0E" w:rsidRDefault="00725E61" w:rsidP="008528E0">
            <w:pPr>
              <w:jc w:val="center"/>
              <w:rPr>
                <w:sz w:val="24"/>
                <w:szCs w:val="24"/>
              </w:rPr>
            </w:pPr>
            <w:r w:rsidRPr="006D2E0E">
              <w:rPr>
                <w:sz w:val="24"/>
                <w:szCs w:val="24"/>
              </w:rPr>
              <w:t>9449</w:t>
            </w:r>
          </w:p>
        </w:tc>
        <w:tc>
          <w:tcPr>
            <w:tcW w:w="992" w:type="dxa"/>
          </w:tcPr>
          <w:p w:rsidR="00725E61" w:rsidRPr="006D2E0E" w:rsidRDefault="00725E61" w:rsidP="008528E0">
            <w:pPr>
              <w:jc w:val="center"/>
              <w:rPr>
                <w:sz w:val="24"/>
                <w:szCs w:val="24"/>
              </w:rPr>
            </w:pPr>
            <w:r w:rsidRPr="006D2E0E">
              <w:rPr>
                <w:sz w:val="24"/>
                <w:szCs w:val="24"/>
              </w:rPr>
              <w:t>7413</w:t>
            </w:r>
          </w:p>
        </w:tc>
        <w:tc>
          <w:tcPr>
            <w:tcW w:w="992" w:type="dxa"/>
          </w:tcPr>
          <w:p w:rsidR="00725E61" w:rsidRPr="006D2E0E" w:rsidRDefault="00725E61" w:rsidP="008528E0">
            <w:pPr>
              <w:jc w:val="center"/>
              <w:rPr>
                <w:sz w:val="24"/>
                <w:szCs w:val="24"/>
              </w:rPr>
            </w:pPr>
            <w:r w:rsidRPr="006D2E0E">
              <w:rPr>
                <w:sz w:val="24"/>
                <w:szCs w:val="24"/>
              </w:rPr>
              <w:t>10739 (7,1%)</w:t>
            </w:r>
          </w:p>
        </w:tc>
        <w:tc>
          <w:tcPr>
            <w:tcW w:w="992" w:type="dxa"/>
          </w:tcPr>
          <w:p w:rsidR="00725E61" w:rsidRPr="006D2E0E" w:rsidRDefault="00725E61" w:rsidP="008528E0">
            <w:pPr>
              <w:jc w:val="center"/>
              <w:rPr>
                <w:sz w:val="24"/>
                <w:szCs w:val="24"/>
              </w:rPr>
            </w:pPr>
            <w:r w:rsidRPr="006D2E0E">
              <w:rPr>
                <w:sz w:val="24"/>
                <w:szCs w:val="24"/>
              </w:rPr>
              <w:t>8529 (8,5%)</w:t>
            </w:r>
          </w:p>
        </w:tc>
        <w:tc>
          <w:tcPr>
            <w:tcW w:w="958" w:type="dxa"/>
          </w:tcPr>
          <w:p w:rsidR="00725E61" w:rsidRPr="006D2E0E" w:rsidRDefault="00725E61" w:rsidP="008528E0">
            <w:pPr>
              <w:jc w:val="center"/>
              <w:rPr>
                <w:sz w:val="24"/>
                <w:szCs w:val="24"/>
              </w:rPr>
            </w:pPr>
            <w:r w:rsidRPr="006D2E0E">
              <w:rPr>
                <w:sz w:val="24"/>
                <w:szCs w:val="24"/>
              </w:rPr>
              <w:t>2210 (4,4%)</w:t>
            </w:r>
          </w:p>
        </w:tc>
      </w:tr>
    </w:tbl>
    <w:p w:rsidR="003153C1" w:rsidRDefault="003153C1" w:rsidP="003153C1">
      <w:pPr>
        <w:jc w:val="right"/>
      </w:pPr>
      <w:r>
        <w:br w:type="page"/>
      </w:r>
      <w:r>
        <w:lastRenderedPageBreak/>
        <w:t>Окончание таблицы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9"/>
        <w:gridCol w:w="977"/>
        <w:gridCol w:w="992"/>
        <w:gridCol w:w="992"/>
        <w:gridCol w:w="851"/>
        <w:gridCol w:w="992"/>
        <w:gridCol w:w="992"/>
        <w:gridCol w:w="992"/>
        <w:gridCol w:w="958"/>
      </w:tblGrid>
      <w:tr w:rsidR="00725E61" w:rsidTr="00C10A09">
        <w:trPr>
          <w:trHeight w:val="301"/>
        </w:trPr>
        <w:tc>
          <w:tcPr>
            <w:tcW w:w="926" w:type="dxa"/>
          </w:tcPr>
          <w:p w:rsidR="00725E61" w:rsidRPr="006D2E0E" w:rsidRDefault="00725E61" w:rsidP="008528E0">
            <w:pPr>
              <w:rPr>
                <w:b/>
                <w:sz w:val="24"/>
                <w:szCs w:val="24"/>
              </w:rPr>
            </w:pPr>
            <w:r w:rsidRPr="006D2E0E">
              <w:rPr>
                <w:b/>
                <w:sz w:val="24"/>
                <w:szCs w:val="24"/>
              </w:rPr>
              <w:t>1985</w:t>
            </w:r>
          </w:p>
        </w:tc>
        <w:tc>
          <w:tcPr>
            <w:tcW w:w="899" w:type="dxa"/>
          </w:tcPr>
          <w:p w:rsidR="00725E61" w:rsidRPr="006D2E0E" w:rsidRDefault="00725E61" w:rsidP="008528E0">
            <w:pPr>
              <w:jc w:val="center"/>
              <w:rPr>
                <w:sz w:val="24"/>
                <w:szCs w:val="24"/>
              </w:rPr>
            </w:pPr>
            <w:r w:rsidRPr="006D2E0E">
              <w:rPr>
                <w:sz w:val="24"/>
                <w:szCs w:val="24"/>
              </w:rPr>
              <w:t>29343</w:t>
            </w:r>
          </w:p>
        </w:tc>
        <w:tc>
          <w:tcPr>
            <w:tcW w:w="977" w:type="dxa"/>
          </w:tcPr>
          <w:p w:rsidR="00725E61" w:rsidRPr="006D2E0E" w:rsidRDefault="00725E61" w:rsidP="008528E0">
            <w:pPr>
              <w:jc w:val="center"/>
              <w:rPr>
                <w:sz w:val="24"/>
                <w:szCs w:val="24"/>
              </w:rPr>
            </w:pPr>
            <w:r w:rsidRPr="006D2E0E">
              <w:rPr>
                <w:sz w:val="24"/>
                <w:szCs w:val="24"/>
              </w:rPr>
              <w:t>18991</w:t>
            </w:r>
          </w:p>
        </w:tc>
        <w:tc>
          <w:tcPr>
            <w:tcW w:w="992" w:type="dxa"/>
          </w:tcPr>
          <w:p w:rsidR="00725E61" w:rsidRPr="006D2E0E" w:rsidRDefault="00725E61" w:rsidP="008528E0">
            <w:pPr>
              <w:jc w:val="center"/>
              <w:rPr>
                <w:sz w:val="24"/>
                <w:szCs w:val="24"/>
              </w:rPr>
            </w:pPr>
            <w:r w:rsidRPr="006D2E0E">
              <w:rPr>
                <w:sz w:val="24"/>
                <w:szCs w:val="24"/>
              </w:rPr>
              <w:t>10352</w:t>
            </w:r>
          </w:p>
        </w:tc>
        <w:tc>
          <w:tcPr>
            <w:tcW w:w="992" w:type="dxa"/>
          </w:tcPr>
          <w:p w:rsidR="00725E61" w:rsidRPr="006D2E0E" w:rsidRDefault="00725E61" w:rsidP="008528E0">
            <w:pPr>
              <w:jc w:val="center"/>
              <w:rPr>
                <w:sz w:val="24"/>
                <w:szCs w:val="24"/>
              </w:rPr>
            </w:pPr>
            <w:r w:rsidRPr="006D2E0E">
              <w:rPr>
                <w:sz w:val="24"/>
                <w:szCs w:val="24"/>
              </w:rPr>
              <w:t>17553</w:t>
            </w:r>
          </w:p>
        </w:tc>
        <w:tc>
          <w:tcPr>
            <w:tcW w:w="851" w:type="dxa"/>
          </w:tcPr>
          <w:p w:rsidR="00725E61" w:rsidRPr="006D2E0E" w:rsidRDefault="00725E61" w:rsidP="008528E0">
            <w:pPr>
              <w:jc w:val="center"/>
              <w:rPr>
                <w:sz w:val="24"/>
                <w:szCs w:val="24"/>
              </w:rPr>
            </w:pPr>
            <w:r w:rsidRPr="006D2E0E">
              <w:rPr>
                <w:sz w:val="24"/>
                <w:szCs w:val="24"/>
              </w:rPr>
              <w:t>10499</w:t>
            </w:r>
          </w:p>
        </w:tc>
        <w:tc>
          <w:tcPr>
            <w:tcW w:w="992" w:type="dxa"/>
          </w:tcPr>
          <w:p w:rsidR="00725E61" w:rsidRPr="006D2E0E" w:rsidRDefault="00725E61" w:rsidP="008528E0">
            <w:pPr>
              <w:jc w:val="center"/>
              <w:rPr>
                <w:sz w:val="24"/>
                <w:szCs w:val="24"/>
              </w:rPr>
            </w:pPr>
            <w:r w:rsidRPr="006D2E0E">
              <w:rPr>
                <w:sz w:val="24"/>
                <w:szCs w:val="24"/>
              </w:rPr>
              <w:t>7054</w:t>
            </w:r>
          </w:p>
        </w:tc>
        <w:tc>
          <w:tcPr>
            <w:tcW w:w="992" w:type="dxa"/>
          </w:tcPr>
          <w:p w:rsidR="00725E61" w:rsidRPr="006D2E0E" w:rsidRDefault="00725E61" w:rsidP="008528E0">
            <w:pPr>
              <w:jc w:val="center"/>
              <w:rPr>
                <w:sz w:val="24"/>
                <w:szCs w:val="24"/>
              </w:rPr>
            </w:pPr>
            <w:r w:rsidRPr="006D2E0E">
              <w:rPr>
                <w:sz w:val="24"/>
                <w:szCs w:val="24"/>
              </w:rPr>
              <w:t>11790 (7,6%)</w:t>
            </w:r>
          </w:p>
        </w:tc>
        <w:tc>
          <w:tcPr>
            <w:tcW w:w="992" w:type="dxa"/>
          </w:tcPr>
          <w:p w:rsidR="00725E61" w:rsidRPr="006D2E0E" w:rsidRDefault="00725E61" w:rsidP="008528E0">
            <w:pPr>
              <w:jc w:val="center"/>
              <w:rPr>
                <w:sz w:val="24"/>
                <w:szCs w:val="24"/>
              </w:rPr>
            </w:pPr>
            <w:r w:rsidRPr="006D2E0E">
              <w:rPr>
                <w:sz w:val="24"/>
                <w:szCs w:val="24"/>
              </w:rPr>
              <w:t>8492 (8,0%)</w:t>
            </w:r>
          </w:p>
        </w:tc>
        <w:tc>
          <w:tcPr>
            <w:tcW w:w="958" w:type="dxa"/>
          </w:tcPr>
          <w:p w:rsidR="00725E61" w:rsidRPr="006D2E0E" w:rsidRDefault="00725E61" w:rsidP="008528E0">
            <w:pPr>
              <w:jc w:val="center"/>
              <w:rPr>
                <w:sz w:val="24"/>
                <w:szCs w:val="24"/>
              </w:rPr>
            </w:pPr>
            <w:r w:rsidRPr="006D2E0E">
              <w:rPr>
                <w:sz w:val="24"/>
                <w:szCs w:val="24"/>
              </w:rPr>
              <w:t>3298 (6,6%)</w:t>
            </w:r>
          </w:p>
        </w:tc>
      </w:tr>
      <w:tr w:rsidR="00725E61" w:rsidTr="00C10A09">
        <w:trPr>
          <w:trHeight w:val="301"/>
        </w:trPr>
        <w:tc>
          <w:tcPr>
            <w:tcW w:w="926" w:type="dxa"/>
          </w:tcPr>
          <w:p w:rsidR="00725E61" w:rsidRPr="006D2E0E" w:rsidRDefault="00725E61" w:rsidP="008528E0">
            <w:pPr>
              <w:rPr>
                <w:b/>
                <w:sz w:val="24"/>
                <w:szCs w:val="24"/>
              </w:rPr>
            </w:pPr>
            <w:r w:rsidRPr="006D2E0E">
              <w:rPr>
                <w:b/>
                <w:sz w:val="24"/>
                <w:szCs w:val="24"/>
              </w:rPr>
              <w:t>1990</w:t>
            </w:r>
          </w:p>
        </w:tc>
        <w:tc>
          <w:tcPr>
            <w:tcW w:w="899" w:type="dxa"/>
          </w:tcPr>
          <w:p w:rsidR="00725E61" w:rsidRPr="006D2E0E" w:rsidRDefault="00725E61" w:rsidP="008528E0">
            <w:pPr>
              <w:jc w:val="center"/>
              <w:rPr>
                <w:sz w:val="24"/>
                <w:szCs w:val="24"/>
              </w:rPr>
            </w:pPr>
            <w:r w:rsidRPr="006D2E0E">
              <w:rPr>
                <w:sz w:val="24"/>
                <w:szCs w:val="24"/>
              </w:rPr>
              <w:t>24345</w:t>
            </w:r>
          </w:p>
        </w:tc>
        <w:tc>
          <w:tcPr>
            <w:tcW w:w="977" w:type="dxa"/>
          </w:tcPr>
          <w:p w:rsidR="00725E61" w:rsidRPr="006D2E0E" w:rsidRDefault="00725E61" w:rsidP="008528E0">
            <w:pPr>
              <w:jc w:val="center"/>
              <w:rPr>
                <w:sz w:val="24"/>
                <w:szCs w:val="24"/>
              </w:rPr>
            </w:pPr>
            <w:r w:rsidRPr="006D2E0E">
              <w:rPr>
                <w:sz w:val="24"/>
                <w:szCs w:val="24"/>
              </w:rPr>
              <w:t>16158</w:t>
            </w:r>
          </w:p>
        </w:tc>
        <w:tc>
          <w:tcPr>
            <w:tcW w:w="992" w:type="dxa"/>
          </w:tcPr>
          <w:p w:rsidR="00725E61" w:rsidRPr="006D2E0E" w:rsidRDefault="00725E61" w:rsidP="008528E0">
            <w:pPr>
              <w:jc w:val="center"/>
              <w:rPr>
                <w:sz w:val="24"/>
                <w:szCs w:val="24"/>
              </w:rPr>
            </w:pPr>
            <w:r w:rsidRPr="006D2E0E">
              <w:rPr>
                <w:sz w:val="24"/>
                <w:szCs w:val="24"/>
              </w:rPr>
              <w:t>8187</w:t>
            </w:r>
          </w:p>
        </w:tc>
        <w:tc>
          <w:tcPr>
            <w:tcW w:w="992" w:type="dxa"/>
          </w:tcPr>
          <w:p w:rsidR="00725E61" w:rsidRPr="006D2E0E" w:rsidRDefault="00725E61" w:rsidP="008528E0">
            <w:pPr>
              <w:jc w:val="center"/>
              <w:rPr>
                <w:sz w:val="24"/>
                <w:szCs w:val="24"/>
              </w:rPr>
            </w:pPr>
            <w:r w:rsidRPr="006D2E0E">
              <w:rPr>
                <w:sz w:val="24"/>
                <w:szCs w:val="24"/>
              </w:rPr>
              <w:t>15816</w:t>
            </w:r>
          </w:p>
        </w:tc>
        <w:tc>
          <w:tcPr>
            <w:tcW w:w="851" w:type="dxa"/>
          </w:tcPr>
          <w:p w:rsidR="00725E61" w:rsidRPr="006D2E0E" w:rsidRDefault="00725E61" w:rsidP="008528E0">
            <w:pPr>
              <w:jc w:val="center"/>
              <w:rPr>
                <w:sz w:val="24"/>
                <w:szCs w:val="24"/>
              </w:rPr>
            </w:pPr>
            <w:r w:rsidRPr="006D2E0E">
              <w:rPr>
                <w:sz w:val="24"/>
                <w:szCs w:val="24"/>
              </w:rPr>
              <w:t>10278</w:t>
            </w:r>
          </w:p>
        </w:tc>
        <w:tc>
          <w:tcPr>
            <w:tcW w:w="992" w:type="dxa"/>
          </w:tcPr>
          <w:p w:rsidR="00725E61" w:rsidRPr="006D2E0E" w:rsidRDefault="00725E61" w:rsidP="008528E0">
            <w:pPr>
              <w:jc w:val="center"/>
              <w:rPr>
                <w:sz w:val="24"/>
                <w:szCs w:val="24"/>
              </w:rPr>
            </w:pPr>
            <w:r w:rsidRPr="006D2E0E">
              <w:rPr>
                <w:sz w:val="24"/>
                <w:szCs w:val="24"/>
              </w:rPr>
              <w:t>5538</w:t>
            </w:r>
          </w:p>
        </w:tc>
        <w:tc>
          <w:tcPr>
            <w:tcW w:w="992" w:type="dxa"/>
          </w:tcPr>
          <w:p w:rsidR="00725E61" w:rsidRPr="006D2E0E" w:rsidRDefault="00725E61" w:rsidP="008528E0">
            <w:pPr>
              <w:jc w:val="center"/>
              <w:rPr>
                <w:sz w:val="24"/>
                <w:szCs w:val="24"/>
              </w:rPr>
            </w:pPr>
            <w:r w:rsidRPr="006D2E0E">
              <w:rPr>
                <w:sz w:val="24"/>
                <w:szCs w:val="24"/>
              </w:rPr>
              <w:t>8529 (5,3%)</w:t>
            </w:r>
          </w:p>
        </w:tc>
        <w:tc>
          <w:tcPr>
            <w:tcW w:w="992" w:type="dxa"/>
          </w:tcPr>
          <w:p w:rsidR="00725E61" w:rsidRPr="006D2E0E" w:rsidRDefault="00725E61" w:rsidP="008528E0">
            <w:pPr>
              <w:jc w:val="center"/>
              <w:rPr>
                <w:sz w:val="24"/>
                <w:szCs w:val="24"/>
              </w:rPr>
            </w:pPr>
            <w:r w:rsidRPr="006D2E0E">
              <w:rPr>
                <w:sz w:val="24"/>
                <w:szCs w:val="24"/>
              </w:rPr>
              <w:t>5880 (5,2%)</w:t>
            </w:r>
          </w:p>
        </w:tc>
        <w:tc>
          <w:tcPr>
            <w:tcW w:w="958" w:type="dxa"/>
          </w:tcPr>
          <w:p w:rsidR="00725E61" w:rsidRPr="006D2E0E" w:rsidRDefault="00725E61" w:rsidP="008528E0">
            <w:pPr>
              <w:jc w:val="center"/>
              <w:rPr>
                <w:sz w:val="24"/>
                <w:szCs w:val="24"/>
              </w:rPr>
            </w:pPr>
            <w:r w:rsidRPr="006D2E0E">
              <w:rPr>
                <w:sz w:val="24"/>
                <w:szCs w:val="24"/>
              </w:rPr>
              <w:t>2649 (5,5%)</w:t>
            </w:r>
          </w:p>
        </w:tc>
      </w:tr>
      <w:tr w:rsidR="00725E61" w:rsidTr="00C10A09">
        <w:trPr>
          <w:trHeight w:val="301"/>
        </w:trPr>
        <w:tc>
          <w:tcPr>
            <w:tcW w:w="926" w:type="dxa"/>
          </w:tcPr>
          <w:p w:rsidR="00725E61" w:rsidRPr="006D2E0E" w:rsidRDefault="00725E61" w:rsidP="008528E0">
            <w:pPr>
              <w:rPr>
                <w:b/>
                <w:sz w:val="24"/>
                <w:szCs w:val="24"/>
              </w:rPr>
            </w:pPr>
            <w:r w:rsidRPr="006D2E0E">
              <w:rPr>
                <w:b/>
                <w:sz w:val="24"/>
                <w:szCs w:val="24"/>
              </w:rPr>
              <w:t>1995</w:t>
            </w:r>
          </w:p>
        </w:tc>
        <w:tc>
          <w:tcPr>
            <w:tcW w:w="899" w:type="dxa"/>
          </w:tcPr>
          <w:p w:rsidR="00725E61" w:rsidRPr="006D2E0E" w:rsidRDefault="00725E61" w:rsidP="008528E0">
            <w:pPr>
              <w:jc w:val="center"/>
              <w:rPr>
                <w:sz w:val="24"/>
                <w:szCs w:val="24"/>
              </w:rPr>
            </w:pPr>
            <w:r w:rsidRPr="006D2E0E">
              <w:rPr>
                <w:sz w:val="24"/>
                <w:szCs w:val="24"/>
              </w:rPr>
              <w:t>15484</w:t>
            </w:r>
          </w:p>
        </w:tc>
        <w:tc>
          <w:tcPr>
            <w:tcW w:w="977" w:type="dxa"/>
          </w:tcPr>
          <w:p w:rsidR="00725E61" w:rsidRPr="006D2E0E" w:rsidRDefault="00725E61" w:rsidP="008528E0">
            <w:pPr>
              <w:jc w:val="center"/>
              <w:rPr>
                <w:sz w:val="24"/>
                <w:szCs w:val="24"/>
              </w:rPr>
            </w:pPr>
            <w:r w:rsidRPr="006D2E0E">
              <w:rPr>
                <w:sz w:val="24"/>
                <w:szCs w:val="24"/>
              </w:rPr>
              <w:t>10118</w:t>
            </w:r>
          </w:p>
        </w:tc>
        <w:tc>
          <w:tcPr>
            <w:tcW w:w="992" w:type="dxa"/>
          </w:tcPr>
          <w:p w:rsidR="00725E61" w:rsidRPr="006D2E0E" w:rsidRDefault="00725E61" w:rsidP="008528E0">
            <w:pPr>
              <w:jc w:val="center"/>
              <w:rPr>
                <w:sz w:val="24"/>
                <w:szCs w:val="24"/>
              </w:rPr>
            </w:pPr>
            <w:r w:rsidRPr="006D2E0E">
              <w:rPr>
                <w:sz w:val="24"/>
                <w:szCs w:val="24"/>
              </w:rPr>
              <w:t>5366</w:t>
            </w:r>
          </w:p>
        </w:tc>
        <w:tc>
          <w:tcPr>
            <w:tcW w:w="992" w:type="dxa"/>
          </w:tcPr>
          <w:p w:rsidR="00725E61" w:rsidRPr="006D2E0E" w:rsidRDefault="00725E61" w:rsidP="008528E0">
            <w:pPr>
              <w:jc w:val="center"/>
              <w:rPr>
                <w:sz w:val="24"/>
                <w:szCs w:val="24"/>
              </w:rPr>
            </w:pPr>
            <w:r w:rsidRPr="006D2E0E">
              <w:rPr>
                <w:sz w:val="24"/>
                <w:szCs w:val="24"/>
              </w:rPr>
              <w:t>22445</w:t>
            </w:r>
          </w:p>
        </w:tc>
        <w:tc>
          <w:tcPr>
            <w:tcW w:w="851" w:type="dxa"/>
          </w:tcPr>
          <w:p w:rsidR="00725E61" w:rsidRPr="006D2E0E" w:rsidRDefault="00725E61" w:rsidP="008528E0">
            <w:pPr>
              <w:jc w:val="center"/>
              <w:rPr>
                <w:sz w:val="24"/>
                <w:szCs w:val="24"/>
              </w:rPr>
            </w:pPr>
            <w:r w:rsidRPr="006D2E0E">
              <w:rPr>
                <w:sz w:val="24"/>
                <w:szCs w:val="24"/>
              </w:rPr>
              <w:t>15136</w:t>
            </w:r>
          </w:p>
        </w:tc>
        <w:tc>
          <w:tcPr>
            <w:tcW w:w="992" w:type="dxa"/>
          </w:tcPr>
          <w:p w:rsidR="00725E61" w:rsidRPr="006D2E0E" w:rsidRDefault="00725E61" w:rsidP="008528E0">
            <w:pPr>
              <w:jc w:val="center"/>
              <w:rPr>
                <w:sz w:val="24"/>
                <w:szCs w:val="24"/>
              </w:rPr>
            </w:pPr>
            <w:r w:rsidRPr="006D2E0E">
              <w:rPr>
                <w:sz w:val="24"/>
                <w:szCs w:val="24"/>
              </w:rPr>
              <w:t>7309</w:t>
            </w:r>
          </w:p>
        </w:tc>
        <w:tc>
          <w:tcPr>
            <w:tcW w:w="992" w:type="dxa"/>
          </w:tcPr>
          <w:p w:rsidR="00725E61" w:rsidRPr="006D2E0E" w:rsidRDefault="00725E61" w:rsidP="008528E0">
            <w:pPr>
              <w:jc w:val="center"/>
              <w:rPr>
                <w:sz w:val="24"/>
                <w:szCs w:val="24"/>
              </w:rPr>
            </w:pPr>
            <w:r w:rsidRPr="006D2E0E">
              <w:rPr>
                <w:sz w:val="24"/>
                <w:szCs w:val="24"/>
              </w:rPr>
              <w:t>-6961    (-4,3%)</w:t>
            </w:r>
          </w:p>
        </w:tc>
        <w:tc>
          <w:tcPr>
            <w:tcW w:w="992" w:type="dxa"/>
          </w:tcPr>
          <w:p w:rsidR="00725E61" w:rsidRPr="006D2E0E" w:rsidRDefault="00725E61" w:rsidP="008528E0">
            <w:pPr>
              <w:jc w:val="center"/>
              <w:rPr>
                <w:sz w:val="24"/>
                <w:szCs w:val="24"/>
              </w:rPr>
            </w:pPr>
            <w:r w:rsidRPr="006D2E0E">
              <w:rPr>
                <w:sz w:val="24"/>
                <w:szCs w:val="24"/>
              </w:rPr>
              <w:t>-5018   (-4,4%)</w:t>
            </w:r>
          </w:p>
        </w:tc>
        <w:tc>
          <w:tcPr>
            <w:tcW w:w="958" w:type="dxa"/>
          </w:tcPr>
          <w:p w:rsidR="00725E61" w:rsidRPr="006D2E0E" w:rsidRDefault="00725E61" w:rsidP="008528E0">
            <w:pPr>
              <w:jc w:val="center"/>
              <w:rPr>
                <w:sz w:val="24"/>
                <w:szCs w:val="24"/>
              </w:rPr>
            </w:pPr>
            <w:r w:rsidRPr="006D2E0E">
              <w:rPr>
                <w:sz w:val="24"/>
                <w:szCs w:val="24"/>
              </w:rPr>
              <w:t>-1943 (-4,0%)</w:t>
            </w:r>
          </w:p>
        </w:tc>
      </w:tr>
      <w:tr w:rsidR="00725E61" w:rsidTr="00C10A09">
        <w:trPr>
          <w:trHeight w:val="301"/>
        </w:trPr>
        <w:tc>
          <w:tcPr>
            <w:tcW w:w="926" w:type="dxa"/>
          </w:tcPr>
          <w:p w:rsidR="00725E61" w:rsidRPr="006D2E0E" w:rsidRDefault="00725E61" w:rsidP="008528E0">
            <w:pPr>
              <w:rPr>
                <w:b/>
                <w:sz w:val="24"/>
                <w:szCs w:val="24"/>
              </w:rPr>
            </w:pPr>
            <w:r w:rsidRPr="006D2E0E">
              <w:rPr>
                <w:b/>
                <w:sz w:val="24"/>
                <w:szCs w:val="24"/>
              </w:rPr>
              <w:t>2000</w:t>
            </w:r>
          </w:p>
        </w:tc>
        <w:tc>
          <w:tcPr>
            <w:tcW w:w="899" w:type="dxa"/>
          </w:tcPr>
          <w:p w:rsidR="00725E61" w:rsidRPr="006D2E0E" w:rsidRDefault="00725E61" w:rsidP="008528E0">
            <w:pPr>
              <w:jc w:val="center"/>
              <w:rPr>
                <w:sz w:val="24"/>
                <w:szCs w:val="24"/>
              </w:rPr>
            </w:pPr>
            <w:r w:rsidRPr="006D2E0E">
              <w:rPr>
                <w:sz w:val="24"/>
                <w:szCs w:val="24"/>
              </w:rPr>
              <w:t>16256</w:t>
            </w:r>
          </w:p>
        </w:tc>
        <w:tc>
          <w:tcPr>
            <w:tcW w:w="977" w:type="dxa"/>
          </w:tcPr>
          <w:p w:rsidR="00725E61" w:rsidRPr="006D2E0E" w:rsidRDefault="00725E61" w:rsidP="008528E0">
            <w:pPr>
              <w:jc w:val="center"/>
              <w:rPr>
                <w:sz w:val="24"/>
                <w:szCs w:val="24"/>
              </w:rPr>
            </w:pPr>
            <w:r w:rsidRPr="006D2E0E">
              <w:rPr>
                <w:sz w:val="24"/>
                <w:szCs w:val="24"/>
              </w:rPr>
              <w:t>10678</w:t>
            </w:r>
          </w:p>
        </w:tc>
        <w:tc>
          <w:tcPr>
            <w:tcW w:w="992" w:type="dxa"/>
          </w:tcPr>
          <w:p w:rsidR="00725E61" w:rsidRPr="006D2E0E" w:rsidRDefault="00725E61" w:rsidP="008528E0">
            <w:pPr>
              <w:jc w:val="center"/>
              <w:rPr>
                <w:sz w:val="24"/>
                <w:szCs w:val="24"/>
              </w:rPr>
            </w:pPr>
            <w:r w:rsidRPr="006D2E0E">
              <w:rPr>
                <w:sz w:val="24"/>
                <w:szCs w:val="24"/>
              </w:rPr>
              <w:t>5578</w:t>
            </w:r>
          </w:p>
        </w:tc>
        <w:tc>
          <w:tcPr>
            <w:tcW w:w="992" w:type="dxa"/>
          </w:tcPr>
          <w:p w:rsidR="00725E61" w:rsidRPr="006D2E0E" w:rsidRDefault="00725E61" w:rsidP="008528E0">
            <w:pPr>
              <w:jc w:val="center"/>
              <w:rPr>
                <w:sz w:val="24"/>
                <w:szCs w:val="24"/>
              </w:rPr>
            </w:pPr>
            <w:r w:rsidRPr="006D2E0E">
              <w:rPr>
                <w:sz w:val="24"/>
                <w:szCs w:val="24"/>
              </w:rPr>
              <w:t>21852</w:t>
            </w:r>
          </w:p>
        </w:tc>
        <w:tc>
          <w:tcPr>
            <w:tcW w:w="851" w:type="dxa"/>
          </w:tcPr>
          <w:p w:rsidR="00725E61" w:rsidRPr="006D2E0E" w:rsidRDefault="00725E61" w:rsidP="008528E0">
            <w:pPr>
              <w:jc w:val="center"/>
              <w:rPr>
                <w:sz w:val="24"/>
                <w:szCs w:val="24"/>
              </w:rPr>
            </w:pPr>
            <w:r w:rsidRPr="006D2E0E">
              <w:rPr>
                <w:sz w:val="24"/>
                <w:szCs w:val="24"/>
              </w:rPr>
              <w:t>14738</w:t>
            </w:r>
          </w:p>
        </w:tc>
        <w:tc>
          <w:tcPr>
            <w:tcW w:w="992" w:type="dxa"/>
          </w:tcPr>
          <w:p w:rsidR="00725E61" w:rsidRPr="006D2E0E" w:rsidRDefault="00725E61" w:rsidP="008528E0">
            <w:pPr>
              <w:jc w:val="center"/>
              <w:rPr>
                <w:sz w:val="24"/>
                <w:szCs w:val="24"/>
              </w:rPr>
            </w:pPr>
            <w:r w:rsidRPr="006D2E0E">
              <w:rPr>
                <w:sz w:val="24"/>
                <w:szCs w:val="24"/>
              </w:rPr>
              <w:t>7114</w:t>
            </w:r>
          </w:p>
        </w:tc>
        <w:tc>
          <w:tcPr>
            <w:tcW w:w="992" w:type="dxa"/>
          </w:tcPr>
          <w:p w:rsidR="00725E61" w:rsidRPr="006D2E0E" w:rsidRDefault="00725E61" w:rsidP="008528E0">
            <w:pPr>
              <w:jc w:val="center"/>
              <w:rPr>
                <w:sz w:val="24"/>
                <w:szCs w:val="24"/>
              </w:rPr>
            </w:pPr>
            <w:r w:rsidRPr="006D2E0E">
              <w:rPr>
                <w:sz w:val="24"/>
                <w:szCs w:val="24"/>
              </w:rPr>
              <w:t>-5596 (-3,5%)</w:t>
            </w:r>
          </w:p>
        </w:tc>
        <w:tc>
          <w:tcPr>
            <w:tcW w:w="992" w:type="dxa"/>
          </w:tcPr>
          <w:p w:rsidR="00725E61" w:rsidRPr="006D2E0E" w:rsidRDefault="00725E61" w:rsidP="008528E0">
            <w:pPr>
              <w:jc w:val="center"/>
              <w:rPr>
                <w:sz w:val="24"/>
                <w:szCs w:val="24"/>
              </w:rPr>
            </w:pPr>
            <w:r w:rsidRPr="006D2E0E">
              <w:rPr>
                <w:sz w:val="24"/>
                <w:szCs w:val="24"/>
              </w:rPr>
              <w:t>-4060 (-3,7%)</w:t>
            </w:r>
          </w:p>
        </w:tc>
        <w:tc>
          <w:tcPr>
            <w:tcW w:w="958" w:type="dxa"/>
          </w:tcPr>
          <w:p w:rsidR="00725E61" w:rsidRPr="006D2E0E" w:rsidRDefault="00725E61" w:rsidP="008528E0">
            <w:pPr>
              <w:jc w:val="center"/>
              <w:rPr>
                <w:sz w:val="24"/>
                <w:szCs w:val="24"/>
              </w:rPr>
            </w:pPr>
            <w:r w:rsidRPr="006D2E0E">
              <w:rPr>
                <w:sz w:val="24"/>
                <w:szCs w:val="24"/>
              </w:rPr>
              <w:t>-1536 (-3,2%)</w:t>
            </w:r>
          </w:p>
        </w:tc>
      </w:tr>
      <w:tr w:rsidR="00725E61" w:rsidTr="00C10A09">
        <w:trPr>
          <w:trHeight w:val="301"/>
        </w:trPr>
        <w:tc>
          <w:tcPr>
            <w:tcW w:w="926" w:type="dxa"/>
          </w:tcPr>
          <w:p w:rsidR="00725E61" w:rsidRPr="006D2E0E" w:rsidRDefault="00725E61" w:rsidP="008528E0">
            <w:pPr>
              <w:rPr>
                <w:b/>
                <w:sz w:val="24"/>
                <w:szCs w:val="24"/>
              </w:rPr>
            </w:pPr>
            <w:r w:rsidRPr="006D2E0E">
              <w:rPr>
                <w:b/>
                <w:sz w:val="24"/>
                <w:szCs w:val="24"/>
              </w:rPr>
              <w:t>2005</w:t>
            </w:r>
          </w:p>
        </w:tc>
        <w:tc>
          <w:tcPr>
            <w:tcW w:w="899" w:type="dxa"/>
          </w:tcPr>
          <w:p w:rsidR="00725E61" w:rsidRPr="006D2E0E" w:rsidRDefault="00725E61" w:rsidP="008528E0">
            <w:pPr>
              <w:jc w:val="center"/>
              <w:rPr>
                <w:sz w:val="24"/>
                <w:szCs w:val="24"/>
              </w:rPr>
            </w:pPr>
            <w:r w:rsidRPr="006D2E0E">
              <w:rPr>
                <w:sz w:val="24"/>
                <w:szCs w:val="24"/>
              </w:rPr>
              <w:t>17190</w:t>
            </w:r>
          </w:p>
        </w:tc>
        <w:tc>
          <w:tcPr>
            <w:tcW w:w="977" w:type="dxa"/>
          </w:tcPr>
          <w:p w:rsidR="00725E61" w:rsidRPr="006D2E0E" w:rsidRDefault="00725E61" w:rsidP="008528E0">
            <w:pPr>
              <w:jc w:val="center"/>
              <w:rPr>
                <w:sz w:val="24"/>
                <w:szCs w:val="24"/>
              </w:rPr>
            </w:pPr>
            <w:r w:rsidRPr="006D2E0E">
              <w:rPr>
                <w:sz w:val="24"/>
                <w:szCs w:val="24"/>
              </w:rPr>
              <w:t>11579</w:t>
            </w:r>
          </w:p>
        </w:tc>
        <w:tc>
          <w:tcPr>
            <w:tcW w:w="992" w:type="dxa"/>
          </w:tcPr>
          <w:p w:rsidR="00725E61" w:rsidRPr="006D2E0E" w:rsidRDefault="00725E61" w:rsidP="008528E0">
            <w:pPr>
              <w:jc w:val="center"/>
              <w:rPr>
                <w:sz w:val="24"/>
                <w:szCs w:val="24"/>
              </w:rPr>
            </w:pPr>
            <w:r w:rsidRPr="006D2E0E">
              <w:rPr>
                <w:sz w:val="24"/>
                <w:szCs w:val="24"/>
              </w:rPr>
              <w:t>5611</w:t>
            </w:r>
          </w:p>
        </w:tc>
        <w:tc>
          <w:tcPr>
            <w:tcW w:w="992" w:type="dxa"/>
          </w:tcPr>
          <w:p w:rsidR="00725E61" w:rsidRPr="006D2E0E" w:rsidRDefault="00725E61" w:rsidP="008528E0">
            <w:pPr>
              <w:jc w:val="center"/>
              <w:rPr>
                <w:sz w:val="24"/>
                <w:szCs w:val="24"/>
              </w:rPr>
            </w:pPr>
            <w:r w:rsidRPr="006D2E0E">
              <w:rPr>
                <w:sz w:val="24"/>
                <w:szCs w:val="24"/>
              </w:rPr>
              <w:t>24006</w:t>
            </w:r>
          </w:p>
        </w:tc>
        <w:tc>
          <w:tcPr>
            <w:tcW w:w="851" w:type="dxa"/>
          </w:tcPr>
          <w:p w:rsidR="00725E61" w:rsidRPr="006D2E0E" w:rsidRDefault="00725E61" w:rsidP="008528E0">
            <w:pPr>
              <w:jc w:val="center"/>
              <w:rPr>
                <w:sz w:val="24"/>
                <w:szCs w:val="24"/>
              </w:rPr>
            </w:pPr>
            <w:r w:rsidRPr="006D2E0E">
              <w:rPr>
                <w:sz w:val="24"/>
                <w:szCs w:val="24"/>
              </w:rPr>
              <w:t>15765</w:t>
            </w:r>
          </w:p>
        </w:tc>
        <w:tc>
          <w:tcPr>
            <w:tcW w:w="992" w:type="dxa"/>
          </w:tcPr>
          <w:p w:rsidR="00725E61" w:rsidRPr="006D2E0E" w:rsidRDefault="00725E61" w:rsidP="008528E0">
            <w:pPr>
              <w:jc w:val="center"/>
              <w:rPr>
                <w:sz w:val="24"/>
                <w:szCs w:val="24"/>
              </w:rPr>
            </w:pPr>
            <w:r w:rsidRPr="006D2E0E">
              <w:rPr>
                <w:sz w:val="24"/>
                <w:szCs w:val="24"/>
              </w:rPr>
              <w:t>8241</w:t>
            </w:r>
          </w:p>
        </w:tc>
        <w:tc>
          <w:tcPr>
            <w:tcW w:w="992" w:type="dxa"/>
          </w:tcPr>
          <w:p w:rsidR="00725E61" w:rsidRPr="006D2E0E" w:rsidRDefault="00725E61" w:rsidP="008528E0">
            <w:pPr>
              <w:jc w:val="center"/>
              <w:rPr>
                <w:sz w:val="24"/>
                <w:szCs w:val="24"/>
              </w:rPr>
            </w:pPr>
            <w:r w:rsidRPr="006D2E0E">
              <w:rPr>
                <w:sz w:val="24"/>
                <w:szCs w:val="24"/>
              </w:rPr>
              <w:t>-6816 (-4,4%)</w:t>
            </w:r>
          </w:p>
        </w:tc>
        <w:tc>
          <w:tcPr>
            <w:tcW w:w="992" w:type="dxa"/>
          </w:tcPr>
          <w:p w:rsidR="00725E61" w:rsidRPr="006D2E0E" w:rsidRDefault="00725E61" w:rsidP="008528E0">
            <w:pPr>
              <w:jc w:val="center"/>
              <w:rPr>
                <w:sz w:val="24"/>
                <w:szCs w:val="24"/>
              </w:rPr>
            </w:pPr>
            <w:r w:rsidRPr="006D2E0E">
              <w:rPr>
                <w:sz w:val="24"/>
                <w:szCs w:val="24"/>
              </w:rPr>
              <w:t>-4186 (-3,8%)</w:t>
            </w:r>
          </w:p>
        </w:tc>
        <w:tc>
          <w:tcPr>
            <w:tcW w:w="958" w:type="dxa"/>
          </w:tcPr>
          <w:p w:rsidR="00725E61" w:rsidRPr="006D2E0E" w:rsidRDefault="00725E61" w:rsidP="008528E0">
            <w:pPr>
              <w:jc w:val="center"/>
              <w:rPr>
                <w:sz w:val="24"/>
                <w:szCs w:val="24"/>
              </w:rPr>
            </w:pPr>
            <w:r w:rsidRPr="006D2E0E">
              <w:rPr>
                <w:sz w:val="24"/>
                <w:szCs w:val="24"/>
              </w:rPr>
              <w:t>-2630 (-5,6%)</w:t>
            </w:r>
          </w:p>
        </w:tc>
      </w:tr>
      <w:tr w:rsidR="00725E61" w:rsidTr="00C10A09">
        <w:trPr>
          <w:trHeight w:val="301"/>
        </w:trPr>
        <w:tc>
          <w:tcPr>
            <w:tcW w:w="926" w:type="dxa"/>
          </w:tcPr>
          <w:p w:rsidR="00725E61" w:rsidRPr="006D2E0E" w:rsidRDefault="00725E61" w:rsidP="008528E0">
            <w:pPr>
              <w:rPr>
                <w:b/>
                <w:sz w:val="24"/>
                <w:szCs w:val="24"/>
              </w:rPr>
            </w:pPr>
            <w:r w:rsidRPr="006D2E0E">
              <w:rPr>
                <w:b/>
                <w:sz w:val="24"/>
                <w:szCs w:val="24"/>
              </w:rPr>
              <w:t>2010</w:t>
            </w:r>
          </w:p>
        </w:tc>
        <w:tc>
          <w:tcPr>
            <w:tcW w:w="899" w:type="dxa"/>
          </w:tcPr>
          <w:p w:rsidR="00725E61" w:rsidRPr="006D2E0E" w:rsidRDefault="00725E61" w:rsidP="008528E0">
            <w:pPr>
              <w:jc w:val="center"/>
              <w:rPr>
                <w:sz w:val="24"/>
                <w:szCs w:val="24"/>
              </w:rPr>
            </w:pPr>
            <w:r w:rsidRPr="006D2E0E">
              <w:rPr>
                <w:sz w:val="24"/>
                <w:szCs w:val="24"/>
              </w:rPr>
              <w:t>21684</w:t>
            </w:r>
          </w:p>
        </w:tc>
        <w:tc>
          <w:tcPr>
            <w:tcW w:w="977" w:type="dxa"/>
          </w:tcPr>
          <w:p w:rsidR="00725E61" w:rsidRPr="006D2E0E" w:rsidRDefault="00725E61" w:rsidP="008528E0">
            <w:pPr>
              <w:jc w:val="center"/>
              <w:rPr>
                <w:sz w:val="24"/>
                <w:szCs w:val="24"/>
              </w:rPr>
            </w:pPr>
            <w:r w:rsidRPr="006D2E0E">
              <w:rPr>
                <w:sz w:val="24"/>
                <w:szCs w:val="24"/>
              </w:rPr>
              <w:t>13714</w:t>
            </w:r>
          </w:p>
        </w:tc>
        <w:tc>
          <w:tcPr>
            <w:tcW w:w="992" w:type="dxa"/>
          </w:tcPr>
          <w:p w:rsidR="00725E61" w:rsidRPr="006D2E0E" w:rsidRDefault="00725E61" w:rsidP="008528E0">
            <w:pPr>
              <w:jc w:val="center"/>
              <w:rPr>
                <w:sz w:val="24"/>
                <w:szCs w:val="24"/>
              </w:rPr>
            </w:pPr>
            <w:r w:rsidRPr="006D2E0E">
              <w:rPr>
                <w:sz w:val="24"/>
                <w:szCs w:val="24"/>
              </w:rPr>
              <w:t>7970</w:t>
            </w:r>
          </w:p>
        </w:tc>
        <w:tc>
          <w:tcPr>
            <w:tcW w:w="992" w:type="dxa"/>
          </w:tcPr>
          <w:p w:rsidR="00725E61" w:rsidRPr="006D2E0E" w:rsidRDefault="00725E61" w:rsidP="008528E0">
            <w:pPr>
              <w:jc w:val="center"/>
              <w:rPr>
                <w:sz w:val="24"/>
                <w:szCs w:val="24"/>
              </w:rPr>
            </w:pPr>
            <w:r w:rsidRPr="006D2E0E">
              <w:rPr>
                <w:sz w:val="24"/>
                <w:szCs w:val="24"/>
              </w:rPr>
              <w:t>21100</w:t>
            </w:r>
          </w:p>
        </w:tc>
        <w:tc>
          <w:tcPr>
            <w:tcW w:w="851" w:type="dxa"/>
          </w:tcPr>
          <w:p w:rsidR="00725E61" w:rsidRPr="006D2E0E" w:rsidRDefault="00725E61" w:rsidP="008528E0">
            <w:pPr>
              <w:jc w:val="center"/>
              <w:rPr>
                <w:sz w:val="24"/>
                <w:szCs w:val="24"/>
              </w:rPr>
            </w:pPr>
            <w:r w:rsidRPr="006D2E0E">
              <w:rPr>
                <w:sz w:val="24"/>
                <w:szCs w:val="24"/>
              </w:rPr>
              <w:t>13605</w:t>
            </w:r>
          </w:p>
        </w:tc>
        <w:tc>
          <w:tcPr>
            <w:tcW w:w="992" w:type="dxa"/>
          </w:tcPr>
          <w:p w:rsidR="00725E61" w:rsidRPr="006D2E0E" w:rsidRDefault="00725E61" w:rsidP="008528E0">
            <w:pPr>
              <w:jc w:val="center"/>
              <w:rPr>
                <w:sz w:val="24"/>
                <w:szCs w:val="24"/>
              </w:rPr>
            </w:pPr>
            <w:r w:rsidRPr="006D2E0E">
              <w:rPr>
                <w:sz w:val="24"/>
                <w:szCs w:val="24"/>
              </w:rPr>
              <w:t>7495</w:t>
            </w:r>
          </w:p>
        </w:tc>
        <w:tc>
          <w:tcPr>
            <w:tcW w:w="992" w:type="dxa"/>
          </w:tcPr>
          <w:p w:rsidR="00725E61" w:rsidRPr="006D2E0E" w:rsidRDefault="00725E61" w:rsidP="008528E0">
            <w:pPr>
              <w:jc w:val="center"/>
              <w:rPr>
                <w:sz w:val="24"/>
                <w:szCs w:val="24"/>
              </w:rPr>
            </w:pPr>
            <w:r>
              <w:rPr>
                <w:sz w:val="24"/>
                <w:szCs w:val="24"/>
              </w:rPr>
              <w:t>584 (1,1</w:t>
            </w:r>
            <w:r w:rsidRPr="006D2E0E">
              <w:rPr>
                <w:sz w:val="24"/>
                <w:szCs w:val="24"/>
              </w:rPr>
              <w:t>%)</w:t>
            </w:r>
          </w:p>
        </w:tc>
        <w:tc>
          <w:tcPr>
            <w:tcW w:w="992" w:type="dxa"/>
          </w:tcPr>
          <w:p w:rsidR="00725E61" w:rsidRPr="006D2E0E" w:rsidRDefault="00725E61" w:rsidP="008528E0">
            <w:pPr>
              <w:jc w:val="center"/>
              <w:rPr>
                <w:sz w:val="24"/>
                <w:szCs w:val="24"/>
              </w:rPr>
            </w:pPr>
            <w:r w:rsidRPr="006D2E0E">
              <w:rPr>
                <w:sz w:val="24"/>
                <w:szCs w:val="24"/>
              </w:rPr>
              <w:t>109 (0,1%)</w:t>
            </w:r>
          </w:p>
        </w:tc>
        <w:tc>
          <w:tcPr>
            <w:tcW w:w="958" w:type="dxa"/>
          </w:tcPr>
          <w:p w:rsidR="00725E61" w:rsidRPr="006D2E0E" w:rsidRDefault="00725E61" w:rsidP="008528E0">
            <w:pPr>
              <w:jc w:val="center"/>
              <w:rPr>
                <w:sz w:val="24"/>
                <w:szCs w:val="24"/>
              </w:rPr>
            </w:pPr>
            <w:r w:rsidRPr="006D2E0E">
              <w:rPr>
                <w:sz w:val="24"/>
                <w:szCs w:val="24"/>
              </w:rPr>
              <w:t>475 (1,0%)</w:t>
            </w:r>
          </w:p>
        </w:tc>
      </w:tr>
      <w:tr w:rsidR="00725E61" w:rsidTr="00C10A09">
        <w:trPr>
          <w:trHeight w:val="301"/>
        </w:trPr>
        <w:tc>
          <w:tcPr>
            <w:tcW w:w="926" w:type="dxa"/>
          </w:tcPr>
          <w:p w:rsidR="00725E61" w:rsidRPr="006D2E0E" w:rsidRDefault="00725E61" w:rsidP="008528E0">
            <w:pPr>
              <w:rPr>
                <w:b/>
                <w:sz w:val="24"/>
                <w:szCs w:val="24"/>
              </w:rPr>
            </w:pPr>
            <w:r w:rsidRPr="006D2E0E">
              <w:rPr>
                <w:b/>
                <w:sz w:val="24"/>
                <w:szCs w:val="24"/>
              </w:rPr>
              <w:t>2015</w:t>
            </w:r>
          </w:p>
        </w:tc>
        <w:tc>
          <w:tcPr>
            <w:tcW w:w="899" w:type="dxa"/>
          </w:tcPr>
          <w:p w:rsidR="00725E61" w:rsidRPr="006D2E0E" w:rsidRDefault="00725E61" w:rsidP="008528E0">
            <w:pPr>
              <w:jc w:val="center"/>
              <w:rPr>
                <w:sz w:val="24"/>
                <w:szCs w:val="24"/>
              </w:rPr>
            </w:pPr>
            <w:r w:rsidRPr="006D2E0E">
              <w:rPr>
                <w:sz w:val="24"/>
                <w:szCs w:val="24"/>
              </w:rPr>
              <w:t>22145</w:t>
            </w:r>
          </w:p>
        </w:tc>
        <w:tc>
          <w:tcPr>
            <w:tcW w:w="977" w:type="dxa"/>
          </w:tcPr>
          <w:p w:rsidR="00725E61" w:rsidRPr="006D2E0E" w:rsidRDefault="00725E61" w:rsidP="008528E0">
            <w:pPr>
              <w:jc w:val="center"/>
              <w:rPr>
                <w:sz w:val="24"/>
                <w:szCs w:val="24"/>
              </w:rPr>
            </w:pPr>
            <w:r w:rsidRPr="006D2E0E">
              <w:rPr>
                <w:sz w:val="24"/>
                <w:szCs w:val="24"/>
              </w:rPr>
              <w:t>14255</w:t>
            </w:r>
          </w:p>
        </w:tc>
        <w:tc>
          <w:tcPr>
            <w:tcW w:w="992" w:type="dxa"/>
          </w:tcPr>
          <w:p w:rsidR="00725E61" w:rsidRPr="006D2E0E" w:rsidRDefault="00725E61" w:rsidP="008528E0">
            <w:pPr>
              <w:jc w:val="center"/>
              <w:rPr>
                <w:sz w:val="24"/>
                <w:szCs w:val="24"/>
              </w:rPr>
            </w:pPr>
            <w:r w:rsidRPr="006D2E0E">
              <w:rPr>
                <w:sz w:val="24"/>
                <w:szCs w:val="24"/>
              </w:rPr>
              <w:t>7890</w:t>
            </w:r>
          </w:p>
        </w:tc>
        <w:tc>
          <w:tcPr>
            <w:tcW w:w="992" w:type="dxa"/>
          </w:tcPr>
          <w:p w:rsidR="00725E61" w:rsidRPr="006D2E0E" w:rsidRDefault="00725E61" w:rsidP="008528E0">
            <w:pPr>
              <w:jc w:val="center"/>
              <w:rPr>
                <w:sz w:val="24"/>
                <w:szCs w:val="24"/>
              </w:rPr>
            </w:pPr>
            <w:r w:rsidRPr="006D2E0E">
              <w:rPr>
                <w:sz w:val="24"/>
                <w:szCs w:val="24"/>
              </w:rPr>
              <w:t>19515</w:t>
            </w:r>
          </w:p>
        </w:tc>
        <w:tc>
          <w:tcPr>
            <w:tcW w:w="851" w:type="dxa"/>
          </w:tcPr>
          <w:p w:rsidR="00725E61" w:rsidRPr="006D2E0E" w:rsidRDefault="00725E61" w:rsidP="008528E0">
            <w:pPr>
              <w:jc w:val="center"/>
              <w:rPr>
                <w:sz w:val="24"/>
                <w:szCs w:val="24"/>
              </w:rPr>
            </w:pPr>
            <w:r w:rsidRPr="006D2E0E">
              <w:rPr>
                <w:sz w:val="24"/>
                <w:szCs w:val="24"/>
              </w:rPr>
              <w:t>11951</w:t>
            </w:r>
          </w:p>
        </w:tc>
        <w:tc>
          <w:tcPr>
            <w:tcW w:w="992" w:type="dxa"/>
          </w:tcPr>
          <w:p w:rsidR="00725E61" w:rsidRPr="006D2E0E" w:rsidRDefault="00725E61" w:rsidP="008528E0">
            <w:pPr>
              <w:jc w:val="center"/>
              <w:rPr>
                <w:sz w:val="24"/>
                <w:szCs w:val="24"/>
              </w:rPr>
            </w:pPr>
            <w:r w:rsidRPr="006D2E0E">
              <w:rPr>
                <w:sz w:val="24"/>
                <w:szCs w:val="24"/>
              </w:rPr>
              <w:t>7564</w:t>
            </w:r>
          </w:p>
        </w:tc>
        <w:tc>
          <w:tcPr>
            <w:tcW w:w="992" w:type="dxa"/>
          </w:tcPr>
          <w:p w:rsidR="00725E61" w:rsidRPr="006D2E0E" w:rsidRDefault="00725E61" w:rsidP="008528E0">
            <w:pPr>
              <w:jc w:val="center"/>
              <w:rPr>
                <w:sz w:val="24"/>
                <w:szCs w:val="24"/>
              </w:rPr>
            </w:pPr>
            <w:r w:rsidRPr="006D2E0E">
              <w:rPr>
                <w:sz w:val="24"/>
                <w:szCs w:val="24"/>
              </w:rPr>
              <w:t>2630 (1,7%)</w:t>
            </w:r>
          </w:p>
        </w:tc>
        <w:tc>
          <w:tcPr>
            <w:tcW w:w="992" w:type="dxa"/>
          </w:tcPr>
          <w:p w:rsidR="00725E61" w:rsidRPr="006D2E0E" w:rsidRDefault="00725E61" w:rsidP="008528E0">
            <w:pPr>
              <w:jc w:val="center"/>
              <w:rPr>
                <w:sz w:val="24"/>
                <w:szCs w:val="24"/>
              </w:rPr>
            </w:pPr>
            <w:r w:rsidRPr="006D2E0E">
              <w:rPr>
                <w:sz w:val="24"/>
                <w:szCs w:val="24"/>
              </w:rPr>
              <w:t>2304 (2,3%)</w:t>
            </w:r>
          </w:p>
        </w:tc>
        <w:tc>
          <w:tcPr>
            <w:tcW w:w="958" w:type="dxa"/>
          </w:tcPr>
          <w:p w:rsidR="00725E61" w:rsidRPr="006D2E0E" w:rsidRDefault="00725E61" w:rsidP="008528E0">
            <w:pPr>
              <w:jc w:val="center"/>
              <w:rPr>
                <w:sz w:val="24"/>
                <w:szCs w:val="24"/>
              </w:rPr>
            </w:pPr>
            <w:r w:rsidRPr="006D2E0E">
              <w:rPr>
                <w:sz w:val="24"/>
                <w:szCs w:val="24"/>
              </w:rPr>
              <w:t>326 (0,6%)</w:t>
            </w:r>
          </w:p>
        </w:tc>
      </w:tr>
      <w:tr w:rsidR="00725E61" w:rsidTr="00C10A09">
        <w:trPr>
          <w:trHeight w:val="301"/>
        </w:trPr>
        <w:tc>
          <w:tcPr>
            <w:tcW w:w="926" w:type="dxa"/>
          </w:tcPr>
          <w:p w:rsidR="00725E61" w:rsidRPr="008C1703" w:rsidRDefault="00725E61" w:rsidP="008528E0">
            <w:pPr>
              <w:rPr>
                <w:b/>
                <w:sz w:val="24"/>
                <w:szCs w:val="24"/>
                <w:lang w:val="en-US"/>
              </w:rPr>
            </w:pPr>
            <w:r>
              <w:rPr>
                <w:b/>
                <w:sz w:val="24"/>
                <w:szCs w:val="24"/>
                <w:lang w:val="en-US"/>
              </w:rPr>
              <w:t>2016</w:t>
            </w:r>
          </w:p>
        </w:tc>
        <w:tc>
          <w:tcPr>
            <w:tcW w:w="899" w:type="dxa"/>
          </w:tcPr>
          <w:p w:rsidR="00725E61" w:rsidRPr="008C1703" w:rsidRDefault="00725E61" w:rsidP="008528E0">
            <w:pPr>
              <w:jc w:val="center"/>
              <w:rPr>
                <w:sz w:val="24"/>
                <w:szCs w:val="24"/>
                <w:lang w:val="en-US"/>
              </w:rPr>
            </w:pPr>
            <w:r>
              <w:rPr>
                <w:sz w:val="24"/>
                <w:szCs w:val="24"/>
                <w:lang w:val="en-US"/>
              </w:rPr>
              <w:t>20995</w:t>
            </w:r>
          </w:p>
        </w:tc>
        <w:tc>
          <w:tcPr>
            <w:tcW w:w="977" w:type="dxa"/>
          </w:tcPr>
          <w:p w:rsidR="00725E61" w:rsidRPr="008C1703" w:rsidRDefault="00725E61" w:rsidP="008528E0">
            <w:pPr>
              <w:jc w:val="center"/>
              <w:rPr>
                <w:sz w:val="24"/>
                <w:szCs w:val="24"/>
                <w:lang w:val="en-US"/>
              </w:rPr>
            </w:pPr>
            <w:r>
              <w:rPr>
                <w:sz w:val="24"/>
                <w:szCs w:val="24"/>
                <w:lang w:val="en-US"/>
              </w:rPr>
              <w:t>13495</w:t>
            </w:r>
          </w:p>
        </w:tc>
        <w:tc>
          <w:tcPr>
            <w:tcW w:w="992" w:type="dxa"/>
          </w:tcPr>
          <w:p w:rsidR="00725E61" w:rsidRPr="008C1703" w:rsidRDefault="00725E61" w:rsidP="008528E0">
            <w:pPr>
              <w:jc w:val="center"/>
              <w:rPr>
                <w:sz w:val="24"/>
                <w:szCs w:val="24"/>
                <w:lang w:val="en-US"/>
              </w:rPr>
            </w:pPr>
            <w:r>
              <w:rPr>
                <w:sz w:val="24"/>
                <w:szCs w:val="24"/>
                <w:lang w:val="en-US"/>
              </w:rPr>
              <w:t>7500</w:t>
            </w:r>
          </w:p>
        </w:tc>
        <w:tc>
          <w:tcPr>
            <w:tcW w:w="992" w:type="dxa"/>
          </w:tcPr>
          <w:p w:rsidR="00725E61" w:rsidRPr="008C1703" w:rsidRDefault="00725E61" w:rsidP="008528E0">
            <w:pPr>
              <w:jc w:val="center"/>
              <w:rPr>
                <w:sz w:val="24"/>
                <w:szCs w:val="24"/>
                <w:lang w:val="en-US"/>
              </w:rPr>
            </w:pPr>
            <w:r>
              <w:rPr>
                <w:sz w:val="24"/>
                <w:szCs w:val="24"/>
                <w:lang w:val="en-US"/>
              </w:rPr>
              <w:t>19173</w:t>
            </w:r>
          </w:p>
        </w:tc>
        <w:tc>
          <w:tcPr>
            <w:tcW w:w="851" w:type="dxa"/>
          </w:tcPr>
          <w:p w:rsidR="00725E61" w:rsidRPr="008C1703" w:rsidRDefault="00725E61" w:rsidP="008528E0">
            <w:pPr>
              <w:jc w:val="center"/>
              <w:rPr>
                <w:sz w:val="24"/>
                <w:szCs w:val="24"/>
                <w:lang w:val="en-US"/>
              </w:rPr>
            </w:pPr>
            <w:r>
              <w:rPr>
                <w:sz w:val="24"/>
                <w:szCs w:val="24"/>
                <w:lang w:val="en-US"/>
              </w:rPr>
              <w:t>11714</w:t>
            </w:r>
          </w:p>
        </w:tc>
        <w:tc>
          <w:tcPr>
            <w:tcW w:w="992" w:type="dxa"/>
          </w:tcPr>
          <w:p w:rsidR="00725E61" w:rsidRPr="008C1703" w:rsidRDefault="00725E61" w:rsidP="008528E0">
            <w:pPr>
              <w:jc w:val="center"/>
              <w:rPr>
                <w:sz w:val="24"/>
                <w:szCs w:val="24"/>
                <w:lang w:val="en-US"/>
              </w:rPr>
            </w:pPr>
            <w:r>
              <w:rPr>
                <w:sz w:val="24"/>
                <w:szCs w:val="24"/>
                <w:lang w:val="en-US"/>
              </w:rPr>
              <w:t>7459</w:t>
            </w:r>
          </w:p>
        </w:tc>
        <w:tc>
          <w:tcPr>
            <w:tcW w:w="992" w:type="dxa"/>
          </w:tcPr>
          <w:p w:rsidR="00725E61" w:rsidRPr="008C1703" w:rsidRDefault="00725E61" w:rsidP="008528E0">
            <w:pPr>
              <w:jc w:val="center"/>
              <w:rPr>
                <w:sz w:val="24"/>
                <w:szCs w:val="24"/>
                <w:lang w:val="en-US"/>
              </w:rPr>
            </w:pPr>
            <w:r>
              <w:rPr>
                <w:sz w:val="24"/>
                <w:szCs w:val="24"/>
                <w:lang w:val="en-US"/>
              </w:rPr>
              <w:t>1822 (1.2%)</w:t>
            </w:r>
          </w:p>
        </w:tc>
        <w:tc>
          <w:tcPr>
            <w:tcW w:w="992" w:type="dxa"/>
          </w:tcPr>
          <w:p w:rsidR="00725E61" w:rsidRPr="008C1703" w:rsidRDefault="00725E61" w:rsidP="008528E0">
            <w:pPr>
              <w:jc w:val="center"/>
              <w:rPr>
                <w:sz w:val="24"/>
                <w:szCs w:val="24"/>
                <w:lang w:val="en-US"/>
              </w:rPr>
            </w:pPr>
            <w:r>
              <w:rPr>
                <w:sz w:val="24"/>
                <w:szCs w:val="24"/>
                <w:lang w:val="en-US"/>
              </w:rPr>
              <w:t>1781 (1.8%)</w:t>
            </w:r>
          </w:p>
        </w:tc>
        <w:tc>
          <w:tcPr>
            <w:tcW w:w="958" w:type="dxa"/>
          </w:tcPr>
          <w:p w:rsidR="00725E61" w:rsidRPr="008C1703" w:rsidRDefault="00725E61" w:rsidP="008528E0">
            <w:pPr>
              <w:jc w:val="center"/>
              <w:rPr>
                <w:sz w:val="24"/>
                <w:szCs w:val="24"/>
                <w:lang w:val="en-US"/>
              </w:rPr>
            </w:pPr>
            <w:r>
              <w:rPr>
                <w:sz w:val="24"/>
                <w:szCs w:val="24"/>
                <w:lang w:val="en-US"/>
              </w:rPr>
              <w:t>41 (0.1%)</w:t>
            </w:r>
          </w:p>
        </w:tc>
      </w:tr>
    </w:tbl>
    <w:p w:rsidR="00725E61" w:rsidRDefault="00725E61" w:rsidP="00725E61">
      <w:pPr>
        <w:jc w:val="both"/>
      </w:pPr>
    </w:p>
    <w:p w:rsidR="00725E61" w:rsidRDefault="00725E61" w:rsidP="00725E61">
      <w:pPr>
        <w:spacing w:line="360" w:lineRule="auto"/>
        <w:jc w:val="both"/>
        <w:rPr>
          <w:shd w:val="clear" w:color="auto" w:fill="FFFFFF"/>
        </w:rPr>
      </w:pPr>
      <w:r>
        <w:tab/>
      </w:r>
      <w:r w:rsidRPr="006D444A">
        <w:rPr>
          <w:shd w:val="clear" w:color="auto" w:fill="FFFFFF"/>
        </w:rPr>
        <w:t xml:space="preserve">На основе данных о численности населения и его естественного движения </w:t>
      </w:r>
      <w:r>
        <w:rPr>
          <w:shd w:val="clear" w:color="auto" w:fill="FFFFFF"/>
        </w:rPr>
        <w:t xml:space="preserve">вычислим </w:t>
      </w:r>
      <w:r w:rsidR="00F12ADA">
        <w:rPr>
          <w:shd w:val="clear" w:color="auto" w:fill="FFFFFF"/>
        </w:rPr>
        <w:t>среднюю</w:t>
      </w:r>
      <w:r>
        <w:rPr>
          <w:shd w:val="clear" w:color="auto" w:fill="FFFFFF"/>
        </w:rPr>
        <w:t xml:space="preserve"> численность населения за исследуемый период</w:t>
      </w:r>
      <w:r w:rsidR="00F12ADA">
        <w:rPr>
          <w:shd w:val="clear" w:color="auto" w:fill="FFFFFF"/>
        </w:rPr>
        <w:t xml:space="preserve"> по формуле:</w:t>
      </w:r>
    </w:p>
    <w:p w:rsidR="00725E61" w:rsidRDefault="00725E61" w:rsidP="00725E61">
      <w:pPr>
        <w:spacing w:line="360" w:lineRule="auto"/>
        <w:jc w:val="both"/>
        <w:rPr>
          <w:rFonts w:eastAsiaTheme="minorEastAsia"/>
          <w:shd w:val="clear" w:color="auto" w:fill="FFFFFF"/>
        </w:rPr>
      </w:pPr>
      <w:r w:rsidRPr="00420320">
        <w:rPr>
          <w:shd w:val="clear" w:color="auto" w:fill="FFFFFF"/>
          <w:lang w:val="en-US"/>
        </w:rPr>
        <w:t>S</w:t>
      </w:r>
      <w:r w:rsidRPr="00420320">
        <w:rPr>
          <w:shd w:val="clear" w:color="auto" w:fill="FFFFFF"/>
          <w:vertAlign w:val="subscript"/>
        </w:rPr>
        <w:t>ср</w:t>
      </w:r>
      <w:r w:rsidRPr="00420320">
        <w:rPr>
          <w:shd w:val="clear" w:color="auto" w:fill="FFFFFF"/>
        </w:rPr>
        <w:t xml:space="preserve"> = </w:t>
      </w:r>
      <m:oMath>
        <m:f>
          <m:fPr>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hAnsi="Cambria Math"/>
                    <w:shd w:val="clear" w:color="auto" w:fill="FFFFFF"/>
                    <w:lang w:val="en-US"/>
                  </w:rPr>
                  <m:t>S</m:t>
                </m:r>
              </m:e>
              <m:sub>
                <m:r>
                  <w:rPr>
                    <w:rFonts w:ascii="Cambria Math"/>
                    <w:shd w:val="clear" w:color="auto" w:fill="FFFFFF"/>
                  </w:rPr>
                  <m:t>0</m:t>
                </m:r>
              </m:sub>
            </m:sSub>
            <m:r>
              <w:rPr>
                <w:rFonts w:ascii="Cambria Math"/>
                <w:shd w:val="clear" w:color="auto" w:fill="FFFFFF"/>
              </w:rPr>
              <m:t>+</m:t>
            </m:r>
            <m:sSub>
              <m:sSubPr>
                <m:ctrlPr>
                  <w:rPr>
                    <w:rFonts w:ascii="Cambria Math" w:hAnsi="Cambria Math"/>
                    <w:i/>
                    <w:shd w:val="clear" w:color="auto" w:fill="FFFFFF"/>
                  </w:rPr>
                </m:ctrlPr>
              </m:sSubPr>
              <m:e>
                <m:r>
                  <w:rPr>
                    <w:rFonts w:ascii="Cambria Math" w:hAnsi="Cambria Math"/>
                    <w:shd w:val="clear" w:color="auto" w:fill="FFFFFF"/>
                  </w:rPr>
                  <m:t>S</m:t>
                </m:r>
              </m:e>
              <m:sub>
                <m:r>
                  <w:rPr>
                    <w:rFonts w:ascii="Cambria Math" w:hAnsi="Cambria Math"/>
                    <w:shd w:val="clear" w:color="auto" w:fill="FFFFFF"/>
                  </w:rPr>
                  <m:t>t</m:t>
                </m:r>
              </m:sub>
            </m:sSub>
          </m:num>
          <m:den>
            <m:r>
              <w:rPr>
                <w:rFonts w:ascii="Cambria Math"/>
                <w:shd w:val="clear" w:color="auto" w:fill="FFFFFF"/>
              </w:rPr>
              <m:t>2</m:t>
            </m:r>
          </m:den>
        </m:f>
      </m:oMath>
      <w:r w:rsidRPr="00420320">
        <w:rPr>
          <w:rFonts w:eastAsiaTheme="minorEastAsia"/>
          <w:shd w:val="clear" w:color="auto" w:fill="FFFFFF"/>
        </w:rPr>
        <w:t xml:space="preserve"> = </w:t>
      </w:r>
      <m:oMath>
        <m:f>
          <m:fPr>
            <m:ctrlPr>
              <w:rPr>
                <w:rFonts w:ascii="Cambria Math" w:eastAsiaTheme="minorEastAsia" w:hAnsi="Cambria Math"/>
                <w:shd w:val="clear" w:color="auto" w:fill="FFFFFF"/>
              </w:rPr>
            </m:ctrlPr>
          </m:fPr>
          <m:num>
            <m:r>
              <m:rPr>
                <m:sty m:val="p"/>
              </m:rPr>
              <w:rPr>
                <w:rFonts w:ascii="Cambria Math" w:eastAsiaTheme="minorEastAsia"/>
                <w:shd w:val="clear" w:color="auto" w:fill="FFFFFF"/>
              </w:rPr>
              <m:t>511</m:t>
            </m:r>
            <m:r>
              <m:rPr>
                <m:sty m:val="p"/>
              </m:rPr>
              <w:rPr>
                <w:rFonts w:eastAsiaTheme="minorEastAsia"/>
                <w:shd w:val="clear" w:color="auto" w:fill="FFFFFF"/>
              </w:rPr>
              <m:t> </m:t>
            </m:r>
            <m:r>
              <m:rPr>
                <m:sty m:val="p"/>
              </m:rPr>
              <w:rPr>
                <w:rFonts w:ascii="Cambria Math" w:eastAsiaTheme="minorEastAsia"/>
                <w:shd w:val="clear" w:color="auto" w:fill="FFFFFF"/>
              </w:rPr>
              <m:t>095+522 660</m:t>
            </m:r>
          </m:num>
          <m:den>
            <m:r>
              <m:rPr>
                <m:sty m:val="p"/>
              </m:rPr>
              <w:rPr>
                <w:rFonts w:ascii="Cambria Math" w:eastAsiaTheme="minorEastAsia"/>
                <w:shd w:val="clear" w:color="auto" w:fill="FFFFFF"/>
              </w:rPr>
              <m:t>2</m:t>
            </m:r>
          </m:den>
        </m:f>
      </m:oMath>
      <w:r w:rsidRPr="00420320">
        <w:rPr>
          <w:rFonts w:eastAsiaTheme="minorEastAsia"/>
          <w:shd w:val="clear" w:color="auto" w:fill="FFFFFF"/>
        </w:rPr>
        <w:t xml:space="preserve"> = </w:t>
      </w:r>
      <m:oMath>
        <m:f>
          <m:fPr>
            <m:ctrlPr>
              <w:rPr>
                <w:rFonts w:ascii="Cambria Math" w:eastAsiaTheme="minorEastAsia" w:hAnsi="Cambria Math"/>
                <w:shd w:val="clear" w:color="auto" w:fill="FFFFFF"/>
              </w:rPr>
            </m:ctrlPr>
          </m:fPr>
          <m:num>
            <m:r>
              <m:rPr>
                <m:sty m:val="p"/>
              </m:rPr>
              <w:rPr>
                <w:rFonts w:ascii="Cambria Math" w:eastAsiaTheme="minorEastAsia"/>
                <w:shd w:val="clear" w:color="auto" w:fill="FFFFFF"/>
              </w:rPr>
              <m:t xml:space="preserve"> 1033 755</m:t>
            </m:r>
          </m:num>
          <m:den>
            <m:r>
              <m:rPr>
                <m:sty m:val="p"/>
              </m:rPr>
              <w:rPr>
                <w:rFonts w:ascii="Cambria Math" w:eastAsiaTheme="minorEastAsia"/>
                <w:shd w:val="clear" w:color="auto" w:fill="FFFFFF"/>
              </w:rPr>
              <m:t>2</m:t>
            </m:r>
          </m:den>
        </m:f>
      </m:oMath>
      <w:r w:rsidRPr="00420320">
        <w:rPr>
          <w:rFonts w:eastAsiaTheme="minorEastAsia"/>
          <w:shd w:val="clear" w:color="auto" w:fill="FFFFFF"/>
        </w:rPr>
        <w:t xml:space="preserve"> = 516 877</w:t>
      </w:r>
      <w:proofErr w:type="gramStart"/>
      <w:r w:rsidRPr="00420320">
        <w:rPr>
          <w:rFonts w:eastAsiaTheme="minorEastAsia"/>
          <w:shd w:val="clear" w:color="auto" w:fill="FFFFFF"/>
        </w:rPr>
        <w:t>,5</w:t>
      </w:r>
      <w:proofErr w:type="gramEnd"/>
      <w:r w:rsidR="00E7487A">
        <w:rPr>
          <w:rFonts w:eastAsiaTheme="minorEastAsia"/>
          <w:shd w:val="clear" w:color="auto" w:fill="FFFFFF"/>
        </w:rPr>
        <w:t xml:space="preserve"> (человек).</w:t>
      </w:r>
    </w:p>
    <w:p w:rsidR="00725E61" w:rsidRDefault="00725E61" w:rsidP="00DB79D8">
      <w:pPr>
        <w:spacing w:after="0" w:line="360" w:lineRule="auto"/>
        <w:contextualSpacing/>
        <w:jc w:val="both"/>
        <w:rPr>
          <w:rFonts w:eastAsiaTheme="minorEastAsia"/>
          <w:shd w:val="clear" w:color="auto" w:fill="FFFFFF"/>
        </w:rPr>
      </w:pPr>
      <w:r>
        <w:rPr>
          <w:rFonts w:eastAsiaTheme="minorEastAsia"/>
          <w:shd w:val="clear" w:color="auto" w:fill="FFFFFF"/>
        </w:rPr>
        <w:tab/>
      </w:r>
      <w:proofErr w:type="gramStart"/>
      <w:r>
        <w:rPr>
          <w:rFonts w:eastAsiaTheme="minorEastAsia"/>
          <w:shd w:val="clear" w:color="auto" w:fill="FFFFFF"/>
        </w:rPr>
        <w:t>Из данных таблицы 2 видно, что с 1980 года население сельской местности Удмуртской Республики испытывало естественный прирост, который продолжался до 1995 года, пока не произошло резкое увеличение количества смертей, над количеством рождений на 4% от общего числа естественной убыли населения, которую испытывало все население Удмуртской Республики, не только сельское, но и городское.</w:t>
      </w:r>
      <w:proofErr w:type="gramEnd"/>
      <w:r>
        <w:rPr>
          <w:rFonts w:eastAsiaTheme="minorEastAsia"/>
          <w:shd w:val="clear" w:color="auto" w:fill="FFFFFF"/>
        </w:rPr>
        <w:t xml:space="preserve"> С 1995 года по 2010 год в сельской местности Удмуртской Республики наблюдалась естественная убыль населения, ее пик пришелся на 2005 год, когда количество </w:t>
      </w:r>
      <w:r>
        <w:rPr>
          <w:rFonts w:eastAsiaTheme="minorEastAsia"/>
          <w:shd w:val="clear" w:color="auto" w:fill="FFFFFF"/>
        </w:rPr>
        <w:lastRenderedPageBreak/>
        <w:t>умерших на 2630 человек превышало количество рожденных. В 2010 году ситуация улучшилась и количество рожденных превысило количество умерших на 476 человек. В настоящее время население сельской местности Удмуртской Республики находится не в лучшем состоянии – естественный прирост составляет всего 41 человек.</w:t>
      </w:r>
    </w:p>
    <w:p w:rsidR="00725E61" w:rsidRDefault="00725E61" w:rsidP="00DB79D8">
      <w:pPr>
        <w:spacing w:after="0" w:line="360" w:lineRule="auto"/>
        <w:contextualSpacing/>
        <w:jc w:val="both"/>
        <w:rPr>
          <w:rFonts w:eastAsiaTheme="minorEastAsia"/>
          <w:shd w:val="clear" w:color="auto" w:fill="FFFFFF"/>
        </w:rPr>
      </w:pPr>
      <w:r>
        <w:rPr>
          <w:rFonts w:eastAsiaTheme="minorEastAsia"/>
          <w:shd w:val="clear" w:color="auto" w:fill="FFFFFF"/>
        </w:rPr>
        <w:tab/>
        <w:t>Рассчитаем общие коэффициенты, характеризующие демографические процессы, такие как: коэффициент роста за период,</w:t>
      </w:r>
      <w:r w:rsidR="007A51D6">
        <w:rPr>
          <w:rFonts w:eastAsiaTheme="minorEastAsia"/>
          <w:shd w:val="clear" w:color="auto" w:fill="FFFFFF"/>
        </w:rPr>
        <w:t xml:space="preserve"> коэффициент прироста за период. Все формулы для расчета предоставлены в части 1 данной работы.</w:t>
      </w:r>
    </w:p>
    <w:p w:rsidR="00725E61" w:rsidRDefault="00725E61" w:rsidP="0016173F">
      <w:pPr>
        <w:pStyle w:val="a6"/>
        <w:numPr>
          <w:ilvl w:val="0"/>
          <w:numId w:val="17"/>
        </w:numPr>
        <w:spacing w:after="0" w:line="360" w:lineRule="auto"/>
        <w:jc w:val="both"/>
        <w:rPr>
          <w:rFonts w:eastAsiaTheme="minorEastAsia"/>
          <w:shd w:val="clear" w:color="auto" w:fill="FFFFFF"/>
        </w:rPr>
      </w:pPr>
      <w:r>
        <w:rPr>
          <w:rFonts w:eastAsiaTheme="minorEastAsia"/>
          <w:shd w:val="clear" w:color="auto" w:fill="FFFFFF"/>
        </w:rPr>
        <w:t>коэффициент роста населения сельской местности Удмур</w:t>
      </w:r>
      <w:r w:rsidR="00E7487A">
        <w:rPr>
          <w:rFonts w:eastAsiaTheme="minorEastAsia"/>
          <w:shd w:val="clear" w:color="auto" w:fill="FFFFFF"/>
        </w:rPr>
        <w:t>т</w:t>
      </w:r>
      <w:r>
        <w:rPr>
          <w:rFonts w:eastAsiaTheme="minorEastAsia"/>
          <w:shd w:val="clear" w:color="auto" w:fill="FFFFFF"/>
        </w:rPr>
        <w:t>ской Республики за период с 1980 года по 2016 год будет равняться:</w:t>
      </w:r>
    </w:p>
    <w:p w:rsidR="00725E61" w:rsidRDefault="00E55056" w:rsidP="00725E61">
      <w:pPr>
        <w:pStyle w:val="a6"/>
        <w:spacing w:after="0" w:line="360" w:lineRule="auto"/>
        <w:ind w:left="0" w:firstLine="709"/>
        <w:jc w:val="both"/>
        <w:rPr>
          <w:rFonts w:eastAsiaTheme="minorEastAsia"/>
          <w:shd w:val="clear" w:color="auto" w:fill="FFFFFF"/>
        </w:rPr>
      </w:pPr>
      <m:oMath>
        <m:sSubSup>
          <m:sSubSupPr>
            <m:ctrlPr>
              <w:rPr>
                <w:rFonts w:ascii="Cambria Math" w:eastAsiaTheme="minorEastAsia" w:hAnsi="Cambria Math"/>
                <w:i/>
                <w:shd w:val="clear" w:color="auto" w:fill="FFFFFF"/>
              </w:rPr>
            </m:ctrlPr>
          </m:sSubSupPr>
          <m:e>
            <m:r>
              <w:rPr>
                <w:rFonts w:ascii="Cambria Math" w:eastAsiaTheme="minorEastAsia" w:hAnsi="Cambria Math"/>
                <w:shd w:val="clear" w:color="auto" w:fill="FFFFFF"/>
              </w:rPr>
              <m:t>К</m:t>
            </m:r>
          </m:e>
          <m:sub>
            <m:r>
              <w:rPr>
                <w:rFonts w:ascii="Cambria Math" w:eastAsiaTheme="minorEastAsia" w:hAnsi="Cambria Math"/>
                <w:shd w:val="clear" w:color="auto" w:fill="FFFFFF"/>
              </w:rPr>
              <m:t>роста</m:t>
            </m:r>
          </m:sub>
          <m:sup>
            <m:r>
              <w:rPr>
                <w:rFonts w:ascii="Cambria Math" w:eastAsiaTheme="minorEastAsia" w:hAnsi="Cambria Math"/>
                <w:shd w:val="clear" w:color="auto" w:fill="FFFFFF"/>
                <w:lang w:val="en-US"/>
              </w:rPr>
              <m:t>t</m:t>
            </m:r>
            <m:r>
              <w:rPr>
                <w:rFonts w:ascii="Cambria Math" w:eastAsiaTheme="minorEastAsia" w:hAnsi="Cambria Math"/>
                <w:shd w:val="clear" w:color="auto" w:fill="FFFFFF"/>
              </w:rPr>
              <m:t>-0</m:t>
            </m:r>
          </m:sup>
        </m:sSubSup>
      </m:oMath>
      <w:r w:rsidR="00725E61" w:rsidRPr="00D6234E">
        <w:rPr>
          <w:rFonts w:eastAsiaTheme="minorEastAsia"/>
          <w:shd w:val="clear" w:color="auto" w:fill="FFFFFF"/>
        </w:rPr>
        <w:t xml:space="preserve">= </w:t>
      </w:r>
      <m:oMath>
        <m:f>
          <m:fPr>
            <m:ctrlPr>
              <w:rPr>
                <w:rFonts w:ascii="Cambria Math" w:eastAsiaTheme="minorEastAsia" w:hAnsi="Cambria Math"/>
                <w:i/>
                <w:shd w:val="clear" w:color="auto" w:fill="FFFFFF"/>
                <w:lang w:val="en-US"/>
              </w:rPr>
            </m:ctrlPr>
          </m:fPr>
          <m:num>
            <m:r>
              <w:rPr>
                <w:rFonts w:ascii="Cambria Math" w:eastAsiaTheme="minorEastAsia" w:hAnsi="Cambria Math"/>
                <w:shd w:val="clear" w:color="auto" w:fill="FFFFFF"/>
              </w:rPr>
              <m:t>522 660</m:t>
            </m:r>
          </m:num>
          <m:den>
            <m:r>
              <w:rPr>
                <w:rFonts w:ascii="Cambria Math" w:eastAsiaTheme="minorEastAsia" w:hAnsi="Cambria Math"/>
                <w:shd w:val="clear" w:color="auto" w:fill="FFFFFF"/>
              </w:rPr>
              <m:t>511 095</m:t>
            </m:r>
          </m:den>
        </m:f>
      </m:oMath>
      <w:r w:rsidR="00725E61">
        <w:rPr>
          <w:rFonts w:eastAsiaTheme="minorEastAsia"/>
          <w:shd w:val="clear" w:color="auto" w:fill="FFFFFF"/>
        </w:rPr>
        <w:t>х 100% = 1,023 х 100% = 102,3%.</w:t>
      </w:r>
    </w:p>
    <w:p w:rsidR="00725E61" w:rsidRDefault="00725E61" w:rsidP="0016173F">
      <w:pPr>
        <w:pStyle w:val="a6"/>
        <w:numPr>
          <w:ilvl w:val="0"/>
          <w:numId w:val="17"/>
        </w:numPr>
        <w:spacing w:after="0" w:line="360" w:lineRule="auto"/>
        <w:jc w:val="both"/>
        <w:rPr>
          <w:rFonts w:eastAsiaTheme="minorEastAsia"/>
          <w:shd w:val="clear" w:color="auto" w:fill="FFFFFF"/>
        </w:rPr>
      </w:pPr>
      <w:r>
        <w:rPr>
          <w:rFonts w:eastAsiaTheme="minorEastAsia"/>
          <w:shd w:val="clear" w:color="auto" w:fill="FFFFFF"/>
        </w:rPr>
        <w:t>коэффициент прироста населения сельской местности Удмуртской Республики за период с 1980 по 2016 год будет выглядеть следующим образом:</w:t>
      </w:r>
    </w:p>
    <w:p w:rsidR="00725E61" w:rsidRDefault="00E55056" w:rsidP="00725E61">
      <w:pPr>
        <w:pStyle w:val="a6"/>
        <w:spacing w:after="0" w:line="360" w:lineRule="auto"/>
        <w:ind w:left="0" w:firstLine="708"/>
        <w:jc w:val="both"/>
        <w:rPr>
          <w:rFonts w:eastAsiaTheme="minorEastAsia"/>
          <w:shd w:val="clear" w:color="auto" w:fill="FFFFFF"/>
        </w:rPr>
      </w:pPr>
      <m:oMath>
        <m:sSubSup>
          <m:sSubSupPr>
            <m:ctrlPr>
              <w:rPr>
                <w:rFonts w:ascii="Cambria Math" w:eastAsiaTheme="minorEastAsia" w:hAnsi="Cambria Math"/>
                <w:i/>
                <w:shd w:val="clear" w:color="auto" w:fill="FFFFFF"/>
              </w:rPr>
            </m:ctrlPr>
          </m:sSubSupPr>
          <m:e>
            <m:r>
              <w:rPr>
                <w:rFonts w:ascii="Cambria Math" w:eastAsiaTheme="minorEastAsia" w:hAnsi="Cambria Math"/>
                <w:shd w:val="clear" w:color="auto" w:fill="FFFFFF"/>
              </w:rPr>
              <m:t>К</m:t>
            </m:r>
          </m:e>
          <m:sub>
            <m:r>
              <w:rPr>
                <w:rFonts w:ascii="Cambria Math" w:eastAsiaTheme="minorEastAsia" w:hAnsi="Cambria Math"/>
                <w:shd w:val="clear" w:color="auto" w:fill="FFFFFF"/>
              </w:rPr>
              <m:t>прироста</m:t>
            </m:r>
          </m:sub>
          <m:sup>
            <m:r>
              <w:rPr>
                <w:rFonts w:ascii="Cambria Math" w:eastAsiaTheme="minorEastAsia" w:hAnsi="Cambria Math"/>
                <w:shd w:val="clear" w:color="auto" w:fill="FFFFFF"/>
                <w:lang w:val="en-US"/>
              </w:rPr>
              <m:t>t</m:t>
            </m:r>
            <m:r>
              <w:rPr>
                <w:rFonts w:ascii="Cambria Math" w:eastAsiaTheme="minorEastAsia" w:hAnsi="Cambria Math"/>
                <w:shd w:val="clear" w:color="auto" w:fill="FFFFFF"/>
              </w:rPr>
              <m:t>-0</m:t>
            </m:r>
          </m:sup>
        </m:sSubSup>
      </m:oMath>
      <w:r w:rsidR="00725E61">
        <w:rPr>
          <w:rFonts w:eastAsiaTheme="minorEastAsia"/>
          <w:shd w:val="clear" w:color="auto" w:fill="FFFFFF"/>
        </w:rPr>
        <w:t xml:space="preserve">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522 660-511 095</m:t>
            </m:r>
          </m:num>
          <m:den>
            <m:r>
              <w:rPr>
                <w:rFonts w:ascii="Cambria Math" w:eastAsiaTheme="minorEastAsia" w:hAnsi="Cambria Math"/>
                <w:shd w:val="clear" w:color="auto" w:fill="FFFFFF"/>
              </w:rPr>
              <m:t>511 095</m:t>
            </m:r>
          </m:den>
        </m:f>
      </m:oMath>
      <w:r w:rsidR="00725E61">
        <w:rPr>
          <w:rFonts w:eastAsiaTheme="minorEastAsia"/>
          <w:shd w:val="clear" w:color="auto" w:fill="FFFFFF"/>
        </w:rPr>
        <w:t xml:space="preserve"> х 100%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11 565 </m:t>
            </m:r>
          </m:num>
          <m:den>
            <m:r>
              <w:rPr>
                <w:rFonts w:ascii="Cambria Math" w:eastAsiaTheme="minorEastAsia" w:hAnsi="Cambria Math"/>
                <w:shd w:val="clear" w:color="auto" w:fill="FFFFFF"/>
              </w:rPr>
              <m:t xml:space="preserve">511 095 </m:t>
            </m:r>
          </m:den>
        </m:f>
      </m:oMath>
      <w:r w:rsidR="00725E61">
        <w:rPr>
          <w:rFonts w:eastAsiaTheme="minorEastAsia"/>
          <w:shd w:val="clear" w:color="auto" w:fill="FFFFFF"/>
        </w:rPr>
        <w:t xml:space="preserve"> х 100% = 0,0226 х 100% = =2,26%.</w:t>
      </w:r>
    </w:p>
    <w:p w:rsidR="00725E61" w:rsidRDefault="00725E61" w:rsidP="00725E61">
      <w:pPr>
        <w:spacing w:after="0" w:line="360" w:lineRule="auto"/>
        <w:ind w:firstLine="708"/>
        <w:jc w:val="both"/>
        <w:rPr>
          <w:rFonts w:eastAsiaTheme="minorEastAsia"/>
          <w:shd w:val="clear" w:color="auto" w:fill="FFFFFF"/>
        </w:rPr>
      </w:pPr>
      <w:r w:rsidRPr="006C7957">
        <w:rPr>
          <w:rFonts w:eastAsiaTheme="minorEastAsia"/>
          <w:shd w:val="clear" w:color="auto" w:fill="FFFFFF"/>
        </w:rPr>
        <w:t xml:space="preserve">Рассчитаем среднегодовые коэффициенты роста и прироста населения, проживающего в сельской </w:t>
      </w:r>
      <w:r>
        <w:rPr>
          <w:rFonts w:eastAsiaTheme="minorEastAsia"/>
          <w:shd w:val="clear" w:color="auto" w:fill="FFFFFF"/>
        </w:rPr>
        <w:t xml:space="preserve">местности Удмуртской Республики, такие как: </w:t>
      </w:r>
    </w:p>
    <w:p w:rsidR="00725E61" w:rsidRDefault="00725E61" w:rsidP="0016173F">
      <w:pPr>
        <w:pStyle w:val="a6"/>
        <w:numPr>
          <w:ilvl w:val="0"/>
          <w:numId w:val="12"/>
        </w:numPr>
        <w:spacing w:after="0" w:line="360" w:lineRule="auto"/>
        <w:jc w:val="both"/>
        <w:rPr>
          <w:rFonts w:eastAsiaTheme="minorEastAsia"/>
          <w:shd w:val="clear" w:color="auto" w:fill="FFFFFF"/>
        </w:rPr>
      </w:pPr>
      <w:r>
        <w:rPr>
          <w:rFonts w:eastAsiaTheme="minorEastAsia"/>
          <w:shd w:val="clear" w:color="auto" w:fill="FFFFFF"/>
        </w:rPr>
        <w:t xml:space="preserve">среднегодовой коэффициент естественного прироста </w:t>
      </w:r>
      <w:proofErr w:type="spellStart"/>
      <w:r>
        <w:rPr>
          <w:rFonts w:eastAsiaTheme="minorEastAsia"/>
          <w:shd w:val="clear" w:color="auto" w:fill="FFFFFF"/>
        </w:rPr>
        <w:t>К</w:t>
      </w:r>
      <w:r>
        <w:rPr>
          <w:rFonts w:eastAsiaTheme="minorEastAsia"/>
          <w:shd w:val="clear" w:color="auto" w:fill="FFFFFF"/>
          <w:vertAlign w:val="subscript"/>
        </w:rPr>
        <w:t>еп</w:t>
      </w:r>
      <w:proofErr w:type="spellEnd"/>
      <w:r w:rsidR="002F1B81">
        <w:rPr>
          <w:rFonts w:eastAsiaTheme="minorEastAsia"/>
          <w:shd w:val="clear" w:color="auto" w:fill="FFFFFF"/>
        </w:rPr>
        <w:t>, для чего необходимо найти абсолютное значение естественного прироста (убыли)</w:t>
      </w:r>
      <w:r w:rsidR="007A51D6">
        <w:rPr>
          <w:rFonts w:eastAsiaTheme="minorEastAsia"/>
          <w:shd w:val="clear" w:color="auto" w:fill="FFFFFF"/>
        </w:rPr>
        <w:t xml:space="preserve"> и среднюю численность населения.</w:t>
      </w:r>
    </w:p>
    <w:p w:rsidR="00725E61" w:rsidRPr="0026069F" w:rsidRDefault="00725E61" w:rsidP="00725E61">
      <w:pPr>
        <w:pStyle w:val="a6"/>
        <w:spacing w:after="0" w:line="360" w:lineRule="auto"/>
        <w:ind w:left="709"/>
        <w:jc w:val="both"/>
        <w:rPr>
          <w:rFonts w:eastAsiaTheme="minorEastAsia"/>
          <w:shd w:val="clear" w:color="auto" w:fill="FFFFFF"/>
          <w:vertAlign w:val="subscript"/>
        </w:rPr>
      </w:pPr>
      <w:proofErr w:type="spellStart"/>
      <w:r>
        <w:rPr>
          <w:rFonts w:eastAsiaTheme="minorEastAsia"/>
          <w:shd w:val="clear" w:color="auto" w:fill="FFFFFF"/>
        </w:rPr>
        <w:t>К</w:t>
      </w:r>
      <w:r>
        <w:rPr>
          <w:rFonts w:eastAsiaTheme="minorEastAsia"/>
          <w:shd w:val="clear" w:color="auto" w:fill="FFFFFF"/>
          <w:vertAlign w:val="subscript"/>
        </w:rPr>
        <w:t>еп</w:t>
      </w:r>
      <w:proofErr w:type="spellEnd"/>
      <w:r>
        <w:rPr>
          <w:rFonts w:eastAsiaTheme="minorEastAsia"/>
          <w:shd w:val="clear" w:color="auto" w:fill="FFFFFF"/>
        </w:rPr>
        <w:t xml:space="preserve">= </w:t>
      </w:r>
      <m:oMath>
        <m:f>
          <m:fPr>
            <m:ctrlPr>
              <w:rPr>
                <w:rFonts w:ascii="Cambria Math" w:eastAsiaTheme="minorEastAsia" w:hAnsi="Cambria Math"/>
                <w:i/>
                <w:shd w:val="clear" w:color="auto" w:fill="FFFFFF"/>
              </w:rPr>
            </m:ctrlPr>
          </m:fPr>
          <m:num>
            <m:sSub>
              <m:sSubPr>
                <m:ctrlPr>
                  <w:rPr>
                    <w:rFonts w:ascii="Cambria Math" w:eastAsiaTheme="minorEastAsia" w:hAnsi="Cambria Math"/>
                    <w:i/>
                    <w:shd w:val="clear" w:color="auto" w:fill="FFFFFF"/>
                  </w:rPr>
                </m:ctrlPr>
              </m:sSubPr>
              <m:e>
                <m:r>
                  <w:rPr>
                    <w:rFonts w:ascii="Cambria Math" w:eastAsiaTheme="minorEastAsia" w:hAnsi="Cambria Math"/>
                    <w:shd w:val="clear" w:color="auto" w:fill="FFFFFF"/>
                  </w:rPr>
                  <m:t>∆</m:t>
                </m:r>
              </m:e>
              <m:sub>
                <w:proofErr w:type="gramStart"/>
                <m:r>
                  <w:rPr>
                    <w:rFonts w:ascii="Cambria Math" w:eastAsiaTheme="minorEastAsia" w:hAnsi="Cambria Math"/>
                    <w:shd w:val="clear" w:color="auto" w:fill="FFFFFF"/>
                  </w:rPr>
                  <m:t>еп</m:t>
                </m:r>
                <w:proofErr w:type="gramEnd"/>
              </m:sub>
            </m:sSub>
          </m:num>
          <m:den>
            <m:r>
              <m:rPr>
                <m:sty m:val="p"/>
              </m:rPr>
              <w:rPr>
                <w:rFonts w:ascii="Cambria Math" w:eastAsiaTheme="minorEastAsia" w:hAnsi="Cambria Math"/>
                <w:shd w:val="clear" w:color="auto" w:fill="FFFFFF"/>
              </w:rPr>
              <m:t>S</m:t>
            </m:r>
            <m:r>
              <m:rPr>
                <m:sty m:val="p"/>
              </m:rPr>
              <w:rPr>
                <w:rFonts w:ascii="Cambria Math" w:eastAsiaTheme="minorEastAsia" w:hAnsi="Cambria Math"/>
                <w:shd w:val="clear" w:color="auto" w:fill="FFFFFF"/>
                <w:vertAlign w:val="subscript"/>
              </w:rPr>
              <m:t>ср</m:t>
            </m:r>
            <m:r>
              <m:rPr>
                <m:sty m:val="p"/>
              </m:rPr>
              <w:rPr>
                <w:rFonts w:ascii="Cambria Math" w:eastAsiaTheme="minorEastAsia" w:hAnsi="Cambria Math"/>
                <w:shd w:val="clear" w:color="auto" w:fill="FFFFFF"/>
                <w:vertAlign w:val="superscript"/>
                <w:lang w:val="en-US"/>
              </w:rPr>
              <m:t>t</m:t>
            </m:r>
          </m:den>
        </m:f>
      </m:oMath>
      <w:r>
        <w:rPr>
          <w:rFonts w:eastAsiaTheme="minorEastAsia"/>
          <w:shd w:val="clear" w:color="auto" w:fill="FFFFFF"/>
        </w:rPr>
        <w:t>х 1000%</w:t>
      </w:r>
      <w:r>
        <w:rPr>
          <w:rFonts w:eastAsiaTheme="minorEastAsia"/>
          <w:shd w:val="clear" w:color="auto" w:fill="FFFFFF"/>
          <w:vertAlign w:val="subscript"/>
        </w:rPr>
        <w:t>0</w:t>
      </w:r>
    </w:p>
    <w:p w:rsidR="00725E61" w:rsidRDefault="00725E61" w:rsidP="00725E61">
      <w:pPr>
        <w:spacing w:after="0" w:line="360" w:lineRule="auto"/>
        <w:ind w:firstLine="708"/>
        <w:jc w:val="both"/>
        <w:rPr>
          <w:rFonts w:eastAsiaTheme="minorEastAsia"/>
          <w:shd w:val="clear" w:color="auto" w:fill="FFFFFF"/>
        </w:rPr>
      </w:pPr>
      <w:r w:rsidRPr="00DA35F7">
        <w:rPr>
          <w:rFonts w:eastAsiaTheme="minorEastAsia"/>
          <w:shd w:val="clear" w:color="auto" w:fill="FFFFFF"/>
        </w:rPr>
        <w:t>Найдем абсолютное значение естественного прироста (убыли) населения сельской местности Удмуртской Республики за период с 1980 по 2016 годы. Для этого, рассчитаем сначала абсолютное значение естественного прироста (убыли) в 1980 году и в 2016 году.</w:t>
      </w:r>
    </w:p>
    <w:p w:rsidR="002F1B81" w:rsidRPr="002F1B81" w:rsidRDefault="002F1B81" w:rsidP="002F1B81">
      <w:pPr>
        <w:pStyle w:val="a6"/>
        <w:spacing w:after="0" w:line="360" w:lineRule="auto"/>
        <w:ind w:left="709"/>
        <w:jc w:val="both"/>
        <w:rPr>
          <w:rFonts w:eastAsiaTheme="minorEastAsia"/>
          <w:shd w:val="clear" w:color="auto" w:fill="FFFFFF"/>
          <w:vertAlign w:val="subscript"/>
        </w:rPr>
      </w:pPr>
      <w:proofErr w:type="spellStart"/>
      <w:r>
        <w:rPr>
          <w:rFonts w:eastAsiaTheme="minorEastAsia"/>
          <w:shd w:val="clear" w:color="auto" w:fill="FFFFFF"/>
        </w:rPr>
        <w:t>Δ</w:t>
      </w:r>
      <w:proofErr w:type="gramStart"/>
      <w:r>
        <w:rPr>
          <w:rFonts w:eastAsiaTheme="minorEastAsia"/>
          <w:shd w:val="clear" w:color="auto" w:fill="FFFFFF"/>
          <w:vertAlign w:val="subscript"/>
        </w:rPr>
        <w:t>еп</w:t>
      </w:r>
      <w:proofErr w:type="spellEnd"/>
      <w:proofErr w:type="gramEnd"/>
      <w:r>
        <w:rPr>
          <w:rFonts w:eastAsiaTheme="minorEastAsia"/>
          <w:shd w:val="clear" w:color="auto" w:fill="FFFFFF"/>
          <w:vertAlign w:val="subscript"/>
        </w:rPr>
        <w:t xml:space="preserve"> = </w:t>
      </w:r>
      <w:r>
        <w:rPr>
          <w:rFonts w:eastAsiaTheme="minorEastAsia"/>
          <w:shd w:val="clear" w:color="auto" w:fill="FFFFFF"/>
          <w:lang w:val="en-US"/>
        </w:rPr>
        <w:t>S</w:t>
      </w:r>
      <w:r>
        <w:rPr>
          <w:rFonts w:eastAsiaTheme="minorEastAsia"/>
          <w:shd w:val="clear" w:color="auto" w:fill="FFFFFF"/>
          <w:vertAlign w:val="subscript"/>
        </w:rPr>
        <w:t>род</w:t>
      </w:r>
      <w:r>
        <w:rPr>
          <w:rFonts w:eastAsiaTheme="minorEastAsia"/>
          <w:shd w:val="clear" w:color="auto" w:fill="FFFFFF"/>
        </w:rPr>
        <w:t xml:space="preserve"> – </w:t>
      </w:r>
      <w:r>
        <w:rPr>
          <w:rFonts w:eastAsiaTheme="minorEastAsia"/>
          <w:shd w:val="clear" w:color="auto" w:fill="FFFFFF"/>
          <w:lang w:val="en-US"/>
        </w:rPr>
        <w:t>S</w:t>
      </w:r>
      <w:r>
        <w:rPr>
          <w:rFonts w:eastAsiaTheme="minorEastAsia"/>
          <w:shd w:val="clear" w:color="auto" w:fill="FFFFFF"/>
          <w:vertAlign w:val="subscript"/>
        </w:rPr>
        <w:t>ум</w:t>
      </w:r>
    </w:p>
    <w:p w:rsidR="00725E61" w:rsidRDefault="00725E61" w:rsidP="00725E61">
      <w:pPr>
        <w:spacing w:after="0" w:line="360" w:lineRule="auto"/>
        <w:ind w:firstLine="708"/>
        <w:jc w:val="both"/>
        <w:rPr>
          <w:rFonts w:eastAsiaTheme="minorEastAsia"/>
          <w:shd w:val="clear" w:color="auto" w:fill="FFFFFF"/>
        </w:rPr>
      </w:pPr>
      <w:proofErr w:type="spellStart"/>
      <w:r>
        <w:rPr>
          <w:rFonts w:eastAsiaTheme="minorEastAsia"/>
          <w:shd w:val="clear" w:color="auto" w:fill="FFFFFF"/>
        </w:rPr>
        <w:t>Δ</w:t>
      </w:r>
      <w:proofErr w:type="gramStart"/>
      <w:r>
        <w:rPr>
          <w:rFonts w:eastAsiaTheme="minorEastAsia"/>
          <w:shd w:val="clear" w:color="auto" w:fill="FFFFFF"/>
          <w:vertAlign w:val="subscript"/>
        </w:rPr>
        <w:t>еп</w:t>
      </w:r>
      <w:proofErr w:type="spellEnd"/>
      <w:proofErr w:type="gramEnd"/>
      <w:r>
        <w:rPr>
          <w:rFonts w:eastAsiaTheme="minorEastAsia"/>
          <w:shd w:val="clear" w:color="auto" w:fill="FFFFFF"/>
          <w:vertAlign w:val="subscript"/>
        </w:rPr>
        <w:t xml:space="preserve"> 1980</w:t>
      </w:r>
      <w:r>
        <w:rPr>
          <w:rFonts w:eastAsiaTheme="minorEastAsia"/>
          <w:shd w:val="clear" w:color="auto" w:fill="FFFFFF"/>
        </w:rPr>
        <w:t xml:space="preserve"> = 9623 – 7413 = 2210 (человек);</w:t>
      </w:r>
    </w:p>
    <w:p w:rsidR="00725E61" w:rsidRDefault="00725E61" w:rsidP="00725E61">
      <w:pPr>
        <w:spacing w:after="0" w:line="360" w:lineRule="auto"/>
        <w:ind w:firstLine="708"/>
        <w:jc w:val="both"/>
        <w:rPr>
          <w:rFonts w:eastAsiaTheme="minorEastAsia"/>
          <w:shd w:val="clear" w:color="auto" w:fill="FFFFFF"/>
        </w:rPr>
      </w:pPr>
      <w:proofErr w:type="spellStart"/>
      <w:r>
        <w:rPr>
          <w:rFonts w:eastAsiaTheme="minorEastAsia"/>
          <w:shd w:val="clear" w:color="auto" w:fill="FFFFFF"/>
        </w:rPr>
        <w:t>Δ</w:t>
      </w:r>
      <w:proofErr w:type="gramStart"/>
      <w:r>
        <w:rPr>
          <w:rFonts w:eastAsiaTheme="minorEastAsia"/>
          <w:shd w:val="clear" w:color="auto" w:fill="FFFFFF"/>
          <w:vertAlign w:val="subscript"/>
        </w:rPr>
        <w:t>еп</w:t>
      </w:r>
      <w:proofErr w:type="spellEnd"/>
      <w:proofErr w:type="gramEnd"/>
      <w:r>
        <w:rPr>
          <w:rFonts w:eastAsiaTheme="minorEastAsia"/>
          <w:shd w:val="clear" w:color="auto" w:fill="FFFFFF"/>
          <w:vertAlign w:val="subscript"/>
        </w:rPr>
        <w:t xml:space="preserve"> 2016</w:t>
      </w:r>
      <w:r>
        <w:rPr>
          <w:rFonts w:eastAsiaTheme="minorEastAsia"/>
          <w:shd w:val="clear" w:color="auto" w:fill="FFFFFF"/>
        </w:rPr>
        <w:t xml:space="preserve"> = 7500 – 7459 = 41 (человек).</w:t>
      </w:r>
    </w:p>
    <w:p w:rsidR="00725E61" w:rsidRDefault="00725E61" w:rsidP="00725E61">
      <w:pPr>
        <w:spacing w:after="0" w:line="360" w:lineRule="auto"/>
        <w:jc w:val="both"/>
        <w:rPr>
          <w:rFonts w:eastAsiaTheme="minorEastAsia"/>
          <w:shd w:val="clear" w:color="auto" w:fill="FFFFFF"/>
        </w:rPr>
      </w:pPr>
      <w:r>
        <w:rPr>
          <w:rFonts w:eastAsiaTheme="minorEastAsia"/>
          <w:shd w:val="clear" w:color="auto" w:fill="FFFFFF"/>
        </w:rPr>
        <w:lastRenderedPageBreak/>
        <w:tab/>
        <w:t>Теперь рассчитаем среднюю численность населения сельской местности Удмуртской Республики в 1980 году и в 2016 году.</w:t>
      </w:r>
    </w:p>
    <w:p w:rsidR="00725E61" w:rsidRDefault="00725E61" w:rsidP="00725E61">
      <w:pPr>
        <w:spacing w:after="0" w:line="360" w:lineRule="auto"/>
        <w:jc w:val="both"/>
        <w:rPr>
          <w:rFonts w:eastAsiaTheme="minorEastAsia"/>
          <w:shd w:val="clear" w:color="auto" w:fill="FFFFFF"/>
        </w:rPr>
      </w:pPr>
      <w:r>
        <w:rPr>
          <w:rFonts w:eastAsiaTheme="minorEastAsia"/>
          <w:shd w:val="clear" w:color="auto" w:fill="FFFFFF"/>
        </w:rPr>
        <w:tab/>
      </w:r>
      <w:proofErr w:type="spellStart"/>
      <w:proofErr w:type="gramStart"/>
      <w:r w:rsidRPr="006C7957">
        <w:rPr>
          <w:rFonts w:eastAsiaTheme="minorEastAsia"/>
          <w:shd w:val="clear" w:color="auto" w:fill="FFFFFF"/>
        </w:rPr>
        <w:t>S</w:t>
      </w:r>
      <w:proofErr w:type="gramEnd"/>
      <w:r w:rsidRPr="006C7957">
        <w:rPr>
          <w:rFonts w:eastAsiaTheme="minorEastAsia"/>
          <w:shd w:val="clear" w:color="auto" w:fill="FFFFFF"/>
          <w:vertAlign w:val="subscript"/>
        </w:rPr>
        <w:t>ср</w:t>
      </w:r>
      <w:proofErr w:type="spellEnd"/>
      <w:r>
        <w:rPr>
          <w:rFonts w:eastAsiaTheme="minorEastAsia"/>
          <w:shd w:val="clear" w:color="auto" w:fill="FFFFFF"/>
          <w:vertAlign w:val="superscript"/>
          <w:lang w:val="en-US"/>
        </w:rPr>
        <w:t>t</w:t>
      </w:r>
      <w:r>
        <w:rPr>
          <w:rFonts w:eastAsiaTheme="minorEastAsia"/>
          <w:shd w:val="clear" w:color="auto" w:fill="FFFFFF"/>
        </w:rPr>
        <w:t xml:space="preserve">(1980г)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511 095+507 199</m:t>
            </m:r>
          </m:num>
          <m:den>
            <m:r>
              <w:rPr>
                <w:rFonts w:ascii="Cambria Math" w:eastAsiaTheme="minorEastAsia" w:hAnsi="Cambria Math"/>
                <w:shd w:val="clear" w:color="auto" w:fill="FFFFFF"/>
              </w:rPr>
              <m:t>2</m:t>
            </m:r>
          </m:den>
        </m:f>
      </m:oMath>
      <w:r>
        <w:rPr>
          <w:rFonts w:eastAsiaTheme="minorEastAsia"/>
          <w:shd w:val="clear" w:color="auto" w:fill="FFFFFF"/>
        </w:rPr>
        <w:t xml:space="preserve">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1 018 294</m:t>
            </m:r>
          </m:num>
          <m:den>
            <m:r>
              <w:rPr>
                <w:rFonts w:ascii="Cambria Math" w:eastAsiaTheme="minorEastAsia" w:hAnsi="Cambria Math"/>
                <w:shd w:val="clear" w:color="auto" w:fill="FFFFFF"/>
              </w:rPr>
              <m:t>2</m:t>
            </m:r>
          </m:den>
        </m:f>
      </m:oMath>
      <w:r>
        <w:rPr>
          <w:rFonts w:eastAsiaTheme="minorEastAsia"/>
          <w:shd w:val="clear" w:color="auto" w:fill="FFFFFF"/>
        </w:rPr>
        <w:t xml:space="preserve"> = 509 147 (человек).</w:t>
      </w:r>
    </w:p>
    <w:p w:rsidR="00725E61" w:rsidRPr="00C52172" w:rsidRDefault="00725E61" w:rsidP="00725E61">
      <w:pPr>
        <w:spacing w:after="0" w:line="360" w:lineRule="auto"/>
        <w:jc w:val="both"/>
        <w:rPr>
          <w:rFonts w:eastAsiaTheme="minorEastAsia"/>
          <w:shd w:val="clear" w:color="auto" w:fill="FFFFFF"/>
        </w:rPr>
      </w:pPr>
    </w:p>
    <w:p w:rsidR="00725E61" w:rsidRDefault="00725E61" w:rsidP="00725E61">
      <w:pPr>
        <w:spacing w:after="0" w:line="360" w:lineRule="auto"/>
        <w:jc w:val="both"/>
        <w:rPr>
          <w:rFonts w:eastAsiaTheme="minorEastAsia"/>
          <w:shd w:val="clear" w:color="auto" w:fill="FFFFFF"/>
        </w:rPr>
      </w:pPr>
      <w:r>
        <w:rPr>
          <w:rFonts w:eastAsiaTheme="minorEastAsia"/>
          <w:shd w:val="clear" w:color="auto" w:fill="FFFFFF"/>
        </w:rPr>
        <w:tab/>
      </w:r>
      <w:proofErr w:type="spellStart"/>
      <w:proofErr w:type="gramStart"/>
      <w:r w:rsidRPr="006C7957">
        <w:rPr>
          <w:rFonts w:eastAsiaTheme="minorEastAsia"/>
          <w:shd w:val="clear" w:color="auto" w:fill="FFFFFF"/>
        </w:rPr>
        <w:t>S</w:t>
      </w:r>
      <w:proofErr w:type="gramEnd"/>
      <w:r w:rsidRPr="006C7957">
        <w:rPr>
          <w:rFonts w:eastAsiaTheme="minorEastAsia"/>
          <w:shd w:val="clear" w:color="auto" w:fill="FFFFFF"/>
          <w:vertAlign w:val="subscript"/>
        </w:rPr>
        <w:t>ср</w:t>
      </w:r>
      <w:proofErr w:type="spellEnd"/>
      <w:r>
        <w:rPr>
          <w:rFonts w:eastAsiaTheme="minorEastAsia"/>
          <w:shd w:val="clear" w:color="auto" w:fill="FFFFFF"/>
          <w:vertAlign w:val="superscript"/>
          <w:lang w:val="en-US"/>
        </w:rPr>
        <w:t>t</w:t>
      </w:r>
      <w:r>
        <w:rPr>
          <w:rFonts w:eastAsiaTheme="minorEastAsia"/>
          <w:shd w:val="clear" w:color="auto" w:fill="FFFFFF"/>
        </w:rPr>
        <w:t xml:space="preserve">(2016г)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522 660+520 854</m:t>
            </m:r>
          </m:num>
          <m:den>
            <m:r>
              <w:rPr>
                <w:rFonts w:ascii="Cambria Math" w:eastAsiaTheme="minorEastAsia" w:hAnsi="Cambria Math"/>
                <w:shd w:val="clear" w:color="auto" w:fill="FFFFFF"/>
              </w:rPr>
              <m:t>2</m:t>
            </m:r>
          </m:den>
        </m:f>
      </m:oMath>
      <w:r>
        <w:rPr>
          <w:rFonts w:eastAsiaTheme="minorEastAsia"/>
          <w:shd w:val="clear" w:color="auto" w:fill="FFFFFF"/>
        </w:rPr>
        <w:t xml:space="preserve">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1 043 514</m:t>
            </m:r>
          </m:num>
          <m:den>
            <m:r>
              <w:rPr>
                <w:rFonts w:ascii="Cambria Math" w:eastAsiaTheme="minorEastAsia" w:hAnsi="Cambria Math"/>
                <w:shd w:val="clear" w:color="auto" w:fill="FFFFFF"/>
              </w:rPr>
              <m:t>2</m:t>
            </m:r>
          </m:den>
        </m:f>
      </m:oMath>
      <w:r>
        <w:rPr>
          <w:rFonts w:eastAsiaTheme="minorEastAsia"/>
          <w:shd w:val="clear" w:color="auto" w:fill="FFFFFF"/>
        </w:rPr>
        <w:t xml:space="preserve"> = 521 757 (человек).</w:t>
      </w:r>
    </w:p>
    <w:p w:rsidR="00725E61" w:rsidRDefault="00725E61" w:rsidP="00725E61">
      <w:pPr>
        <w:spacing w:after="0" w:line="360" w:lineRule="auto"/>
        <w:ind w:firstLine="708"/>
        <w:jc w:val="both"/>
        <w:rPr>
          <w:rFonts w:eastAsiaTheme="minorEastAsia"/>
          <w:shd w:val="clear" w:color="auto" w:fill="FFFFFF"/>
        </w:rPr>
      </w:pPr>
      <w:r>
        <w:rPr>
          <w:rFonts w:eastAsiaTheme="minorEastAsia"/>
          <w:shd w:val="clear" w:color="auto" w:fill="FFFFFF"/>
        </w:rPr>
        <w:t>Теперь можно найти среднегодовой коэффициент естественного прироста.</w:t>
      </w:r>
    </w:p>
    <w:p w:rsidR="00725E61" w:rsidRPr="00C172CD" w:rsidRDefault="00725E61" w:rsidP="00725E61">
      <w:pPr>
        <w:spacing w:after="0" w:line="360" w:lineRule="auto"/>
        <w:ind w:firstLine="708"/>
        <w:jc w:val="both"/>
        <w:rPr>
          <w:rFonts w:eastAsiaTheme="minorEastAsia"/>
          <w:shd w:val="clear" w:color="auto" w:fill="FFFFFF"/>
        </w:rPr>
      </w:pPr>
      <w:proofErr w:type="spellStart"/>
      <w:r>
        <w:rPr>
          <w:rFonts w:eastAsiaTheme="minorEastAsia"/>
          <w:shd w:val="clear" w:color="auto" w:fill="FFFFFF"/>
        </w:rPr>
        <w:t>К</w:t>
      </w:r>
      <w:r>
        <w:rPr>
          <w:rFonts w:eastAsiaTheme="minorEastAsia"/>
          <w:shd w:val="clear" w:color="auto" w:fill="FFFFFF"/>
          <w:vertAlign w:val="subscript"/>
        </w:rPr>
        <w:t>еп</w:t>
      </w:r>
      <w:proofErr w:type="spellEnd"/>
      <w:r>
        <w:rPr>
          <w:rFonts w:eastAsiaTheme="minorEastAsia"/>
          <w:shd w:val="clear" w:color="auto" w:fill="FFFFFF"/>
        </w:rPr>
        <w:t xml:space="preserve">(1980г)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2 210</m:t>
            </m:r>
          </m:num>
          <m:den>
            <m:r>
              <w:rPr>
                <w:rFonts w:ascii="Cambria Math" w:eastAsiaTheme="minorEastAsia" w:hAnsi="Cambria Math"/>
                <w:shd w:val="clear" w:color="auto" w:fill="FFFFFF"/>
              </w:rPr>
              <m:t>509 147</m:t>
            </m:r>
          </m:den>
        </m:f>
      </m:oMath>
      <w:r>
        <w:rPr>
          <w:rFonts w:eastAsiaTheme="minorEastAsia"/>
          <w:shd w:val="clear" w:color="auto" w:fill="FFFFFF"/>
        </w:rPr>
        <w:t xml:space="preserve"> х 1000</w:t>
      </w:r>
      <w:r w:rsidRPr="006C7957">
        <w:rPr>
          <w:rFonts w:eastAsiaTheme="minorEastAsia"/>
          <w:shd w:val="clear" w:color="auto" w:fill="FFFFFF"/>
        </w:rPr>
        <w:t>‰</w:t>
      </w:r>
      <w:r>
        <w:rPr>
          <w:rFonts w:eastAsiaTheme="minorEastAsia"/>
          <w:shd w:val="clear" w:color="auto" w:fill="FFFFFF"/>
        </w:rPr>
        <w:t>= 0,00434059 х 1000</w:t>
      </w:r>
      <w:r w:rsidRPr="006C7957">
        <w:rPr>
          <w:rFonts w:eastAsiaTheme="minorEastAsia"/>
          <w:shd w:val="clear" w:color="auto" w:fill="FFFFFF"/>
        </w:rPr>
        <w:t>‰</w:t>
      </w:r>
      <w:r>
        <w:rPr>
          <w:rFonts w:eastAsiaTheme="minorEastAsia"/>
          <w:shd w:val="clear" w:color="auto" w:fill="FFFFFF"/>
        </w:rPr>
        <w:t>= 4,34059</w:t>
      </w:r>
      <w:r w:rsidRPr="006C7957">
        <w:rPr>
          <w:rFonts w:eastAsiaTheme="minorEastAsia"/>
          <w:shd w:val="clear" w:color="auto" w:fill="FFFFFF"/>
        </w:rPr>
        <w:t>‰</w:t>
      </w:r>
      <w:r>
        <w:rPr>
          <w:rFonts w:eastAsiaTheme="minorEastAsia"/>
          <w:shd w:val="clear" w:color="auto" w:fill="FFFFFF"/>
        </w:rPr>
        <w:t>.</w:t>
      </w:r>
    </w:p>
    <w:p w:rsidR="00725E61" w:rsidRPr="00DA35F7" w:rsidRDefault="00725E61" w:rsidP="00725E61">
      <w:pPr>
        <w:pStyle w:val="a6"/>
        <w:spacing w:after="0" w:line="360" w:lineRule="auto"/>
        <w:ind w:left="709"/>
        <w:jc w:val="both"/>
        <w:rPr>
          <w:rFonts w:eastAsiaTheme="minorEastAsia"/>
          <w:shd w:val="clear" w:color="auto" w:fill="FFFFFF"/>
        </w:rPr>
      </w:pPr>
    </w:p>
    <w:p w:rsidR="00725E61" w:rsidRPr="00C172CD" w:rsidRDefault="00725E61" w:rsidP="00725E61">
      <w:pPr>
        <w:spacing w:after="0" w:line="360" w:lineRule="auto"/>
        <w:ind w:firstLine="708"/>
        <w:jc w:val="both"/>
        <w:rPr>
          <w:rFonts w:eastAsiaTheme="minorEastAsia"/>
          <w:shd w:val="clear" w:color="auto" w:fill="FFFFFF"/>
        </w:rPr>
      </w:pPr>
      <w:proofErr w:type="spellStart"/>
      <w:r>
        <w:rPr>
          <w:rFonts w:eastAsiaTheme="minorEastAsia"/>
          <w:shd w:val="clear" w:color="auto" w:fill="FFFFFF"/>
        </w:rPr>
        <w:t>К</w:t>
      </w:r>
      <w:r>
        <w:rPr>
          <w:rFonts w:eastAsiaTheme="minorEastAsia"/>
          <w:shd w:val="clear" w:color="auto" w:fill="FFFFFF"/>
          <w:vertAlign w:val="subscript"/>
        </w:rPr>
        <w:t>еп</w:t>
      </w:r>
      <w:proofErr w:type="spellEnd"/>
      <w:r>
        <w:rPr>
          <w:rFonts w:eastAsiaTheme="minorEastAsia"/>
          <w:shd w:val="clear" w:color="auto" w:fill="FFFFFF"/>
        </w:rPr>
        <w:t xml:space="preserve">(2016г)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41</m:t>
            </m:r>
          </m:num>
          <m:den>
            <m:r>
              <w:rPr>
                <w:rFonts w:ascii="Cambria Math" w:eastAsiaTheme="minorEastAsia" w:hAnsi="Cambria Math"/>
                <w:shd w:val="clear" w:color="auto" w:fill="FFFFFF"/>
              </w:rPr>
              <m:t>521 757</m:t>
            </m:r>
          </m:den>
        </m:f>
      </m:oMath>
      <w:r>
        <w:rPr>
          <w:rFonts w:eastAsiaTheme="minorEastAsia"/>
          <w:shd w:val="clear" w:color="auto" w:fill="FFFFFF"/>
        </w:rPr>
        <w:t xml:space="preserve"> х 1000</w:t>
      </w:r>
      <w:r w:rsidRPr="006C7957">
        <w:rPr>
          <w:rFonts w:eastAsiaTheme="minorEastAsia"/>
          <w:shd w:val="clear" w:color="auto" w:fill="FFFFFF"/>
        </w:rPr>
        <w:t>‰</w:t>
      </w:r>
      <w:r>
        <w:rPr>
          <w:rFonts w:eastAsiaTheme="minorEastAsia"/>
          <w:shd w:val="clear" w:color="auto" w:fill="FFFFFF"/>
        </w:rPr>
        <w:t>= 0,00007858 х 1000</w:t>
      </w:r>
      <w:r w:rsidRPr="006C7957">
        <w:rPr>
          <w:rFonts w:eastAsiaTheme="minorEastAsia"/>
          <w:shd w:val="clear" w:color="auto" w:fill="FFFFFF"/>
        </w:rPr>
        <w:t>‰</w:t>
      </w:r>
      <w:r>
        <w:rPr>
          <w:rFonts w:eastAsiaTheme="minorEastAsia"/>
          <w:shd w:val="clear" w:color="auto" w:fill="FFFFFF"/>
        </w:rPr>
        <w:t>= 0,07585</w:t>
      </w:r>
      <w:r w:rsidRPr="006C7957">
        <w:rPr>
          <w:rFonts w:eastAsiaTheme="minorEastAsia"/>
          <w:shd w:val="clear" w:color="auto" w:fill="FFFFFF"/>
        </w:rPr>
        <w:t>‰</w:t>
      </w:r>
      <w:r>
        <w:rPr>
          <w:rFonts w:eastAsiaTheme="minorEastAsia"/>
          <w:shd w:val="clear" w:color="auto" w:fill="FFFFFF"/>
        </w:rPr>
        <w:t>.</w:t>
      </w:r>
    </w:p>
    <w:p w:rsidR="00725E61" w:rsidRDefault="00725E61" w:rsidP="0016173F">
      <w:pPr>
        <w:pStyle w:val="a6"/>
        <w:numPr>
          <w:ilvl w:val="0"/>
          <w:numId w:val="12"/>
        </w:numPr>
        <w:spacing w:after="0" w:line="360" w:lineRule="auto"/>
        <w:jc w:val="both"/>
        <w:rPr>
          <w:rFonts w:eastAsiaTheme="minorEastAsia"/>
          <w:shd w:val="clear" w:color="auto" w:fill="FFFFFF"/>
        </w:rPr>
      </w:pPr>
      <w:r w:rsidRPr="007F3331">
        <w:rPr>
          <w:bCs/>
          <w:iCs/>
          <w:shd w:val="clear" w:color="auto" w:fill="FFFFFF"/>
        </w:rPr>
        <w:t>среднегодовой коэффициент миграционного прироста</w:t>
      </w:r>
      <w:r w:rsidRPr="007F3331">
        <w:rPr>
          <w:rStyle w:val="apple-converted-space"/>
          <w:shd w:val="clear" w:color="auto" w:fill="FFFFFF"/>
        </w:rPr>
        <w:t> </w:t>
      </w:r>
      <w:proofErr w:type="spellStart"/>
      <w:r w:rsidRPr="007F3331">
        <w:rPr>
          <w:shd w:val="clear" w:color="auto" w:fill="FFFFFF"/>
        </w:rPr>
        <w:t>K</w:t>
      </w:r>
      <w:r w:rsidRPr="007F3331">
        <w:rPr>
          <w:shd w:val="clear" w:color="auto" w:fill="FFFFFF"/>
          <w:vertAlign w:val="subscript"/>
        </w:rPr>
        <w:t>мп</w:t>
      </w:r>
      <w:proofErr w:type="gramStart"/>
      <w:r w:rsidR="007A51D6">
        <w:rPr>
          <w:rStyle w:val="apple-converted-space"/>
          <w:shd w:val="clear" w:color="auto" w:fill="FFFFFF"/>
        </w:rPr>
        <w:t>.</w:t>
      </w:r>
      <w:r w:rsidRPr="00831CCA">
        <w:rPr>
          <w:rFonts w:eastAsiaTheme="minorEastAsia"/>
          <w:shd w:val="clear" w:color="auto" w:fill="FFFFFF"/>
        </w:rPr>
        <w:t>Д</w:t>
      </w:r>
      <w:proofErr w:type="gramEnd"/>
      <w:r w:rsidRPr="00831CCA">
        <w:rPr>
          <w:rFonts w:eastAsiaTheme="minorEastAsia"/>
          <w:shd w:val="clear" w:color="auto" w:fill="FFFFFF"/>
        </w:rPr>
        <w:t>ля</w:t>
      </w:r>
      <w:proofErr w:type="spellEnd"/>
      <w:r w:rsidRPr="00831CCA">
        <w:rPr>
          <w:rFonts w:eastAsiaTheme="minorEastAsia"/>
          <w:shd w:val="clear" w:color="auto" w:fill="FFFFFF"/>
        </w:rPr>
        <w:t xml:space="preserve"> того чтобы рассчитать данный коэффициент, понадобятся данные о миграции населения, проживающего в сельской местности Удмурт</w:t>
      </w:r>
      <w:r>
        <w:rPr>
          <w:rFonts w:eastAsiaTheme="minorEastAsia"/>
          <w:shd w:val="clear" w:color="auto" w:fill="FFFFFF"/>
        </w:rPr>
        <w:t>ской Республики за период с 2012</w:t>
      </w:r>
      <w:r w:rsidRPr="00831CCA">
        <w:rPr>
          <w:rFonts w:eastAsiaTheme="minorEastAsia"/>
          <w:shd w:val="clear" w:color="auto" w:fill="FFFFFF"/>
        </w:rPr>
        <w:t xml:space="preserve"> по 2016 годы.</w:t>
      </w:r>
    </w:p>
    <w:p w:rsidR="00725E61" w:rsidRDefault="00725E61" w:rsidP="00725E61">
      <w:pPr>
        <w:spacing w:after="0" w:line="360" w:lineRule="auto"/>
        <w:ind w:firstLine="708"/>
        <w:jc w:val="both"/>
        <w:rPr>
          <w:rFonts w:eastAsiaTheme="minorEastAsia"/>
          <w:shd w:val="clear" w:color="auto" w:fill="FFFFFF"/>
        </w:rPr>
      </w:pPr>
    </w:p>
    <w:p w:rsidR="00E7487A" w:rsidRPr="00B53661" w:rsidRDefault="003153C1" w:rsidP="00725E61">
      <w:pPr>
        <w:spacing w:line="360" w:lineRule="auto"/>
        <w:rPr>
          <w:b/>
          <w:sz w:val="24"/>
          <w:szCs w:val="24"/>
          <w:shd w:val="clear" w:color="auto" w:fill="FFFFFF"/>
        </w:rPr>
      </w:pPr>
      <w:r>
        <w:rPr>
          <w:sz w:val="24"/>
          <w:szCs w:val="24"/>
          <w:shd w:val="clear" w:color="auto" w:fill="FFFFFF"/>
        </w:rPr>
        <w:t>Таблица 3</w:t>
      </w:r>
      <w:r w:rsidR="00725E61" w:rsidRPr="00E7487A">
        <w:rPr>
          <w:sz w:val="24"/>
          <w:szCs w:val="24"/>
          <w:shd w:val="clear" w:color="auto" w:fill="FFFFFF"/>
        </w:rPr>
        <w:t xml:space="preserve"> - </w:t>
      </w:r>
      <w:r w:rsidR="00725E61" w:rsidRPr="00E7487A">
        <w:rPr>
          <w:b/>
          <w:sz w:val="24"/>
          <w:szCs w:val="24"/>
          <w:shd w:val="clear" w:color="auto" w:fill="FFFFFF"/>
        </w:rPr>
        <w:t>Миграция населения, проживающего в сельской местности Удмуртской Республики за период с 2012 по 2016 годы</w:t>
      </w:r>
      <w:r w:rsidR="00B53661">
        <w:rPr>
          <w:b/>
          <w:sz w:val="24"/>
          <w:szCs w:val="24"/>
          <w:shd w:val="clear" w:color="auto" w:fill="FFFFFF"/>
        </w:rPr>
        <w:t xml:space="preserve"> </w:t>
      </w:r>
      <w:r w:rsidR="00B53661" w:rsidRPr="00B53661">
        <w:rPr>
          <w:sz w:val="24"/>
          <w:szCs w:val="24"/>
          <w:shd w:val="clear" w:color="auto" w:fill="FFFFFF"/>
        </w:rPr>
        <w:t>[18]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668"/>
        <w:gridCol w:w="1668"/>
        <w:gridCol w:w="3651"/>
      </w:tblGrid>
      <w:tr w:rsidR="00725E61" w:rsidTr="00E7487A">
        <w:trPr>
          <w:trHeight w:val="414"/>
        </w:trPr>
        <w:tc>
          <w:tcPr>
            <w:tcW w:w="2369" w:type="dxa"/>
          </w:tcPr>
          <w:p w:rsidR="00725E61" w:rsidRPr="00E7487A" w:rsidRDefault="00725E61" w:rsidP="00D6234E">
            <w:pPr>
              <w:spacing w:line="360" w:lineRule="auto"/>
              <w:jc w:val="center"/>
              <w:rPr>
                <w:b/>
                <w:sz w:val="22"/>
                <w:szCs w:val="22"/>
                <w:shd w:val="clear" w:color="auto" w:fill="FFFFFF"/>
              </w:rPr>
            </w:pPr>
            <w:r w:rsidRPr="00E7487A">
              <w:rPr>
                <w:b/>
                <w:sz w:val="22"/>
                <w:szCs w:val="22"/>
                <w:shd w:val="clear" w:color="auto" w:fill="FFFFFF"/>
              </w:rPr>
              <w:t>Годы</w:t>
            </w:r>
          </w:p>
        </w:tc>
        <w:tc>
          <w:tcPr>
            <w:tcW w:w="1668" w:type="dxa"/>
          </w:tcPr>
          <w:p w:rsidR="00725E61" w:rsidRPr="00E7487A" w:rsidRDefault="00725E61" w:rsidP="00D6234E">
            <w:pPr>
              <w:spacing w:line="360" w:lineRule="auto"/>
              <w:jc w:val="center"/>
              <w:rPr>
                <w:b/>
                <w:sz w:val="22"/>
                <w:szCs w:val="22"/>
                <w:shd w:val="clear" w:color="auto" w:fill="FFFFFF"/>
              </w:rPr>
            </w:pPr>
            <w:r w:rsidRPr="00E7487A">
              <w:rPr>
                <w:b/>
                <w:sz w:val="22"/>
                <w:szCs w:val="22"/>
                <w:shd w:val="clear" w:color="auto" w:fill="FFFFFF"/>
              </w:rPr>
              <w:t xml:space="preserve">Число </w:t>
            </w:r>
            <w:proofErr w:type="gramStart"/>
            <w:r w:rsidRPr="00E7487A">
              <w:rPr>
                <w:b/>
                <w:sz w:val="22"/>
                <w:szCs w:val="22"/>
                <w:shd w:val="clear" w:color="auto" w:fill="FFFFFF"/>
              </w:rPr>
              <w:t>прибывших</w:t>
            </w:r>
            <w:proofErr w:type="gramEnd"/>
          </w:p>
        </w:tc>
        <w:tc>
          <w:tcPr>
            <w:tcW w:w="1668" w:type="dxa"/>
          </w:tcPr>
          <w:p w:rsidR="00725E61" w:rsidRPr="00E7487A" w:rsidRDefault="00725E61" w:rsidP="00D6234E">
            <w:pPr>
              <w:spacing w:line="360" w:lineRule="auto"/>
              <w:jc w:val="center"/>
              <w:rPr>
                <w:b/>
                <w:sz w:val="22"/>
                <w:szCs w:val="22"/>
                <w:shd w:val="clear" w:color="auto" w:fill="FFFFFF"/>
              </w:rPr>
            </w:pPr>
            <w:r w:rsidRPr="00E7487A">
              <w:rPr>
                <w:b/>
                <w:sz w:val="22"/>
                <w:szCs w:val="22"/>
                <w:shd w:val="clear" w:color="auto" w:fill="FFFFFF"/>
              </w:rPr>
              <w:t xml:space="preserve">Число </w:t>
            </w:r>
            <w:proofErr w:type="gramStart"/>
            <w:r w:rsidRPr="00E7487A">
              <w:rPr>
                <w:b/>
                <w:sz w:val="22"/>
                <w:szCs w:val="22"/>
                <w:shd w:val="clear" w:color="auto" w:fill="FFFFFF"/>
              </w:rPr>
              <w:t>выбывших</w:t>
            </w:r>
            <w:proofErr w:type="gramEnd"/>
          </w:p>
        </w:tc>
        <w:tc>
          <w:tcPr>
            <w:tcW w:w="3651" w:type="dxa"/>
          </w:tcPr>
          <w:p w:rsidR="00725E61" w:rsidRPr="00E7487A" w:rsidRDefault="00725E61" w:rsidP="00D6234E">
            <w:pPr>
              <w:spacing w:line="360" w:lineRule="auto"/>
              <w:jc w:val="center"/>
              <w:rPr>
                <w:b/>
                <w:sz w:val="22"/>
                <w:szCs w:val="22"/>
                <w:shd w:val="clear" w:color="auto" w:fill="FFFFFF"/>
              </w:rPr>
            </w:pPr>
            <w:r w:rsidRPr="00E7487A">
              <w:rPr>
                <w:b/>
                <w:sz w:val="22"/>
                <w:szCs w:val="22"/>
                <w:shd w:val="clear" w:color="auto" w:fill="FFFFFF"/>
              </w:rPr>
              <w:t>Миграционный прирост (сальдо миграции)</w:t>
            </w:r>
          </w:p>
        </w:tc>
      </w:tr>
      <w:tr w:rsidR="00725E61" w:rsidTr="00E7487A">
        <w:trPr>
          <w:trHeight w:val="414"/>
        </w:trPr>
        <w:tc>
          <w:tcPr>
            <w:tcW w:w="2369" w:type="dxa"/>
          </w:tcPr>
          <w:p w:rsidR="00725E61" w:rsidRPr="00C702F7" w:rsidRDefault="00725E61" w:rsidP="00E7487A">
            <w:pPr>
              <w:spacing w:line="360" w:lineRule="auto"/>
              <w:rPr>
                <w:b/>
                <w:sz w:val="24"/>
                <w:szCs w:val="24"/>
                <w:shd w:val="clear" w:color="auto" w:fill="FFFFFF"/>
              </w:rPr>
            </w:pPr>
            <w:r w:rsidRPr="00C702F7">
              <w:rPr>
                <w:b/>
                <w:sz w:val="24"/>
                <w:szCs w:val="24"/>
                <w:shd w:val="clear" w:color="auto" w:fill="FFFFFF"/>
              </w:rPr>
              <w:t>2012</w:t>
            </w:r>
          </w:p>
        </w:tc>
        <w:tc>
          <w:tcPr>
            <w:tcW w:w="1668" w:type="dxa"/>
          </w:tcPr>
          <w:p w:rsidR="00725E61" w:rsidRPr="004D4E46" w:rsidRDefault="00725E61" w:rsidP="00D6234E">
            <w:pPr>
              <w:spacing w:line="360" w:lineRule="auto"/>
              <w:jc w:val="center"/>
              <w:rPr>
                <w:sz w:val="24"/>
                <w:szCs w:val="24"/>
                <w:shd w:val="clear" w:color="auto" w:fill="FFFFFF"/>
              </w:rPr>
            </w:pPr>
            <w:r>
              <w:rPr>
                <w:sz w:val="24"/>
                <w:szCs w:val="24"/>
                <w:shd w:val="clear" w:color="auto" w:fill="FFFFFF"/>
              </w:rPr>
              <w:t>13917</w:t>
            </w:r>
          </w:p>
        </w:tc>
        <w:tc>
          <w:tcPr>
            <w:tcW w:w="1668" w:type="dxa"/>
          </w:tcPr>
          <w:p w:rsidR="00725E61" w:rsidRPr="004D4E46" w:rsidRDefault="00725E61" w:rsidP="00D6234E">
            <w:pPr>
              <w:spacing w:line="360" w:lineRule="auto"/>
              <w:jc w:val="center"/>
              <w:rPr>
                <w:sz w:val="24"/>
                <w:szCs w:val="24"/>
                <w:shd w:val="clear" w:color="auto" w:fill="FFFFFF"/>
              </w:rPr>
            </w:pPr>
            <w:r>
              <w:rPr>
                <w:sz w:val="24"/>
                <w:szCs w:val="24"/>
                <w:shd w:val="clear" w:color="auto" w:fill="FFFFFF"/>
              </w:rPr>
              <w:t>18317</w:t>
            </w:r>
          </w:p>
        </w:tc>
        <w:tc>
          <w:tcPr>
            <w:tcW w:w="3651" w:type="dxa"/>
          </w:tcPr>
          <w:p w:rsidR="00725E61" w:rsidRDefault="00725E61" w:rsidP="00D6234E">
            <w:pPr>
              <w:spacing w:line="360" w:lineRule="auto"/>
              <w:jc w:val="center"/>
              <w:rPr>
                <w:sz w:val="24"/>
                <w:szCs w:val="24"/>
                <w:shd w:val="clear" w:color="auto" w:fill="FFFFFF"/>
              </w:rPr>
            </w:pPr>
            <w:r>
              <w:rPr>
                <w:sz w:val="24"/>
                <w:szCs w:val="24"/>
                <w:shd w:val="clear" w:color="auto" w:fill="FFFFFF"/>
              </w:rPr>
              <w:t>-4400</w:t>
            </w:r>
          </w:p>
        </w:tc>
      </w:tr>
      <w:tr w:rsidR="00725E61" w:rsidTr="00E7487A">
        <w:tc>
          <w:tcPr>
            <w:tcW w:w="2369" w:type="dxa"/>
          </w:tcPr>
          <w:p w:rsidR="00725E61" w:rsidRPr="00C702F7" w:rsidRDefault="00725E61" w:rsidP="00E7487A">
            <w:pPr>
              <w:spacing w:line="360" w:lineRule="auto"/>
              <w:rPr>
                <w:b/>
                <w:sz w:val="24"/>
                <w:szCs w:val="24"/>
                <w:shd w:val="clear" w:color="auto" w:fill="FFFFFF"/>
              </w:rPr>
            </w:pPr>
            <w:r w:rsidRPr="00C702F7">
              <w:rPr>
                <w:b/>
                <w:sz w:val="24"/>
                <w:szCs w:val="24"/>
                <w:shd w:val="clear" w:color="auto" w:fill="FFFFFF"/>
              </w:rPr>
              <w:t>2013</w:t>
            </w:r>
          </w:p>
        </w:tc>
        <w:tc>
          <w:tcPr>
            <w:tcW w:w="1668" w:type="dxa"/>
          </w:tcPr>
          <w:p w:rsidR="00725E61" w:rsidRDefault="00725E61" w:rsidP="00D6234E">
            <w:pPr>
              <w:spacing w:line="360" w:lineRule="auto"/>
              <w:jc w:val="center"/>
              <w:rPr>
                <w:sz w:val="24"/>
                <w:szCs w:val="24"/>
                <w:shd w:val="clear" w:color="auto" w:fill="FFFFFF"/>
              </w:rPr>
            </w:pPr>
            <w:r>
              <w:rPr>
                <w:sz w:val="24"/>
                <w:szCs w:val="24"/>
                <w:shd w:val="clear" w:color="auto" w:fill="FFFFFF"/>
              </w:rPr>
              <w:t>17325</w:t>
            </w:r>
          </w:p>
        </w:tc>
        <w:tc>
          <w:tcPr>
            <w:tcW w:w="1668" w:type="dxa"/>
          </w:tcPr>
          <w:p w:rsidR="00725E61" w:rsidRDefault="00725E61" w:rsidP="00D6234E">
            <w:pPr>
              <w:spacing w:line="360" w:lineRule="auto"/>
              <w:jc w:val="center"/>
              <w:rPr>
                <w:sz w:val="24"/>
                <w:szCs w:val="24"/>
                <w:shd w:val="clear" w:color="auto" w:fill="FFFFFF"/>
              </w:rPr>
            </w:pPr>
            <w:r>
              <w:rPr>
                <w:sz w:val="24"/>
                <w:szCs w:val="24"/>
                <w:shd w:val="clear" w:color="auto" w:fill="FFFFFF"/>
              </w:rPr>
              <w:t>23255</w:t>
            </w:r>
          </w:p>
        </w:tc>
        <w:tc>
          <w:tcPr>
            <w:tcW w:w="3651" w:type="dxa"/>
          </w:tcPr>
          <w:p w:rsidR="00725E61" w:rsidRDefault="00725E61" w:rsidP="00D6234E">
            <w:pPr>
              <w:spacing w:line="360" w:lineRule="auto"/>
              <w:jc w:val="center"/>
              <w:rPr>
                <w:sz w:val="24"/>
                <w:szCs w:val="24"/>
                <w:shd w:val="clear" w:color="auto" w:fill="FFFFFF"/>
              </w:rPr>
            </w:pPr>
            <w:r>
              <w:rPr>
                <w:sz w:val="24"/>
                <w:szCs w:val="24"/>
                <w:shd w:val="clear" w:color="auto" w:fill="FFFFFF"/>
              </w:rPr>
              <w:t>-5930</w:t>
            </w:r>
          </w:p>
        </w:tc>
      </w:tr>
      <w:tr w:rsidR="00725E61" w:rsidTr="00E7487A">
        <w:tc>
          <w:tcPr>
            <w:tcW w:w="2369" w:type="dxa"/>
          </w:tcPr>
          <w:p w:rsidR="00725E61" w:rsidRPr="00C702F7" w:rsidRDefault="00725E61" w:rsidP="00E7487A">
            <w:pPr>
              <w:spacing w:line="360" w:lineRule="auto"/>
              <w:rPr>
                <w:b/>
                <w:sz w:val="24"/>
                <w:szCs w:val="24"/>
                <w:shd w:val="clear" w:color="auto" w:fill="FFFFFF"/>
              </w:rPr>
            </w:pPr>
            <w:r w:rsidRPr="00C702F7">
              <w:rPr>
                <w:b/>
                <w:sz w:val="24"/>
                <w:szCs w:val="24"/>
                <w:shd w:val="clear" w:color="auto" w:fill="FFFFFF"/>
              </w:rPr>
              <w:t>2014</w:t>
            </w:r>
          </w:p>
        </w:tc>
        <w:tc>
          <w:tcPr>
            <w:tcW w:w="1668" w:type="dxa"/>
          </w:tcPr>
          <w:p w:rsidR="00725E61" w:rsidRPr="004D4E46" w:rsidRDefault="00725E61" w:rsidP="00D6234E">
            <w:pPr>
              <w:spacing w:line="360" w:lineRule="auto"/>
              <w:jc w:val="center"/>
              <w:rPr>
                <w:sz w:val="24"/>
                <w:szCs w:val="24"/>
                <w:shd w:val="clear" w:color="auto" w:fill="FFFFFF"/>
              </w:rPr>
            </w:pPr>
            <w:r>
              <w:rPr>
                <w:sz w:val="24"/>
                <w:szCs w:val="24"/>
                <w:shd w:val="clear" w:color="auto" w:fill="FFFFFF"/>
              </w:rPr>
              <w:t>19214</w:t>
            </w:r>
          </w:p>
        </w:tc>
        <w:tc>
          <w:tcPr>
            <w:tcW w:w="1668" w:type="dxa"/>
          </w:tcPr>
          <w:p w:rsidR="00725E61" w:rsidRPr="004D4E46" w:rsidRDefault="00725E61" w:rsidP="00D6234E">
            <w:pPr>
              <w:spacing w:line="360" w:lineRule="auto"/>
              <w:jc w:val="center"/>
              <w:rPr>
                <w:sz w:val="24"/>
                <w:szCs w:val="24"/>
                <w:shd w:val="clear" w:color="auto" w:fill="FFFFFF"/>
              </w:rPr>
            </w:pPr>
            <w:r>
              <w:rPr>
                <w:sz w:val="24"/>
                <w:szCs w:val="24"/>
                <w:shd w:val="clear" w:color="auto" w:fill="FFFFFF"/>
              </w:rPr>
              <w:t>23859</w:t>
            </w:r>
          </w:p>
        </w:tc>
        <w:tc>
          <w:tcPr>
            <w:tcW w:w="3651" w:type="dxa"/>
          </w:tcPr>
          <w:p w:rsidR="00725E61" w:rsidRDefault="00725E61" w:rsidP="00D6234E">
            <w:pPr>
              <w:spacing w:line="360" w:lineRule="auto"/>
              <w:jc w:val="center"/>
              <w:rPr>
                <w:sz w:val="24"/>
                <w:szCs w:val="24"/>
                <w:shd w:val="clear" w:color="auto" w:fill="FFFFFF"/>
              </w:rPr>
            </w:pPr>
            <w:r>
              <w:rPr>
                <w:sz w:val="24"/>
                <w:szCs w:val="24"/>
                <w:shd w:val="clear" w:color="auto" w:fill="FFFFFF"/>
              </w:rPr>
              <w:t>-4645</w:t>
            </w:r>
          </w:p>
        </w:tc>
      </w:tr>
      <w:tr w:rsidR="00725E61" w:rsidTr="00E7487A">
        <w:tc>
          <w:tcPr>
            <w:tcW w:w="2369" w:type="dxa"/>
          </w:tcPr>
          <w:p w:rsidR="00725E61" w:rsidRPr="00C702F7" w:rsidRDefault="00725E61" w:rsidP="00E7487A">
            <w:pPr>
              <w:spacing w:line="360" w:lineRule="auto"/>
              <w:rPr>
                <w:b/>
                <w:sz w:val="24"/>
                <w:szCs w:val="24"/>
                <w:shd w:val="clear" w:color="auto" w:fill="FFFFFF"/>
              </w:rPr>
            </w:pPr>
            <w:r w:rsidRPr="00C702F7">
              <w:rPr>
                <w:b/>
                <w:sz w:val="24"/>
                <w:szCs w:val="24"/>
                <w:shd w:val="clear" w:color="auto" w:fill="FFFFFF"/>
              </w:rPr>
              <w:t>2015</w:t>
            </w:r>
          </w:p>
        </w:tc>
        <w:tc>
          <w:tcPr>
            <w:tcW w:w="1668" w:type="dxa"/>
          </w:tcPr>
          <w:p w:rsidR="00725E61" w:rsidRPr="004D4E46" w:rsidRDefault="00725E61" w:rsidP="00D6234E">
            <w:pPr>
              <w:spacing w:line="360" w:lineRule="auto"/>
              <w:jc w:val="center"/>
              <w:rPr>
                <w:sz w:val="24"/>
                <w:szCs w:val="24"/>
                <w:shd w:val="clear" w:color="auto" w:fill="FFFFFF"/>
              </w:rPr>
            </w:pPr>
            <w:r>
              <w:rPr>
                <w:sz w:val="24"/>
                <w:szCs w:val="24"/>
                <w:shd w:val="clear" w:color="auto" w:fill="FFFFFF"/>
              </w:rPr>
              <w:t>22039</w:t>
            </w:r>
          </w:p>
        </w:tc>
        <w:tc>
          <w:tcPr>
            <w:tcW w:w="1668" w:type="dxa"/>
          </w:tcPr>
          <w:p w:rsidR="00725E61" w:rsidRPr="004D4E46" w:rsidRDefault="00725E61" w:rsidP="00D6234E">
            <w:pPr>
              <w:spacing w:line="360" w:lineRule="auto"/>
              <w:jc w:val="center"/>
              <w:rPr>
                <w:sz w:val="24"/>
                <w:szCs w:val="24"/>
                <w:shd w:val="clear" w:color="auto" w:fill="FFFFFF"/>
              </w:rPr>
            </w:pPr>
            <w:r>
              <w:rPr>
                <w:sz w:val="24"/>
                <w:szCs w:val="24"/>
                <w:shd w:val="clear" w:color="auto" w:fill="FFFFFF"/>
              </w:rPr>
              <w:t>22661</w:t>
            </w:r>
          </w:p>
        </w:tc>
        <w:tc>
          <w:tcPr>
            <w:tcW w:w="3651" w:type="dxa"/>
          </w:tcPr>
          <w:p w:rsidR="00725E61" w:rsidRDefault="00725E61" w:rsidP="00D6234E">
            <w:pPr>
              <w:spacing w:line="360" w:lineRule="auto"/>
              <w:jc w:val="center"/>
              <w:rPr>
                <w:sz w:val="24"/>
                <w:szCs w:val="24"/>
                <w:shd w:val="clear" w:color="auto" w:fill="FFFFFF"/>
              </w:rPr>
            </w:pPr>
            <w:r>
              <w:rPr>
                <w:sz w:val="24"/>
                <w:szCs w:val="24"/>
                <w:shd w:val="clear" w:color="auto" w:fill="FFFFFF"/>
              </w:rPr>
              <w:t>-622</w:t>
            </w:r>
          </w:p>
        </w:tc>
      </w:tr>
      <w:tr w:rsidR="00725E61" w:rsidTr="00E7487A">
        <w:tc>
          <w:tcPr>
            <w:tcW w:w="2369" w:type="dxa"/>
          </w:tcPr>
          <w:p w:rsidR="00725E61" w:rsidRPr="00C702F7" w:rsidRDefault="00725E61" w:rsidP="00E7487A">
            <w:pPr>
              <w:spacing w:line="360" w:lineRule="auto"/>
              <w:rPr>
                <w:b/>
                <w:sz w:val="24"/>
                <w:szCs w:val="24"/>
                <w:shd w:val="clear" w:color="auto" w:fill="FFFFFF"/>
              </w:rPr>
            </w:pPr>
            <w:r w:rsidRPr="00C702F7">
              <w:rPr>
                <w:b/>
                <w:sz w:val="24"/>
                <w:szCs w:val="24"/>
                <w:shd w:val="clear" w:color="auto" w:fill="FFFFFF"/>
              </w:rPr>
              <w:t>2016</w:t>
            </w:r>
          </w:p>
        </w:tc>
        <w:tc>
          <w:tcPr>
            <w:tcW w:w="1668" w:type="dxa"/>
          </w:tcPr>
          <w:p w:rsidR="00725E61" w:rsidRPr="004D4E46" w:rsidRDefault="00725E61" w:rsidP="00D6234E">
            <w:pPr>
              <w:spacing w:line="360" w:lineRule="auto"/>
              <w:jc w:val="center"/>
              <w:rPr>
                <w:sz w:val="24"/>
                <w:szCs w:val="24"/>
                <w:shd w:val="clear" w:color="auto" w:fill="FFFFFF"/>
              </w:rPr>
            </w:pPr>
            <w:r>
              <w:rPr>
                <w:sz w:val="24"/>
                <w:szCs w:val="24"/>
                <w:shd w:val="clear" w:color="auto" w:fill="FFFFFF"/>
              </w:rPr>
              <w:t>21925</w:t>
            </w:r>
          </w:p>
        </w:tc>
        <w:tc>
          <w:tcPr>
            <w:tcW w:w="1668" w:type="dxa"/>
          </w:tcPr>
          <w:p w:rsidR="00725E61" w:rsidRPr="004D4E46" w:rsidRDefault="00725E61" w:rsidP="00D6234E">
            <w:pPr>
              <w:spacing w:line="360" w:lineRule="auto"/>
              <w:jc w:val="center"/>
              <w:rPr>
                <w:sz w:val="24"/>
                <w:szCs w:val="24"/>
                <w:shd w:val="clear" w:color="auto" w:fill="FFFFFF"/>
              </w:rPr>
            </w:pPr>
            <w:r>
              <w:rPr>
                <w:sz w:val="24"/>
                <w:szCs w:val="24"/>
                <w:shd w:val="clear" w:color="auto" w:fill="FFFFFF"/>
              </w:rPr>
              <w:t>23772</w:t>
            </w:r>
          </w:p>
        </w:tc>
        <w:tc>
          <w:tcPr>
            <w:tcW w:w="3651" w:type="dxa"/>
          </w:tcPr>
          <w:p w:rsidR="00725E61" w:rsidRDefault="00725E61" w:rsidP="00D6234E">
            <w:pPr>
              <w:spacing w:line="360" w:lineRule="auto"/>
              <w:jc w:val="center"/>
              <w:rPr>
                <w:sz w:val="24"/>
                <w:szCs w:val="24"/>
                <w:shd w:val="clear" w:color="auto" w:fill="FFFFFF"/>
              </w:rPr>
            </w:pPr>
            <w:r>
              <w:rPr>
                <w:sz w:val="24"/>
                <w:szCs w:val="24"/>
                <w:shd w:val="clear" w:color="auto" w:fill="FFFFFF"/>
              </w:rPr>
              <w:t>-1847</w:t>
            </w:r>
          </w:p>
        </w:tc>
      </w:tr>
    </w:tbl>
    <w:p w:rsidR="00725E61" w:rsidRPr="00831CCA" w:rsidRDefault="00725E61" w:rsidP="00725E61">
      <w:pPr>
        <w:spacing w:after="0" w:line="360" w:lineRule="auto"/>
        <w:ind w:firstLine="708"/>
        <w:jc w:val="both"/>
        <w:rPr>
          <w:rFonts w:eastAsiaTheme="minorEastAsia"/>
          <w:shd w:val="clear" w:color="auto" w:fill="FFFFFF"/>
        </w:rPr>
      </w:pPr>
    </w:p>
    <w:p w:rsidR="00E7487A" w:rsidRDefault="00725E61" w:rsidP="00E7487A">
      <w:pPr>
        <w:spacing w:after="0" w:line="360" w:lineRule="auto"/>
        <w:ind w:firstLine="708"/>
        <w:contextualSpacing/>
        <w:jc w:val="both"/>
      </w:pPr>
      <w:r w:rsidRPr="00C07103">
        <w:t>Баланс между иммиграцией и эмиграцией называется</w:t>
      </w:r>
      <w:r w:rsidRPr="00C07103">
        <w:rPr>
          <w:rStyle w:val="apple-converted-space"/>
        </w:rPr>
        <w:t> </w:t>
      </w:r>
      <w:r w:rsidRPr="00831CCA">
        <w:rPr>
          <w:bCs/>
          <w:iCs/>
        </w:rPr>
        <w:t>миграционным приростом</w:t>
      </w:r>
      <w:r w:rsidRPr="00831CCA">
        <w:rPr>
          <w:bCs/>
        </w:rPr>
        <w:t>,</w:t>
      </w:r>
      <w:r w:rsidRPr="00831CCA">
        <w:rPr>
          <w:rStyle w:val="apple-converted-space"/>
          <w:b/>
          <w:bCs/>
        </w:rPr>
        <w:t> </w:t>
      </w:r>
      <w:r w:rsidRPr="00C07103">
        <w:t>или</w:t>
      </w:r>
      <w:r w:rsidRPr="00C07103">
        <w:rPr>
          <w:rStyle w:val="apple-converted-space"/>
        </w:rPr>
        <w:t> </w:t>
      </w:r>
      <w:r w:rsidRPr="00831CCA">
        <w:rPr>
          <w:iCs/>
        </w:rPr>
        <w:t>сальдо миграции</w:t>
      </w:r>
      <w:r w:rsidR="007A51D6">
        <w:rPr>
          <w:iCs/>
        </w:rPr>
        <w:t>.</w:t>
      </w:r>
      <w:r w:rsidR="003153C1">
        <w:rPr>
          <w:iCs/>
        </w:rPr>
        <w:t xml:space="preserve"> </w:t>
      </w:r>
      <w:r>
        <w:t xml:space="preserve">Результаты расчета данного показателя </w:t>
      </w:r>
      <w:r w:rsidR="003153C1">
        <w:lastRenderedPageBreak/>
        <w:t>представлены в таблице 3</w:t>
      </w:r>
      <w:r>
        <w:t>. Как видно из данных таблицы</w:t>
      </w:r>
      <w:r w:rsidR="003153C1">
        <w:t xml:space="preserve"> 3</w:t>
      </w:r>
      <w:r>
        <w:t xml:space="preserve">, сальдо миграции имеет отрицательный знак за все анализируемые 5 лет. Это говорит о том, что каждый год сельскую местность покидает все больше и больше людей, так как число выбывших превышает количество прибывших. Это свидетельствует о том, что сельская местность Удмуртской Республики испытывает отток населения. </w:t>
      </w:r>
    </w:p>
    <w:p w:rsidR="00725E61" w:rsidRPr="00E7487A" w:rsidRDefault="00725E61" w:rsidP="00E7487A">
      <w:pPr>
        <w:spacing w:after="0" w:line="360" w:lineRule="auto"/>
        <w:ind w:firstLine="708"/>
        <w:contextualSpacing/>
        <w:jc w:val="both"/>
        <w:rPr>
          <w:iCs/>
        </w:rPr>
      </w:pPr>
      <w:r>
        <w:t>Также, для расчета среднегодового коэффициента миграционного прироста нам необходима средняя численность населения в 2012 году, найдем ее.</w:t>
      </w:r>
    </w:p>
    <w:p w:rsidR="00725E61" w:rsidRDefault="00725E61" w:rsidP="00725E61">
      <w:pPr>
        <w:spacing w:after="0" w:line="360" w:lineRule="auto"/>
        <w:ind w:firstLine="708"/>
        <w:jc w:val="both"/>
        <w:rPr>
          <w:rFonts w:eastAsiaTheme="minorEastAsia"/>
          <w:shd w:val="clear" w:color="auto" w:fill="FFFFFF"/>
        </w:rPr>
      </w:pPr>
      <w:proofErr w:type="spellStart"/>
      <w:proofErr w:type="gramStart"/>
      <w:r w:rsidRPr="006C7957">
        <w:rPr>
          <w:rFonts w:eastAsiaTheme="minorEastAsia"/>
          <w:shd w:val="clear" w:color="auto" w:fill="FFFFFF"/>
        </w:rPr>
        <w:t>S</w:t>
      </w:r>
      <w:proofErr w:type="gramEnd"/>
      <w:r w:rsidRPr="006C7957">
        <w:rPr>
          <w:rFonts w:eastAsiaTheme="minorEastAsia"/>
          <w:shd w:val="clear" w:color="auto" w:fill="FFFFFF"/>
          <w:vertAlign w:val="subscript"/>
        </w:rPr>
        <w:t>ср</w:t>
      </w:r>
      <w:proofErr w:type="spellEnd"/>
      <w:r>
        <w:rPr>
          <w:rFonts w:eastAsiaTheme="minorEastAsia"/>
          <w:shd w:val="clear" w:color="auto" w:fill="FFFFFF"/>
          <w:vertAlign w:val="superscript"/>
          <w:lang w:val="en-US"/>
        </w:rPr>
        <w:t>t</w:t>
      </w:r>
      <w:r>
        <w:rPr>
          <w:rFonts w:eastAsiaTheme="minorEastAsia"/>
          <w:shd w:val="clear" w:color="auto" w:fill="FFFFFF"/>
        </w:rPr>
        <w:t xml:space="preserve">(2012г)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472 026+531 208</m:t>
            </m:r>
          </m:num>
          <m:den>
            <m:r>
              <w:rPr>
                <w:rFonts w:ascii="Cambria Math" w:eastAsiaTheme="minorEastAsia" w:hAnsi="Cambria Math"/>
                <w:shd w:val="clear" w:color="auto" w:fill="FFFFFF"/>
              </w:rPr>
              <m:t>2</m:t>
            </m:r>
          </m:den>
        </m:f>
      </m:oMath>
      <w:r>
        <w:rPr>
          <w:rFonts w:eastAsiaTheme="minorEastAsia"/>
          <w:shd w:val="clear" w:color="auto" w:fill="FFFFFF"/>
        </w:rPr>
        <w:t xml:space="preserve">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1 003 234</m:t>
            </m:r>
          </m:num>
          <m:den>
            <m:r>
              <w:rPr>
                <w:rFonts w:ascii="Cambria Math" w:eastAsiaTheme="minorEastAsia" w:hAnsi="Cambria Math"/>
                <w:shd w:val="clear" w:color="auto" w:fill="FFFFFF"/>
              </w:rPr>
              <m:t>2</m:t>
            </m:r>
          </m:den>
        </m:f>
      </m:oMath>
      <w:r>
        <w:rPr>
          <w:rFonts w:eastAsiaTheme="minorEastAsia"/>
          <w:shd w:val="clear" w:color="auto" w:fill="FFFFFF"/>
        </w:rPr>
        <w:t xml:space="preserve"> = 501 617 (человек).</w:t>
      </w:r>
    </w:p>
    <w:p w:rsidR="00725E61" w:rsidRDefault="00725E61" w:rsidP="00725E61">
      <w:pPr>
        <w:pStyle w:val="a8"/>
        <w:shd w:val="clear" w:color="auto" w:fill="FFFFFF"/>
        <w:spacing w:line="360" w:lineRule="auto"/>
        <w:ind w:firstLine="708"/>
        <w:jc w:val="both"/>
        <w:rPr>
          <w:sz w:val="28"/>
          <w:szCs w:val="28"/>
        </w:rPr>
      </w:pPr>
      <w:r>
        <w:rPr>
          <w:sz w:val="28"/>
          <w:szCs w:val="28"/>
        </w:rPr>
        <w:t>Теперь рассчитаем среднегодовой коэффициент миграционного прироста.</w:t>
      </w:r>
    </w:p>
    <w:p w:rsidR="00725E61" w:rsidRDefault="00725E61" w:rsidP="00E7487A">
      <w:pPr>
        <w:pStyle w:val="a8"/>
        <w:shd w:val="clear" w:color="auto" w:fill="FFFFFF"/>
        <w:spacing w:line="360" w:lineRule="auto"/>
        <w:jc w:val="both"/>
        <w:rPr>
          <w:rFonts w:eastAsiaTheme="minorEastAsia"/>
          <w:sz w:val="28"/>
          <w:szCs w:val="28"/>
          <w:shd w:val="clear" w:color="auto" w:fill="FFFFFF"/>
        </w:rPr>
      </w:pPr>
      <w:proofErr w:type="spellStart"/>
      <w:r w:rsidRPr="00513E3F">
        <w:rPr>
          <w:rFonts w:eastAsiaTheme="minorEastAsia"/>
          <w:sz w:val="28"/>
          <w:szCs w:val="28"/>
          <w:shd w:val="clear" w:color="auto" w:fill="FFFFFF"/>
        </w:rPr>
        <w:t>К</w:t>
      </w:r>
      <w:r w:rsidRPr="00513E3F">
        <w:rPr>
          <w:rFonts w:eastAsiaTheme="minorEastAsia"/>
          <w:sz w:val="28"/>
          <w:szCs w:val="28"/>
          <w:shd w:val="clear" w:color="auto" w:fill="FFFFFF"/>
          <w:vertAlign w:val="subscript"/>
        </w:rPr>
        <w:t>мп</w:t>
      </w:r>
      <w:proofErr w:type="spellEnd"/>
      <w:r w:rsidRPr="00513E3F">
        <w:rPr>
          <w:rFonts w:eastAsiaTheme="minorEastAsia"/>
          <w:sz w:val="28"/>
          <w:szCs w:val="28"/>
          <w:shd w:val="clear" w:color="auto" w:fill="FFFFFF"/>
        </w:rPr>
        <w:t xml:space="preserve"> (2012г)</w:t>
      </w:r>
      <w:r>
        <w:rPr>
          <w:rFonts w:eastAsiaTheme="minorEastAsia"/>
          <w:sz w:val="28"/>
          <w:szCs w:val="28"/>
          <w:shd w:val="clear" w:color="auto" w:fill="FFFFFF"/>
        </w:rPr>
        <w:t xml:space="preserve"> = </w:t>
      </w:r>
      <m:oMath>
        <m:f>
          <m:fPr>
            <m:ctrlPr>
              <w:rPr>
                <w:rFonts w:ascii="Cambria Math" w:eastAsiaTheme="minorEastAsia" w:hAnsi="Cambria Math"/>
                <w:i/>
                <w:sz w:val="28"/>
                <w:szCs w:val="28"/>
                <w:shd w:val="clear" w:color="auto" w:fill="FFFFFF"/>
              </w:rPr>
            </m:ctrlPr>
          </m:fPr>
          <m:num>
            <m:r>
              <w:rPr>
                <w:rFonts w:ascii="Cambria Math" w:eastAsiaTheme="minorEastAsia" w:hAnsi="Cambria Math"/>
                <w:sz w:val="28"/>
                <w:szCs w:val="28"/>
                <w:shd w:val="clear" w:color="auto" w:fill="FFFFFF"/>
              </w:rPr>
              <m:t>-4 400</m:t>
            </m:r>
          </m:num>
          <m:den>
            <m:r>
              <w:rPr>
                <w:rFonts w:ascii="Cambria Math" w:eastAsiaTheme="minorEastAsia" w:hAnsi="Cambria Math"/>
                <w:sz w:val="28"/>
                <w:szCs w:val="28"/>
                <w:shd w:val="clear" w:color="auto" w:fill="FFFFFF"/>
              </w:rPr>
              <m:t>501 617</m:t>
            </m:r>
          </m:den>
        </m:f>
      </m:oMath>
      <w:r w:rsidRPr="004709F9">
        <w:rPr>
          <w:rFonts w:eastAsiaTheme="minorEastAsia"/>
          <w:sz w:val="28"/>
          <w:szCs w:val="28"/>
          <w:shd w:val="clear" w:color="auto" w:fill="FFFFFF"/>
        </w:rPr>
        <w:t>х 1000‰</w:t>
      </w:r>
      <w:r>
        <w:rPr>
          <w:rFonts w:eastAsiaTheme="minorEastAsia"/>
          <w:sz w:val="28"/>
          <w:szCs w:val="28"/>
          <w:shd w:val="clear" w:color="auto" w:fill="FFFFFF"/>
        </w:rPr>
        <w:t xml:space="preserve"> = - 0,0087716 </w:t>
      </w:r>
      <w:r w:rsidRPr="004709F9">
        <w:rPr>
          <w:rFonts w:eastAsiaTheme="minorEastAsia"/>
          <w:sz w:val="28"/>
          <w:szCs w:val="28"/>
          <w:shd w:val="clear" w:color="auto" w:fill="FFFFFF"/>
        </w:rPr>
        <w:t>х 1000‰</w:t>
      </w:r>
      <w:r>
        <w:rPr>
          <w:rFonts w:eastAsiaTheme="minorEastAsia"/>
          <w:sz w:val="28"/>
          <w:szCs w:val="28"/>
          <w:shd w:val="clear" w:color="auto" w:fill="FFFFFF"/>
        </w:rPr>
        <w:t xml:space="preserve">  = - 8,7716</w:t>
      </w:r>
      <w:r w:rsidRPr="004709F9">
        <w:rPr>
          <w:rFonts w:eastAsiaTheme="minorEastAsia"/>
          <w:sz w:val="28"/>
          <w:szCs w:val="28"/>
          <w:shd w:val="clear" w:color="auto" w:fill="FFFFFF"/>
        </w:rPr>
        <w:t>‰</w:t>
      </w:r>
      <w:r>
        <w:rPr>
          <w:rFonts w:eastAsiaTheme="minorEastAsia"/>
          <w:sz w:val="28"/>
          <w:szCs w:val="28"/>
          <w:shd w:val="clear" w:color="auto" w:fill="FFFFFF"/>
        </w:rPr>
        <w:t>.</w:t>
      </w:r>
    </w:p>
    <w:p w:rsidR="00725E61" w:rsidRPr="007A51D6" w:rsidRDefault="00725E61" w:rsidP="00E7487A">
      <w:pPr>
        <w:pStyle w:val="a8"/>
        <w:shd w:val="clear" w:color="auto" w:fill="FFFFFF"/>
        <w:spacing w:line="360" w:lineRule="auto"/>
        <w:jc w:val="both"/>
        <w:rPr>
          <w:rFonts w:eastAsiaTheme="minorEastAsia"/>
          <w:sz w:val="28"/>
          <w:szCs w:val="28"/>
          <w:shd w:val="clear" w:color="auto" w:fill="FFFFFF"/>
        </w:rPr>
      </w:pPr>
      <w:proofErr w:type="spellStart"/>
      <w:r w:rsidRPr="00513E3F">
        <w:rPr>
          <w:rFonts w:eastAsiaTheme="minorEastAsia"/>
          <w:sz w:val="28"/>
          <w:szCs w:val="28"/>
          <w:shd w:val="clear" w:color="auto" w:fill="FFFFFF"/>
        </w:rPr>
        <w:t>К</w:t>
      </w:r>
      <w:r w:rsidRPr="00513E3F">
        <w:rPr>
          <w:rFonts w:eastAsiaTheme="minorEastAsia"/>
          <w:sz w:val="28"/>
          <w:szCs w:val="28"/>
          <w:shd w:val="clear" w:color="auto" w:fill="FFFFFF"/>
          <w:vertAlign w:val="subscript"/>
        </w:rPr>
        <w:t>мп</w:t>
      </w:r>
      <w:proofErr w:type="spellEnd"/>
      <w:r>
        <w:rPr>
          <w:rFonts w:eastAsiaTheme="minorEastAsia"/>
          <w:sz w:val="28"/>
          <w:szCs w:val="28"/>
          <w:shd w:val="clear" w:color="auto" w:fill="FFFFFF"/>
        </w:rPr>
        <w:t xml:space="preserve"> (2016</w:t>
      </w:r>
      <w:r w:rsidRPr="00513E3F">
        <w:rPr>
          <w:rFonts w:eastAsiaTheme="minorEastAsia"/>
          <w:sz w:val="28"/>
          <w:szCs w:val="28"/>
          <w:shd w:val="clear" w:color="auto" w:fill="FFFFFF"/>
        </w:rPr>
        <w:t>г)</w:t>
      </w:r>
      <w:r>
        <w:rPr>
          <w:rFonts w:eastAsiaTheme="minorEastAsia"/>
          <w:sz w:val="28"/>
          <w:szCs w:val="28"/>
          <w:shd w:val="clear" w:color="auto" w:fill="FFFFFF"/>
        </w:rPr>
        <w:t xml:space="preserve"> = </w:t>
      </w:r>
      <m:oMath>
        <m:f>
          <m:fPr>
            <m:ctrlPr>
              <w:rPr>
                <w:rFonts w:ascii="Cambria Math" w:eastAsiaTheme="minorEastAsia" w:hAnsi="Cambria Math"/>
                <w:i/>
                <w:sz w:val="28"/>
                <w:szCs w:val="28"/>
                <w:shd w:val="clear" w:color="auto" w:fill="FFFFFF"/>
              </w:rPr>
            </m:ctrlPr>
          </m:fPr>
          <m:num>
            <m:r>
              <w:rPr>
                <w:rFonts w:ascii="Cambria Math" w:eastAsiaTheme="minorEastAsia" w:hAnsi="Cambria Math"/>
                <w:sz w:val="28"/>
                <w:szCs w:val="28"/>
                <w:shd w:val="clear" w:color="auto" w:fill="FFFFFF"/>
              </w:rPr>
              <m:t>-1 847</m:t>
            </m:r>
          </m:num>
          <m:den>
            <m:r>
              <w:rPr>
                <w:rFonts w:ascii="Cambria Math" w:eastAsiaTheme="minorEastAsia" w:hAnsi="Cambria Math"/>
                <w:sz w:val="28"/>
                <w:szCs w:val="28"/>
                <w:shd w:val="clear" w:color="auto" w:fill="FFFFFF"/>
              </w:rPr>
              <m:t xml:space="preserve">521 757 </m:t>
            </m:r>
          </m:den>
        </m:f>
      </m:oMath>
      <w:r w:rsidRPr="004709F9">
        <w:rPr>
          <w:rFonts w:eastAsiaTheme="minorEastAsia"/>
          <w:sz w:val="28"/>
          <w:szCs w:val="28"/>
          <w:shd w:val="clear" w:color="auto" w:fill="FFFFFF"/>
        </w:rPr>
        <w:t>х 1000‰</w:t>
      </w:r>
      <w:r>
        <w:rPr>
          <w:rFonts w:eastAsiaTheme="minorEastAsia"/>
          <w:sz w:val="28"/>
          <w:szCs w:val="28"/>
          <w:shd w:val="clear" w:color="auto" w:fill="FFFFFF"/>
        </w:rPr>
        <w:t xml:space="preserve"> = - 0,003539962 </w:t>
      </w:r>
      <w:r w:rsidRPr="004709F9">
        <w:rPr>
          <w:rFonts w:eastAsiaTheme="minorEastAsia"/>
          <w:sz w:val="28"/>
          <w:szCs w:val="28"/>
          <w:shd w:val="clear" w:color="auto" w:fill="FFFFFF"/>
        </w:rPr>
        <w:t>х 1000‰</w:t>
      </w:r>
      <w:r>
        <w:rPr>
          <w:rFonts w:eastAsiaTheme="minorEastAsia"/>
          <w:sz w:val="28"/>
          <w:szCs w:val="28"/>
          <w:shd w:val="clear" w:color="auto" w:fill="FFFFFF"/>
        </w:rPr>
        <w:t xml:space="preserve">  = - 3,5399</w:t>
      </w:r>
      <w:r w:rsidRPr="004709F9">
        <w:rPr>
          <w:rFonts w:eastAsiaTheme="minorEastAsia"/>
          <w:sz w:val="28"/>
          <w:szCs w:val="28"/>
          <w:shd w:val="clear" w:color="auto" w:fill="FFFFFF"/>
        </w:rPr>
        <w:t>‰</w:t>
      </w:r>
      <w:r>
        <w:rPr>
          <w:rFonts w:eastAsiaTheme="minorEastAsia"/>
          <w:sz w:val="28"/>
          <w:szCs w:val="28"/>
          <w:shd w:val="clear" w:color="auto" w:fill="FFFFFF"/>
        </w:rPr>
        <w:t>.</w:t>
      </w:r>
    </w:p>
    <w:p w:rsidR="00725E61" w:rsidRPr="00C413A1" w:rsidRDefault="007A51D6" w:rsidP="0016173F">
      <w:pPr>
        <w:pStyle w:val="a8"/>
        <w:numPr>
          <w:ilvl w:val="0"/>
          <w:numId w:val="12"/>
        </w:numPr>
        <w:shd w:val="clear" w:color="auto" w:fill="FFFFFF"/>
        <w:spacing w:line="360" w:lineRule="auto"/>
        <w:rPr>
          <w:sz w:val="28"/>
          <w:szCs w:val="28"/>
        </w:rPr>
      </w:pPr>
      <w:r>
        <w:rPr>
          <w:bCs/>
          <w:iCs/>
          <w:sz w:val="28"/>
          <w:szCs w:val="28"/>
          <w:shd w:val="clear" w:color="auto" w:fill="FFFFFF"/>
        </w:rPr>
        <w:t>с</w:t>
      </w:r>
      <w:r w:rsidR="00725E61" w:rsidRPr="00C413A1">
        <w:rPr>
          <w:bCs/>
          <w:iCs/>
          <w:sz w:val="28"/>
          <w:szCs w:val="28"/>
          <w:shd w:val="clear" w:color="auto" w:fill="FFFFFF"/>
        </w:rPr>
        <w:t>реднегодовой коэффициент общего прироста (</w:t>
      </w:r>
      <w:r w:rsidR="00725E61">
        <w:rPr>
          <w:bCs/>
          <w:iCs/>
          <w:sz w:val="28"/>
          <w:szCs w:val="28"/>
          <w:shd w:val="clear" w:color="auto" w:fill="FFFFFF"/>
        </w:rPr>
        <w:t>К</w:t>
      </w:r>
      <w:r w:rsidR="00725E61">
        <w:rPr>
          <w:bCs/>
          <w:iCs/>
          <w:sz w:val="28"/>
          <w:szCs w:val="28"/>
          <w:shd w:val="clear" w:color="auto" w:fill="FFFFFF"/>
          <w:vertAlign w:val="subscript"/>
        </w:rPr>
        <w:t>оп</w:t>
      </w:r>
      <w:r w:rsidR="00725E61">
        <w:rPr>
          <w:bCs/>
          <w:iCs/>
          <w:sz w:val="28"/>
          <w:szCs w:val="28"/>
          <w:shd w:val="clear" w:color="auto" w:fill="FFFFFF"/>
        </w:rPr>
        <w:t>)</w:t>
      </w:r>
      <w:r w:rsidR="00725E61" w:rsidRPr="00C413A1">
        <w:rPr>
          <w:bCs/>
          <w:iCs/>
          <w:sz w:val="28"/>
          <w:szCs w:val="28"/>
          <w:shd w:val="clear" w:color="auto" w:fill="FFFFFF"/>
        </w:rPr>
        <w:t>:</w:t>
      </w:r>
    </w:p>
    <w:p w:rsidR="00725E61" w:rsidRDefault="00725E61" w:rsidP="00E7487A">
      <w:pPr>
        <w:spacing w:after="0" w:line="360" w:lineRule="auto"/>
        <w:jc w:val="both"/>
        <w:rPr>
          <w:rFonts w:eastAsiaTheme="minorEastAsia"/>
          <w:shd w:val="clear" w:color="auto" w:fill="FFFFFF"/>
        </w:rPr>
      </w:pPr>
      <w:r>
        <w:rPr>
          <w:shd w:val="clear" w:color="auto" w:fill="FFFFFF"/>
        </w:rPr>
        <w:t>К</w:t>
      </w:r>
      <w:r>
        <w:rPr>
          <w:shd w:val="clear" w:color="auto" w:fill="FFFFFF"/>
          <w:vertAlign w:val="subscript"/>
        </w:rPr>
        <w:t>оп</w:t>
      </w:r>
      <w:r>
        <w:rPr>
          <w:shd w:val="clear" w:color="auto" w:fill="FFFFFF"/>
        </w:rPr>
        <w:t xml:space="preserve"> (1980г.) = </w:t>
      </w:r>
      <m:oMath>
        <m:f>
          <m:fPr>
            <m:ctrlPr>
              <w:rPr>
                <w:rFonts w:ascii="Cambria Math" w:hAnsi="Cambria Math"/>
                <w:i/>
                <w:shd w:val="clear" w:color="auto" w:fill="FFFFFF"/>
              </w:rPr>
            </m:ctrlPr>
          </m:fPr>
          <m:num>
            <m:r>
              <w:rPr>
                <w:rFonts w:ascii="Cambria Math" w:hAnsi="Cambria Math"/>
                <w:shd w:val="clear" w:color="auto" w:fill="FFFFFF"/>
              </w:rPr>
              <m:t>511 095</m:t>
            </m:r>
          </m:num>
          <m:den>
            <m:r>
              <w:rPr>
                <w:rFonts w:ascii="Cambria Math" w:hAnsi="Cambria Math"/>
                <w:shd w:val="clear" w:color="auto" w:fill="FFFFFF"/>
              </w:rPr>
              <m:t>509 147</m:t>
            </m:r>
          </m:den>
        </m:f>
      </m:oMath>
      <w:r w:rsidRPr="00C413A1">
        <w:rPr>
          <w:rFonts w:eastAsiaTheme="minorEastAsia"/>
          <w:shd w:val="clear" w:color="auto" w:fill="FFFFFF"/>
        </w:rPr>
        <w:t>х 1000‰</w:t>
      </w:r>
      <w:r>
        <w:rPr>
          <w:rFonts w:eastAsiaTheme="minorEastAsia"/>
          <w:shd w:val="clear" w:color="auto" w:fill="FFFFFF"/>
        </w:rPr>
        <w:t xml:space="preserve"> = 1,003826 </w:t>
      </w:r>
      <w:r w:rsidRPr="00C413A1">
        <w:rPr>
          <w:rFonts w:eastAsiaTheme="minorEastAsia"/>
          <w:shd w:val="clear" w:color="auto" w:fill="FFFFFF"/>
        </w:rPr>
        <w:t>х 1000‰</w:t>
      </w:r>
      <w:r>
        <w:rPr>
          <w:rFonts w:eastAsiaTheme="minorEastAsia"/>
          <w:shd w:val="clear" w:color="auto" w:fill="FFFFFF"/>
        </w:rPr>
        <w:t xml:space="preserve"> = 1003,826</w:t>
      </w:r>
      <w:r w:rsidRPr="00C413A1">
        <w:rPr>
          <w:rFonts w:eastAsiaTheme="minorEastAsia"/>
          <w:shd w:val="clear" w:color="auto" w:fill="FFFFFF"/>
        </w:rPr>
        <w:t>‰</w:t>
      </w:r>
      <w:r w:rsidR="00E7487A">
        <w:rPr>
          <w:rFonts w:eastAsiaTheme="minorEastAsia"/>
          <w:shd w:val="clear" w:color="auto" w:fill="FFFFFF"/>
        </w:rPr>
        <w:t>.</w:t>
      </w:r>
    </w:p>
    <w:p w:rsidR="00725E61" w:rsidRDefault="00725E61" w:rsidP="00E7487A">
      <w:pPr>
        <w:spacing w:after="0" w:line="360" w:lineRule="auto"/>
        <w:jc w:val="both"/>
        <w:rPr>
          <w:rFonts w:eastAsiaTheme="minorEastAsia"/>
          <w:shd w:val="clear" w:color="auto" w:fill="FFFFFF"/>
        </w:rPr>
      </w:pPr>
      <w:r>
        <w:rPr>
          <w:shd w:val="clear" w:color="auto" w:fill="FFFFFF"/>
        </w:rPr>
        <w:t>К</w:t>
      </w:r>
      <w:r>
        <w:rPr>
          <w:shd w:val="clear" w:color="auto" w:fill="FFFFFF"/>
          <w:vertAlign w:val="subscript"/>
        </w:rPr>
        <w:t>оп</w:t>
      </w:r>
      <w:r>
        <w:rPr>
          <w:shd w:val="clear" w:color="auto" w:fill="FFFFFF"/>
        </w:rPr>
        <w:t xml:space="preserve"> (2016г.) = </w:t>
      </w:r>
      <m:oMath>
        <m:f>
          <m:fPr>
            <m:ctrlPr>
              <w:rPr>
                <w:rFonts w:ascii="Cambria Math" w:hAnsi="Cambria Math"/>
                <w:i/>
                <w:shd w:val="clear" w:color="auto" w:fill="FFFFFF"/>
              </w:rPr>
            </m:ctrlPr>
          </m:fPr>
          <m:num>
            <m:r>
              <w:rPr>
                <w:rFonts w:ascii="Cambria Math" w:hAnsi="Cambria Math"/>
                <w:shd w:val="clear" w:color="auto" w:fill="FFFFFF"/>
              </w:rPr>
              <m:t>522 956</m:t>
            </m:r>
          </m:num>
          <m:den>
            <m:r>
              <w:rPr>
                <w:rFonts w:ascii="Cambria Math" w:hAnsi="Cambria Math"/>
                <w:shd w:val="clear" w:color="auto" w:fill="FFFFFF"/>
              </w:rPr>
              <m:t>521 757</m:t>
            </m:r>
          </m:den>
        </m:f>
      </m:oMath>
      <w:r w:rsidRPr="00C413A1">
        <w:rPr>
          <w:rFonts w:eastAsiaTheme="minorEastAsia"/>
          <w:shd w:val="clear" w:color="auto" w:fill="FFFFFF"/>
        </w:rPr>
        <w:t>х 1000‰</w:t>
      </w:r>
      <w:r>
        <w:rPr>
          <w:rFonts w:eastAsiaTheme="minorEastAsia"/>
          <w:shd w:val="clear" w:color="auto" w:fill="FFFFFF"/>
        </w:rPr>
        <w:t xml:space="preserve"> = 1,002298 </w:t>
      </w:r>
      <w:r w:rsidRPr="00C413A1">
        <w:rPr>
          <w:rFonts w:eastAsiaTheme="minorEastAsia"/>
          <w:shd w:val="clear" w:color="auto" w:fill="FFFFFF"/>
        </w:rPr>
        <w:t>х 1000‰</w:t>
      </w:r>
      <w:r>
        <w:rPr>
          <w:rFonts w:eastAsiaTheme="minorEastAsia"/>
          <w:shd w:val="clear" w:color="auto" w:fill="FFFFFF"/>
        </w:rPr>
        <w:t xml:space="preserve"> = 1003,826</w:t>
      </w:r>
      <w:r w:rsidRPr="00C413A1">
        <w:rPr>
          <w:rFonts w:eastAsiaTheme="minorEastAsia"/>
          <w:shd w:val="clear" w:color="auto" w:fill="FFFFFF"/>
        </w:rPr>
        <w:t>‰</w:t>
      </w:r>
      <w:r>
        <w:rPr>
          <w:rFonts w:eastAsiaTheme="minorEastAsia"/>
          <w:shd w:val="clear" w:color="auto" w:fill="FFFFFF"/>
        </w:rPr>
        <w:t>.</w:t>
      </w:r>
    </w:p>
    <w:p w:rsidR="00725E61" w:rsidRPr="005F3B29" w:rsidRDefault="005F3B29" w:rsidP="0016173F">
      <w:pPr>
        <w:pStyle w:val="a6"/>
        <w:numPr>
          <w:ilvl w:val="0"/>
          <w:numId w:val="12"/>
        </w:numPr>
        <w:spacing w:after="0" w:line="360" w:lineRule="auto"/>
        <w:jc w:val="both"/>
        <w:rPr>
          <w:shd w:val="clear" w:color="auto" w:fill="FFFFFF"/>
        </w:rPr>
      </w:pPr>
      <w:r>
        <w:rPr>
          <w:bCs/>
          <w:iCs/>
          <w:shd w:val="clear" w:color="auto" w:fill="FFFFFF"/>
        </w:rPr>
        <w:t>о</w:t>
      </w:r>
      <w:r w:rsidR="00725E61" w:rsidRPr="00B41F39">
        <w:rPr>
          <w:bCs/>
          <w:iCs/>
          <w:shd w:val="clear" w:color="auto" w:fill="FFFFFF"/>
        </w:rPr>
        <w:t>бщий коэффициент рождаемости</w:t>
      </w:r>
      <w:r>
        <w:rPr>
          <w:shd w:val="clear" w:color="auto" w:fill="FFFFFF"/>
        </w:rPr>
        <w:t xml:space="preserve"> (</w:t>
      </w:r>
      <w:proofErr w:type="spellStart"/>
      <w:r>
        <w:rPr>
          <w:shd w:val="clear" w:color="auto" w:fill="FFFFFF"/>
        </w:rPr>
        <w:t>К</w:t>
      </w:r>
      <w:r>
        <w:rPr>
          <w:shd w:val="clear" w:color="auto" w:fill="FFFFFF"/>
          <w:vertAlign w:val="subscript"/>
        </w:rPr>
        <w:t>рожд</w:t>
      </w:r>
      <w:proofErr w:type="spellEnd"/>
      <w:r>
        <w:rPr>
          <w:shd w:val="clear" w:color="auto" w:fill="FFFFFF"/>
          <w:vertAlign w:val="subscript"/>
        </w:rPr>
        <w:t xml:space="preserve"> общ</w:t>
      </w:r>
      <w:r>
        <w:rPr>
          <w:shd w:val="clear" w:color="auto" w:fill="FFFFFF"/>
        </w:rPr>
        <w:t>):</w:t>
      </w:r>
    </w:p>
    <w:p w:rsidR="00725E61" w:rsidRPr="00E7487A" w:rsidRDefault="00725E61" w:rsidP="00E7487A">
      <w:pPr>
        <w:spacing w:after="0" w:line="360" w:lineRule="auto"/>
        <w:jc w:val="both"/>
        <w:rPr>
          <w:rFonts w:eastAsiaTheme="minorEastAsia"/>
          <w:shd w:val="clear" w:color="auto" w:fill="FFFFFF"/>
        </w:rPr>
      </w:pPr>
      <w:proofErr w:type="spellStart"/>
      <w:r w:rsidRPr="00E7487A">
        <w:rPr>
          <w:rFonts w:eastAsiaTheme="minorEastAsia"/>
          <w:shd w:val="clear" w:color="auto" w:fill="FFFFFF"/>
        </w:rPr>
        <w:t>К</w:t>
      </w:r>
      <w:r w:rsidRPr="00E7487A">
        <w:rPr>
          <w:rFonts w:eastAsiaTheme="minorEastAsia"/>
          <w:shd w:val="clear" w:color="auto" w:fill="FFFFFF"/>
          <w:vertAlign w:val="subscript"/>
        </w:rPr>
        <w:t>рожд</w:t>
      </w:r>
      <w:proofErr w:type="spellEnd"/>
      <w:r w:rsidRPr="00E7487A">
        <w:rPr>
          <w:rFonts w:eastAsiaTheme="minorEastAsia"/>
          <w:shd w:val="clear" w:color="auto" w:fill="FFFFFF"/>
          <w:vertAlign w:val="subscript"/>
        </w:rPr>
        <w:t xml:space="preserve"> общ</w:t>
      </w:r>
      <w:r w:rsidRPr="00E7487A">
        <w:rPr>
          <w:rFonts w:eastAsiaTheme="minorEastAsia"/>
          <w:shd w:val="clear" w:color="auto" w:fill="FFFFFF"/>
        </w:rPr>
        <w:t xml:space="preserve"> (1980г.) = </w:t>
      </w:r>
      <m:oMath>
        <m:f>
          <m:fPr>
            <m:ctrlPr>
              <w:rPr>
                <w:rFonts w:ascii="Cambria Math" w:eastAsiaTheme="minorEastAsia" w:hAnsi="Cambria Math"/>
                <w:shd w:val="clear" w:color="auto" w:fill="FFFFFF"/>
              </w:rPr>
            </m:ctrlPr>
          </m:fPr>
          <m:num>
            <m:r>
              <m:rPr>
                <m:sty m:val="p"/>
              </m:rPr>
              <w:rPr>
                <w:rFonts w:ascii="Cambria Math" w:eastAsiaTheme="minorEastAsia"/>
                <w:shd w:val="clear" w:color="auto" w:fill="FFFFFF"/>
              </w:rPr>
              <m:t>9 623</m:t>
            </m:r>
          </m:num>
          <m:den>
            <m:r>
              <m:rPr>
                <m:sty m:val="p"/>
              </m:rPr>
              <w:rPr>
                <w:rFonts w:ascii="Cambria Math" w:eastAsiaTheme="minorEastAsia"/>
                <w:shd w:val="clear" w:color="auto" w:fill="FFFFFF"/>
              </w:rPr>
              <m:t>509 147</m:t>
            </m:r>
          </m:den>
        </m:f>
      </m:oMath>
      <w:r w:rsidRPr="00E7487A">
        <w:rPr>
          <w:rFonts w:eastAsiaTheme="minorEastAsia"/>
          <w:shd w:val="clear" w:color="auto" w:fill="FFFFFF"/>
        </w:rPr>
        <w:t xml:space="preserve"> х 1000‰ = 0,0189 х 1000‰ = 18,9‰.</w:t>
      </w:r>
    </w:p>
    <w:p w:rsidR="00725E61" w:rsidRPr="00E7487A" w:rsidRDefault="00725E61" w:rsidP="00E7487A">
      <w:pPr>
        <w:spacing w:after="0" w:line="360" w:lineRule="auto"/>
        <w:jc w:val="both"/>
        <w:rPr>
          <w:rFonts w:eastAsiaTheme="minorEastAsia"/>
          <w:shd w:val="clear" w:color="auto" w:fill="FFFFFF"/>
        </w:rPr>
      </w:pPr>
      <w:proofErr w:type="spellStart"/>
      <w:r w:rsidRPr="00E7487A">
        <w:rPr>
          <w:rFonts w:eastAsiaTheme="minorEastAsia"/>
          <w:shd w:val="clear" w:color="auto" w:fill="FFFFFF"/>
        </w:rPr>
        <w:t>К</w:t>
      </w:r>
      <w:r w:rsidRPr="00E7487A">
        <w:rPr>
          <w:rFonts w:eastAsiaTheme="minorEastAsia"/>
          <w:shd w:val="clear" w:color="auto" w:fill="FFFFFF"/>
          <w:vertAlign w:val="subscript"/>
        </w:rPr>
        <w:t>рожд</w:t>
      </w:r>
      <w:proofErr w:type="spellEnd"/>
      <w:r w:rsidRPr="00E7487A">
        <w:rPr>
          <w:rFonts w:eastAsiaTheme="minorEastAsia"/>
          <w:shd w:val="clear" w:color="auto" w:fill="FFFFFF"/>
          <w:vertAlign w:val="subscript"/>
        </w:rPr>
        <w:t xml:space="preserve"> общ</w:t>
      </w:r>
      <w:r w:rsidRPr="00E7487A">
        <w:rPr>
          <w:rFonts w:eastAsiaTheme="minorEastAsia"/>
          <w:shd w:val="clear" w:color="auto" w:fill="FFFFFF"/>
        </w:rPr>
        <w:t xml:space="preserve"> (2016г.) = </w:t>
      </w:r>
      <m:oMath>
        <m:f>
          <m:fPr>
            <m:ctrlPr>
              <w:rPr>
                <w:rFonts w:ascii="Cambria Math" w:eastAsiaTheme="minorEastAsia" w:hAnsi="Cambria Math"/>
                <w:shd w:val="clear" w:color="auto" w:fill="FFFFFF"/>
              </w:rPr>
            </m:ctrlPr>
          </m:fPr>
          <m:num>
            <m:r>
              <m:rPr>
                <m:sty m:val="p"/>
              </m:rPr>
              <w:rPr>
                <w:rFonts w:ascii="Cambria Math" w:eastAsiaTheme="minorEastAsia"/>
                <w:shd w:val="clear" w:color="auto" w:fill="FFFFFF"/>
              </w:rPr>
              <m:t>7 500</m:t>
            </m:r>
          </m:num>
          <m:den>
            <m:r>
              <m:rPr>
                <m:sty m:val="p"/>
              </m:rPr>
              <w:rPr>
                <w:rFonts w:ascii="Cambria Math" w:eastAsiaTheme="minorEastAsia"/>
                <w:shd w:val="clear" w:color="auto" w:fill="FFFFFF"/>
              </w:rPr>
              <m:t>521 757</m:t>
            </m:r>
          </m:den>
        </m:f>
      </m:oMath>
      <w:r w:rsidRPr="00E7487A">
        <w:rPr>
          <w:rFonts w:eastAsiaTheme="minorEastAsia"/>
          <w:shd w:val="clear" w:color="auto" w:fill="FFFFFF"/>
        </w:rPr>
        <w:t xml:space="preserve"> х 1000‰ = 0,01437 х 1000‰ = 14,37‰.</w:t>
      </w:r>
    </w:p>
    <w:p w:rsidR="00725E61" w:rsidRPr="00753819" w:rsidRDefault="005F3B29" w:rsidP="0016173F">
      <w:pPr>
        <w:pStyle w:val="a6"/>
        <w:numPr>
          <w:ilvl w:val="0"/>
          <w:numId w:val="12"/>
        </w:numPr>
        <w:spacing w:after="0" w:line="360" w:lineRule="auto"/>
        <w:jc w:val="both"/>
        <w:rPr>
          <w:rFonts w:eastAsiaTheme="minorEastAsia"/>
          <w:shd w:val="clear" w:color="auto" w:fill="FFFFFF"/>
        </w:rPr>
      </w:pPr>
      <w:r>
        <w:rPr>
          <w:bCs/>
          <w:iCs/>
          <w:shd w:val="clear" w:color="auto" w:fill="FFFFFF"/>
        </w:rPr>
        <w:t>о</w:t>
      </w:r>
      <w:r w:rsidR="00725E61" w:rsidRPr="00753819">
        <w:rPr>
          <w:bCs/>
          <w:iCs/>
          <w:shd w:val="clear" w:color="auto" w:fill="FFFFFF"/>
        </w:rPr>
        <w:t>бщий коэффициент смертно</w:t>
      </w:r>
      <w:r>
        <w:rPr>
          <w:bCs/>
          <w:iCs/>
          <w:shd w:val="clear" w:color="auto" w:fill="FFFFFF"/>
        </w:rPr>
        <w:t>сти (</w:t>
      </w:r>
      <w:proofErr w:type="spellStart"/>
      <w:r>
        <w:rPr>
          <w:bCs/>
          <w:iCs/>
          <w:shd w:val="clear" w:color="auto" w:fill="FFFFFF"/>
        </w:rPr>
        <w:t>К</w:t>
      </w:r>
      <w:r>
        <w:rPr>
          <w:bCs/>
          <w:iCs/>
          <w:shd w:val="clear" w:color="auto" w:fill="FFFFFF"/>
          <w:vertAlign w:val="subscript"/>
        </w:rPr>
        <w:t>смерт</w:t>
      </w:r>
      <w:proofErr w:type="spellEnd"/>
      <w:r>
        <w:rPr>
          <w:bCs/>
          <w:iCs/>
          <w:shd w:val="clear" w:color="auto" w:fill="FFFFFF"/>
          <w:vertAlign w:val="subscript"/>
        </w:rPr>
        <w:t xml:space="preserve"> общ</w:t>
      </w:r>
      <w:r>
        <w:rPr>
          <w:bCs/>
          <w:iCs/>
          <w:shd w:val="clear" w:color="auto" w:fill="FFFFFF"/>
        </w:rPr>
        <w:t>):</w:t>
      </w:r>
    </w:p>
    <w:p w:rsidR="00725E61" w:rsidRPr="00753819" w:rsidRDefault="00725E61" w:rsidP="00E7487A">
      <w:pPr>
        <w:spacing w:after="0" w:line="360" w:lineRule="auto"/>
        <w:jc w:val="both"/>
        <w:rPr>
          <w:rFonts w:eastAsiaTheme="minorEastAsia"/>
          <w:shd w:val="clear" w:color="auto" w:fill="FFFFFF"/>
        </w:rPr>
      </w:pPr>
      <w:proofErr w:type="spellStart"/>
      <w:r w:rsidRPr="00753819">
        <w:rPr>
          <w:rFonts w:eastAsiaTheme="minorEastAsia"/>
          <w:shd w:val="clear" w:color="auto" w:fill="FFFFFF"/>
        </w:rPr>
        <w:t>К</w:t>
      </w:r>
      <w:r w:rsidRPr="00753819">
        <w:rPr>
          <w:rFonts w:eastAsiaTheme="minorEastAsia"/>
          <w:shd w:val="clear" w:color="auto" w:fill="FFFFFF"/>
          <w:vertAlign w:val="subscript"/>
        </w:rPr>
        <w:t>смерт</w:t>
      </w:r>
      <w:proofErr w:type="spellEnd"/>
      <w:r w:rsidRPr="00753819">
        <w:rPr>
          <w:rFonts w:eastAsiaTheme="minorEastAsia"/>
          <w:shd w:val="clear" w:color="auto" w:fill="FFFFFF"/>
          <w:vertAlign w:val="subscript"/>
        </w:rPr>
        <w:t xml:space="preserve"> общ</w:t>
      </w:r>
      <w:r w:rsidRPr="00753819">
        <w:rPr>
          <w:rFonts w:eastAsiaTheme="minorEastAsia"/>
          <w:shd w:val="clear" w:color="auto" w:fill="FFFFFF"/>
        </w:rPr>
        <w:t xml:space="preserve"> (1980г.) = </w:t>
      </w:r>
      <m:oMath>
        <m:f>
          <m:fPr>
            <m:ctrlPr>
              <w:rPr>
                <w:rFonts w:ascii="Cambria Math" w:eastAsiaTheme="minorEastAsia" w:hAnsi="Cambria Math"/>
                <w:shd w:val="clear" w:color="auto" w:fill="FFFFFF"/>
              </w:rPr>
            </m:ctrlPr>
          </m:fPr>
          <m:num>
            <m:r>
              <m:rPr>
                <m:sty m:val="p"/>
              </m:rPr>
              <w:rPr>
                <w:rFonts w:ascii="Cambria Math" w:eastAsiaTheme="minorEastAsia"/>
                <w:shd w:val="clear" w:color="auto" w:fill="FFFFFF"/>
              </w:rPr>
              <m:t>7 413</m:t>
            </m:r>
          </m:num>
          <m:den>
            <m:r>
              <m:rPr>
                <m:sty m:val="p"/>
              </m:rPr>
              <w:rPr>
                <w:rFonts w:ascii="Cambria Math" w:eastAsiaTheme="minorEastAsia"/>
                <w:shd w:val="clear" w:color="auto" w:fill="FFFFFF"/>
              </w:rPr>
              <m:t>509 147</m:t>
            </m:r>
          </m:den>
        </m:f>
      </m:oMath>
      <w:r w:rsidRPr="00753819">
        <w:rPr>
          <w:rFonts w:eastAsiaTheme="minorEastAsia"/>
          <w:shd w:val="clear" w:color="auto" w:fill="FFFFFF"/>
        </w:rPr>
        <w:t xml:space="preserve"> х 1000‰ = 0,01456 х 1000‰ = 14,56‰.</w:t>
      </w:r>
    </w:p>
    <w:p w:rsidR="00725E61" w:rsidRPr="00E7487A" w:rsidRDefault="00725E61" w:rsidP="00E7487A">
      <w:pPr>
        <w:spacing w:after="0" w:line="360" w:lineRule="auto"/>
        <w:jc w:val="both"/>
        <w:rPr>
          <w:rFonts w:eastAsiaTheme="minorEastAsia"/>
          <w:shd w:val="clear" w:color="auto" w:fill="FFFFFF"/>
        </w:rPr>
      </w:pPr>
      <w:proofErr w:type="spellStart"/>
      <w:r w:rsidRPr="00E7487A">
        <w:rPr>
          <w:rFonts w:eastAsiaTheme="minorEastAsia"/>
          <w:shd w:val="clear" w:color="auto" w:fill="FFFFFF"/>
        </w:rPr>
        <w:t>К</w:t>
      </w:r>
      <w:r w:rsidRPr="00E7487A">
        <w:rPr>
          <w:rFonts w:eastAsiaTheme="minorEastAsia"/>
          <w:shd w:val="clear" w:color="auto" w:fill="FFFFFF"/>
          <w:vertAlign w:val="subscript"/>
        </w:rPr>
        <w:t>смерт</w:t>
      </w:r>
      <w:proofErr w:type="spellEnd"/>
      <w:r w:rsidRPr="00E7487A">
        <w:rPr>
          <w:rFonts w:eastAsiaTheme="minorEastAsia"/>
          <w:shd w:val="clear" w:color="auto" w:fill="FFFFFF"/>
          <w:vertAlign w:val="subscript"/>
        </w:rPr>
        <w:t xml:space="preserve"> общ</w:t>
      </w:r>
      <w:r w:rsidRPr="00E7487A">
        <w:rPr>
          <w:rFonts w:eastAsiaTheme="minorEastAsia"/>
          <w:shd w:val="clear" w:color="auto" w:fill="FFFFFF"/>
        </w:rPr>
        <w:t xml:space="preserve"> (2016г.) = </w:t>
      </w:r>
      <m:oMath>
        <m:f>
          <m:fPr>
            <m:ctrlPr>
              <w:rPr>
                <w:rFonts w:ascii="Cambria Math" w:eastAsiaTheme="minorEastAsia" w:hAnsi="Cambria Math"/>
                <w:shd w:val="clear" w:color="auto" w:fill="FFFFFF"/>
              </w:rPr>
            </m:ctrlPr>
          </m:fPr>
          <m:num>
            <m:r>
              <m:rPr>
                <m:sty m:val="p"/>
              </m:rPr>
              <w:rPr>
                <w:rFonts w:ascii="Cambria Math" w:eastAsiaTheme="minorEastAsia"/>
                <w:shd w:val="clear" w:color="auto" w:fill="FFFFFF"/>
              </w:rPr>
              <m:t>7 459</m:t>
            </m:r>
          </m:num>
          <m:den>
            <m:r>
              <m:rPr>
                <m:sty m:val="p"/>
              </m:rPr>
              <w:rPr>
                <w:rFonts w:ascii="Cambria Math" w:eastAsiaTheme="minorEastAsia"/>
                <w:shd w:val="clear" w:color="auto" w:fill="FFFFFF"/>
              </w:rPr>
              <m:t>521 757</m:t>
            </m:r>
          </m:den>
        </m:f>
      </m:oMath>
      <w:r w:rsidRPr="00E7487A">
        <w:rPr>
          <w:rFonts w:eastAsiaTheme="minorEastAsia"/>
          <w:shd w:val="clear" w:color="auto" w:fill="FFFFFF"/>
        </w:rPr>
        <w:t xml:space="preserve"> х 1000‰ = 0,01429 х 1000‰ = 14,29‰.</w:t>
      </w:r>
    </w:p>
    <w:p w:rsidR="00725E61" w:rsidRDefault="00725E61" w:rsidP="00725E61">
      <w:pPr>
        <w:spacing w:line="360" w:lineRule="auto"/>
        <w:ind w:firstLine="708"/>
        <w:jc w:val="both"/>
        <w:rPr>
          <w:rFonts w:eastAsiaTheme="minorEastAsia"/>
          <w:shd w:val="clear" w:color="auto" w:fill="FFFFFF"/>
        </w:rPr>
      </w:pPr>
      <w:r w:rsidRPr="00796005">
        <w:rPr>
          <w:rFonts w:eastAsiaTheme="minorEastAsia"/>
          <w:shd w:val="clear" w:color="auto" w:fill="FFFFFF"/>
        </w:rPr>
        <w:t xml:space="preserve">При сравнении общего коэффициента рождаемости и общего коэффициента смертности можно сделать вывод о том, что </w:t>
      </w:r>
      <w:r>
        <w:rPr>
          <w:rFonts w:eastAsiaTheme="minorEastAsia"/>
          <w:shd w:val="clear" w:color="auto" w:fill="FFFFFF"/>
        </w:rPr>
        <w:t xml:space="preserve">в 1980 году </w:t>
      </w:r>
      <w:r>
        <w:rPr>
          <w:rFonts w:eastAsiaTheme="minorEastAsia"/>
          <w:shd w:val="clear" w:color="auto" w:fill="FFFFFF"/>
        </w:rPr>
        <w:lastRenderedPageBreak/>
        <w:t xml:space="preserve">коэффициент рождаемости превышал коэффициент смертности на 4,34%. это говорит о приросте сельского населения Удмуртской Республики в этот период. В 2016 году коэффициент рождаемости также превышает </w:t>
      </w:r>
      <w:proofErr w:type="spellStart"/>
      <w:r>
        <w:rPr>
          <w:rFonts w:eastAsiaTheme="minorEastAsia"/>
          <w:shd w:val="clear" w:color="auto" w:fill="FFFFFF"/>
        </w:rPr>
        <w:t>коэффицент</w:t>
      </w:r>
      <w:proofErr w:type="spellEnd"/>
      <w:r>
        <w:rPr>
          <w:rFonts w:eastAsiaTheme="minorEastAsia"/>
          <w:shd w:val="clear" w:color="auto" w:fill="FFFFFF"/>
        </w:rPr>
        <w:t xml:space="preserve"> смертности, но разница уже не такая большая и составляет всего 0,08%. Об этом также и свидетельствовали данные таблицы 1.</w:t>
      </w:r>
    </w:p>
    <w:p w:rsidR="00D76722" w:rsidRPr="00FD0D1D" w:rsidRDefault="005F3B29" w:rsidP="00E7487A">
      <w:pPr>
        <w:pStyle w:val="a6"/>
        <w:numPr>
          <w:ilvl w:val="0"/>
          <w:numId w:val="12"/>
        </w:numPr>
        <w:spacing w:line="360" w:lineRule="auto"/>
        <w:jc w:val="both"/>
        <w:rPr>
          <w:rFonts w:eastAsiaTheme="minorEastAsia"/>
          <w:shd w:val="clear" w:color="auto" w:fill="FFFFFF"/>
        </w:rPr>
      </w:pPr>
      <w:r>
        <w:rPr>
          <w:rFonts w:eastAsiaTheme="minorEastAsia"/>
          <w:shd w:val="clear" w:color="auto" w:fill="FFFFFF"/>
        </w:rPr>
        <w:t>о</w:t>
      </w:r>
      <w:r w:rsidR="00725E61" w:rsidRPr="00E9289C">
        <w:rPr>
          <w:rFonts w:eastAsiaTheme="minorEastAsia"/>
          <w:shd w:val="clear" w:color="auto" w:fill="FFFFFF"/>
        </w:rPr>
        <w:t xml:space="preserve">бщий коэффициент </w:t>
      </w:r>
      <w:proofErr w:type="spellStart"/>
      <w:r w:rsidR="00725E61" w:rsidRPr="00E9289C">
        <w:rPr>
          <w:rFonts w:eastAsiaTheme="minorEastAsia"/>
          <w:shd w:val="clear" w:color="auto" w:fill="FFFFFF"/>
        </w:rPr>
        <w:t>брачности</w:t>
      </w:r>
      <w:proofErr w:type="spellEnd"/>
      <w:r>
        <w:rPr>
          <w:rFonts w:eastAsiaTheme="minorEastAsia"/>
        </w:rPr>
        <w:t xml:space="preserve"> (</w:t>
      </w:r>
      <w:proofErr w:type="spellStart"/>
      <w:r>
        <w:rPr>
          <w:rFonts w:eastAsiaTheme="minorEastAsia"/>
        </w:rPr>
        <w:t>К</w:t>
      </w:r>
      <w:r>
        <w:rPr>
          <w:rFonts w:eastAsiaTheme="minorEastAsia"/>
          <w:vertAlign w:val="subscript"/>
        </w:rPr>
        <w:t>бр</w:t>
      </w:r>
      <w:proofErr w:type="spellEnd"/>
      <w:r>
        <w:rPr>
          <w:rFonts w:eastAsiaTheme="minorEastAsia"/>
        </w:rPr>
        <w:t>)</w:t>
      </w:r>
      <w:r w:rsidR="00E7487A">
        <w:rPr>
          <w:rFonts w:eastAsiaTheme="minorEastAsia"/>
        </w:rPr>
        <w:t xml:space="preserve">. </w:t>
      </w:r>
      <w:r w:rsidR="00725E61" w:rsidRPr="00E7487A">
        <w:rPr>
          <w:shd w:val="clear" w:color="auto" w:fill="FFFFFF"/>
        </w:rPr>
        <w:t xml:space="preserve">Для расчета данного коэффициента будем использовать </w:t>
      </w:r>
      <w:r w:rsidR="00E7487A">
        <w:rPr>
          <w:shd w:val="clear" w:color="auto" w:fill="FFFFFF"/>
        </w:rPr>
        <w:t>данные таблицы</w:t>
      </w:r>
      <w:r w:rsidR="00BA6B66">
        <w:rPr>
          <w:shd w:val="clear" w:color="auto" w:fill="FFFFFF"/>
        </w:rPr>
        <w:t xml:space="preserve"> 4</w:t>
      </w:r>
      <w:r w:rsidR="00725E61" w:rsidRPr="00E7487A">
        <w:rPr>
          <w:shd w:val="clear" w:color="auto" w:fill="FFFFFF"/>
        </w:rPr>
        <w:t>.</w:t>
      </w:r>
    </w:p>
    <w:p w:rsidR="00725E61" w:rsidRPr="00B53661" w:rsidRDefault="00BA6B66" w:rsidP="00E7487A">
      <w:pPr>
        <w:spacing w:line="360" w:lineRule="auto"/>
        <w:jc w:val="both"/>
        <w:rPr>
          <w:rFonts w:eastAsiaTheme="minorEastAsia"/>
          <w:shd w:val="clear" w:color="auto" w:fill="FFFFFF"/>
        </w:rPr>
      </w:pPr>
      <w:r>
        <w:rPr>
          <w:sz w:val="24"/>
          <w:szCs w:val="24"/>
          <w:shd w:val="clear" w:color="auto" w:fill="FFFFFF"/>
        </w:rPr>
        <w:t>Таблица 4</w:t>
      </w:r>
      <w:r w:rsidR="00725E61" w:rsidRPr="00E7487A">
        <w:rPr>
          <w:sz w:val="24"/>
          <w:szCs w:val="24"/>
          <w:shd w:val="clear" w:color="auto" w:fill="FFFFFF"/>
        </w:rPr>
        <w:t xml:space="preserve"> – </w:t>
      </w:r>
      <w:r w:rsidR="00725E61" w:rsidRPr="00E7487A">
        <w:rPr>
          <w:b/>
          <w:sz w:val="24"/>
          <w:szCs w:val="24"/>
          <w:shd w:val="clear" w:color="auto" w:fill="FFFFFF"/>
        </w:rPr>
        <w:t>Браки и разводы в Удмуртской Республике за период с 1980 по 2016 годы</w:t>
      </w:r>
      <w:r w:rsidR="00B53661" w:rsidRPr="00B53661">
        <w:rPr>
          <w:b/>
          <w:sz w:val="24"/>
          <w:szCs w:val="24"/>
          <w:shd w:val="clear" w:color="auto" w:fill="FFFFFF"/>
        </w:rPr>
        <w:t xml:space="preserve">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25E61" w:rsidTr="00C10A09">
        <w:tc>
          <w:tcPr>
            <w:tcW w:w="3190" w:type="dxa"/>
            <w:vMerge w:val="restart"/>
          </w:tcPr>
          <w:p w:rsidR="00725E61" w:rsidRPr="00D76722" w:rsidRDefault="00725E61" w:rsidP="00D6234E">
            <w:pPr>
              <w:spacing w:line="360" w:lineRule="auto"/>
              <w:jc w:val="center"/>
              <w:rPr>
                <w:rFonts w:eastAsiaTheme="minorEastAsia"/>
                <w:b/>
                <w:sz w:val="22"/>
                <w:szCs w:val="22"/>
                <w:shd w:val="clear" w:color="auto" w:fill="FFFFFF"/>
              </w:rPr>
            </w:pPr>
            <w:r w:rsidRPr="00D76722">
              <w:rPr>
                <w:rFonts w:eastAsiaTheme="minorEastAsia"/>
                <w:b/>
                <w:sz w:val="22"/>
                <w:szCs w:val="22"/>
                <w:shd w:val="clear" w:color="auto" w:fill="FFFFFF"/>
              </w:rPr>
              <w:t>Годы</w:t>
            </w:r>
          </w:p>
        </w:tc>
        <w:tc>
          <w:tcPr>
            <w:tcW w:w="6381" w:type="dxa"/>
            <w:gridSpan w:val="2"/>
          </w:tcPr>
          <w:p w:rsidR="00725E61" w:rsidRPr="00D76722" w:rsidRDefault="00725E61" w:rsidP="00D6234E">
            <w:pPr>
              <w:spacing w:line="360" w:lineRule="auto"/>
              <w:jc w:val="center"/>
              <w:rPr>
                <w:rFonts w:eastAsiaTheme="minorEastAsia"/>
                <w:b/>
                <w:sz w:val="22"/>
                <w:szCs w:val="22"/>
                <w:shd w:val="clear" w:color="auto" w:fill="FFFFFF"/>
              </w:rPr>
            </w:pPr>
            <w:r w:rsidRPr="00D76722">
              <w:rPr>
                <w:rFonts w:eastAsiaTheme="minorEastAsia"/>
                <w:b/>
                <w:sz w:val="22"/>
                <w:szCs w:val="22"/>
                <w:shd w:val="clear" w:color="auto" w:fill="FFFFFF"/>
              </w:rPr>
              <w:t xml:space="preserve">Число </w:t>
            </w:r>
            <w:proofErr w:type="gramStart"/>
            <w:r w:rsidRPr="00D76722">
              <w:rPr>
                <w:rFonts w:eastAsiaTheme="minorEastAsia"/>
                <w:b/>
                <w:sz w:val="22"/>
                <w:szCs w:val="22"/>
                <w:shd w:val="clear" w:color="auto" w:fill="FFFFFF"/>
              </w:rPr>
              <w:t>зарегистрированных</w:t>
            </w:r>
            <w:proofErr w:type="gramEnd"/>
          </w:p>
        </w:tc>
      </w:tr>
      <w:tr w:rsidR="00725E61" w:rsidTr="00C10A09">
        <w:tc>
          <w:tcPr>
            <w:tcW w:w="3190" w:type="dxa"/>
            <w:vMerge/>
          </w:tcPr>
          <w:p w:rsidR="00725E61" w:rsidRPr="00D76722" w:rsidRDefault="00725E61" w:rsidP="00D6234E">
            <w:pPr>
              <w:spacing w:line="360" w:lineRule="auto"/>
              <w:jc w:val="center"/>
              <w:rPr>
                <w:rFonts w:eastAsiaTheme="minorEastAsia"/>
                <w:b/>
                <w:sz w:val="22"/>
                <w:szCs w:val="22"/>
                <w:shd w:val="clear" w:color="auto" w:fill="FFFFFF"/>
              </w:rPr>
            </w:pPr>
          </w:p>
        </w:tc>
        <w:tc>
          <w:tcPr>
            <w:tcW w:w="3190" w:type="dxa"/>
          </w:tcPr>
          <w:p w:rsidR="00725E61" w:rsidRPr="00D76722" w:rsidRDefault="00D76722" w:rsidP="00D6234E">
            <w:pPr>
              <w:spacing w:line="360" w:lineRule="auto"/>
              <w:jc w:val="center"/>
              <w:rPr>
                <w:rFonts w:eastAsiaTheme="minorEastAsia"/>
                <w:b/>
                <w:sz w:val="22"/>
                <w:szCs w:val="22"/>
                <w:shd w:val="clear" w:color="auto" w:fill="FFFFFF"/>
              </w:rPr>
            </w:pPr>
            <w:r>
              <w:rPr>
                <w:rFonts w:eastAsiaTheme="minorEastAsia"/>
                <w:b/>
                <w:sz w:val="22"/>
                <w:szCs w:val="22"/>
                <w:shd w:val="clear" w:color="auto" w:fill="FFFFFF"/>
              </w:rPr>
              <w:t>б</w:t>
            </w:r>
            <w:r w:rsidR="00725E61" w:rsidRPr="00D76722">
              <w:rPr>
                <w:rFonts w:eastAsiaTheme="minorEastAsia"/>
                <w:b/>
                <w:sz w:val="22"/>
                <w:szCs w:val="22"/>
                <w:shd w:val="clear" w:color="auto" w:fill="FFFFFF"/>
              </w:rPr>
              <w:t>раков</w:t>
            </w:r>
          </w:p>
        </w:tc>
        <w:tc>
          <w:tcPr>
            <w:tcW w:w="3191" w:type="dxa"/>
          </w:tcPr>
          <w:p w:rsidR="00725E61" w:rsidRPr="00D76722" w:rsidRDefault="00D76722" w:rsidP="00D6234E">
            <w:pPr>
              <w:spacing w:line="360" w:lineRule="auto"/>
              <w:jc w:val="center"/>
              <w:rPr>
                <w:rFonts w:eastAsiaTheme="minorEastAsia"/>
                <w:b/>
                <w:sz w:val="22"/>
                <w:szCs w:val="22"/>
                <w:shd w:val="clear" w:color="auto" w:fill="FFFFFF"/>
              </w:rPr>
            </w:pPr>
            <w:r>
              <w:rPr>
                <w:rFonts w:eastAsiaTheme="minorEastAsia"/>
                <w:b/>
                <w:sz w:val="22"/>
                <w:szCs w:val="22"/>
                <w:shd w:val="clear" w:color="auto" w:fill="FFFFFF"/>
              </w:rPr>
              <w:t>р</w:t>
            </w:r>
            <w:r w:rsidR="00725E61" w:rsidRPr="00D76722">
              <w:rPr>
                <w:rFonts w:eastAsiaTheme="minorEastAsia"/>
                <w:b/>
                <w:sz w:val="22"/>
                <w:szCs w:val="22"/>
                <w:shd w:val="clear" w:color="auto" w:fill="FFFFFF"/>
              </w:rPr>
              <w:t>азводов</w:t>
            </w:r>
          </w:p>
        </w:tc>
      </w:tr>
      <w:tr w:rsidR="00725E61" w:rsidTr="00C10A09">
        <w:tc>
          <w:tcPr>
            <w:tcW w:w="3190" w:type="dxa"/>
          </w:tcPr>
          <w:p w:rsidR="00725E61" w:rsidRPr="00C10A09" w:rsidRDefault="00725E61" w:rsidP="00D76722">
            <w:pPr>
              <w:spacing w:line="360" w:lineRule="auto"/>
              <w:rPr>
                <w:rFonts w:eastAsiaTheme="minorEastAsia"/>
                <w:b/>
                <w:sz w:val="24"/>
                <w:szCs w:val="24"/>
                <w:shd w:val="clear" w:color="auto" w:fill="FFFFFF"/>
              </w:rPr>
            </w:pPr>
            <w:r w:rsidRPr="00C10A09">
              <w:rPr>
                <w:rFonts w:eastAsiaTheme="minorEastAsia"/>
                <w:b/>
                <w:sz w:val="24"/>
                <w:szCs w:val="24"/>
                <w:shd w:val="clear" w:color="auto" w:fill="FFFFFF"/>
              </w:rPr>
              <w:t>1980</w:t>
            </w:r>
          </w:p>
        </w:tc>
        <w:tc>
          <w:tcPr>
            <w:tcW w:w="3190"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16 360</w:t>
            </w:r>
          </w:p>
        </w:tc>
        <w:tc>
          <w:tcPr>
            <w:tcW w:w="3191"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4 329</w:t>
            </w:r>
          </w:p>
        </w:tc>
      </w:tr>
      <w:tr w:rsidR="00725E61" w:rsidTr="00C10A09">
        <w:tc>
          <w:tcPr>
            <w:tcW w:w="3190" w:type="dxa"/>
          </w:tcPr>
          <w:p w:rsidR="00725E61" w:rsidRPr="00C10A09" w:rsidRDefault="00725E61" w:rsidP="00D76722">
            <w:pPr>
              <w:spacing w:line="360" w:lineRule="auto"/>
              <w:rPr>
                <w:rFonts w:eastAsiaTheme="minorEastAsia"/>
                <w:b/>
                <w:sz w:val="24"/>
                <w:szCs w:val="24"/>
                <w:shd w:val="clear" w:color="auto" w:fill="FFFFFF"/>
              </w:rPr>
            </w:pPr>
            <w:r w:rsidRPr="00C10A09">
              <w:rPr>
                <w:rFonts w:eastAsiaTheme="minorEastAsia"/>
                <w:b/>
                <w:sz w:val="24"/>
                <w:szCs w:val="24"/>
                <w:shd w:val="clear" w:color="auto" w:fill="FFFFFF"/>
              </w:rPr>
              <w:t>1990</w:t>
            </w:r>
          </w:p>
        </w:tc>
        <w:tc>
          <w:tcPr>
            <w:tcW w:w="3190"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13 442</w:t>
            </w:r>
          </w:p>
        </w:tc>
        <w:tc>
          <w:tcPr>
            <w:tcW w:w="3191"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4 239</w:t>
            </w:r>
          </w:p>
        </w:tc>
      </w:tr>
      <w:tr w:rsidR="00725E61" w:rsidTr="00C10A09">
        <w:tc>
          <w:tcPr>
            <w:tcW w:w="3190" w:type="dxa"/>
          </w:tcPr>
          <w:p w:rsidR="00725E61" w:rsidRPr="00C10A09" w:rsidRDefault="00725E61" w:rsidP="00D76722">
            <w:pPr>
              <w:spacing w:line="360" w:lineRule="auto"/>
              <w:rPr>
                <w:rFonts w:eastAsiaTheme="minorEastAsia"/>
                <w:b/>
                <w:sz w:val="24"/>
                <w:szCs w:val="24"/>
                <w:shd w:val="clear" w:color="auto" w:fill="FFFFFF"/>
              </w:rPr>
            </w:pPr>
            <w:r w:rsidRPr="00C10A09">
              <w:rPr>
                <w:rFonts w:eastAsiaTheme="minorEastAsia"/>
                <w:b/>
                <w:sz w:val="24"/>
                <w:szCs w:val="24"/>
                <w:shd w:val="clear" w:color="auto" w:fill="FFFFFF"/>
              </w:rPr>
              <w:t>1995</w:t>
            </w:r>
          </w:p>
        </w:tc>
        <w:tc>
          <w:tcPr>
            <w:tcW w:w="3190"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10 941</w:t>
            </w:r>
          </w:p>
        </w:tc>
        <w:tc>
          <w:tcPr>
            <w:tcW w:w="3191"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5 617</w:t>
            </w:r>
          </w:p>
        </w:tc>
      </w:tr>
      <w:tr w:rsidR="00725E61" w:rsidTr="00C10A09">
        <w:tc>
          <w:tcPr>
            <w:tcW w:w="3190" w:type="dxa"/>
          </w:tcPr>
          <w:p w:rsidR="00725E61" w:rsidRPr="00C10A09" w:rsidRDefault="00725E61" w:rsidP="00D76722">
            <w:pPr>
              <w:spacing w:line="360" w:lineRule="auto"/>
              <w:rPr>
                <w:rFonts w:eastAsiaTheme="minorEastAsia"/>
                <w:b/>
                <w:sz w:val="24"/>
                <w:szCs w:val="24"/>
                <w:shd w:val="clear" w:color="auto" w:fill="FFFFFF"/>
              </w:rPr>
            </w:pPr>
            <w:r w:rsidRPr="00C10A09">
              <w:rPr>
                <w:rFonts w:eastAsiaTheme="minorEastAsia"/>
                <w:b/>
                <w:sz w:val="24"/>
                <w:szCs w:val="24"/>
                <w:shd w:val="clear" w:color="auto" w:fill="FFFFFF"/>
              </w:rPr>
              <w:t>2000</w:t>
            </w:r>
          </w:p>
        </w:tc>
        <w:tc>
          <w:tcPr>
            <w:tcW w:w="3190"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8 269</w:t>
            </w:r>
          </w:p>
        </w:tc>
        <w:tc>
          <w:tcPr>
            <w:tcW w:w="3191"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5 043</w:t>
            </w:r>
          </w:p>
        </w:tc>
      </w:tr>
      <w:tr w:rsidR="00725E61" w:rsidTr="00C10A09">
        <w:tc>
          <w:tcPr>
            <w:tcW w:w="3190" w:type="dxa"/>
          </w:tcPr>
          <w:p w:rsidR="00725E61" w:rsidRPr="00C10A09" w:rsidRDefault="00725E61" w:rsidP="00D76722">
            <w:pPr>
              <w:spacing w:line="360" w:lineRule="auto"/>
              <w:rPr>
                <w:rFonts w:eastAsiaTheme="minorEastAsia"/>
                <w:b/>
                <w:sz w:val="24"/>
                <w:szCs w:val="24"/>
                <w:shd w:val="clear" w:color="auto" w:fill="FFFFFF"/>
              </w:rPr>
            </w:pPr>
            <w:r w:rsidRPr="00C10A09">
              <w:rPr>
                <w:rFonts w:eastAsiaTheme="minorEastAsia"/>
                <w:b/>
                <w:sz w:val="24"/>
                <w:szCs w:val="24"/>
                <w:shd w:val="clear" w:color="auto" w:fill="FFFFFF"/>
              </w:rPr>
              <w:t>2005</w:t>
            </w:r>
          </w:p>
        </w:tc>
        <w:tc>
          <w:tcPr>
            <w:tcW w:w="3190"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10 367</w:t>
            </w:r>
          </w:p>
        </w:tc>
        <w:tc>
          <w:tcPr>
            <w:tcW w:w="3191"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4 849</w:t>
            </w:r>
          </w:p>
        </w:tc>
      </w:tr>
      <w:tr w:rsidR="00725E61" w:rsidTr="00C10A09">
        <w:tc>
          <w:tcPr>
            <w:tcW w:w="3190" w:type="dxa"/>
          </w:tcPr>
          <w:p w:rsidR="00725E61" w:rsidRPr="00C10A09" w:rsidRDefault="00725E61" w:rsidP="00D76722">
            <w:pPr>
              <w:spacing w:line="360" w:lineRule="auto"/>
              <w:rPr>
                <w:rFonts w:eastAsiaTheme="minorEastAsia"/>
                <w:b/>
                <w:sz w:val="24"/>
                <w:szCs w:val="24"/>
                <w:shd w:val="clear" w:color="auto" w:fill="FFFFFF"/>
              </w:rPr>
            </w:pPr>
            <w:r w:rsidRPr="00C10A09">
              <w:rPr>
                <w:rFonts w:eastAsiaTheme="minorEastAsia"/>
                <w:b/>
                <w:sz w:val="24"/>
                <w:szCs w:val="24"/>
                <w:shd w:val="clear" w:color="auto" w:fill="FFFFFF"/>
              </w:rPr>
              <w:t>2010</w:t>
            </w:r>
          </w:p>
        </w:tc>
        <w:tc>
          <w:tcPr>
            <w:tcW w:w="3190"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13 132</w:t>
            </w:r>
          </w:p>
        </w:tc>
        <w:tc>
          <w:tcPr>
            <w:tcW w:w="3191"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5 619</w:t>
            </w:r>
          </w:p>
        </w:tc>
      </w:tr>
      <w:tr w:rsidR="00725E61" w:rsidTr="00C10A09">
        <w:tc>
          <w:tcPr>
            <w:tcW w:w="3190" w:type="dxa"/>
          </w:tcPr>
          <w:p w:rsidR="00725E61" w:rsidRPr="00C10A09" w:rsidRDefault="00725E61" w:rsidP="00D76722">
            <w:pPr>
              <w:spacing w:line="360" w:lineRule="auto"/>
              <w:rPr>
                <w:rFonts w:eastAsiaTheme="minorEastAsia"/>
                <w:b/>
                <w:sz w:val="24"/>
                <w:szCs w:val="24"/>
                <w:shd w:val="clear" w:color="auto" w:fill="FFFFFF"/>
              </w:rPr>
            </w:pPr>
            <w:r w:rsidRPr="00C10A09">
              <w:rPr>
                <w:rFonts w:eastAsiaTheme="minorEastAsia"/>
                <w:b/>
                <w:sz w:val="24"/>
                <w:szCs w:val="24"/>
                <w:shd w:val="clear" w:color="auto" w:fill="FFFFFF"/>
              </w:rPr>
              <w:t>2015</w:t>
            </w:r>
          </w:p>
        </w:tc>
        <w:tc>
          <w:tcPr>
            <w:tcW w:w="3190"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11 400</w:t>
            </w:r>
          </w:p>
        </w:tc>
        <w:tc>
          <w:tcPr>
            <w:tcW w:w="3191"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5 274</w:t>
            </w:r>
          </w:p>
        </w:tc>
      </w:tr>
      <w:tr w:rsidR="00725E61" w:rsidTr="00C10A09">
        <w:tc>
          <w:tcPr>
            <w:tcW w:w="3190" w:type="dxa"/>
          </w:tcPr>
          <w:p w:rsidR="00725E61" w:rsidRPr="00C10A09" w:rsidRDefault="00725E61" w:rsidP="00D76722">
            <w:pPr>
              <w:spacing w:line="360" w:lineRule="auto"/>
              <w:rPr>
                <w:rFonts w:eastAsiaTheme="minorEastAsia"/>
                <w:b/>
                <w:sz w:val="24"/>
                <w:szCs w:val="24"/>
                <w:shd w:val="clear" w:color="auto" w:fill="FFFFFF"/>
              </w:rPr>
            </w:pPr>
            <w:r w:rsidRPr="00C10A09">
              <w:rPr>
                <w:rFonts w:eastAsiaTheme="minorEastAsia"/>
                <w:b/>
                <w:sz w:val="24"/>
                <w:szCs w:val="24"/>
                <w:shd w:val="clear" w:color="auto" w:fill="FFFFFF"/>
              </w:rPr>
              <w:t>2016</w:t>
            </w:r>
          </w:p>
        </w:tc>
        <w:tc>
          <w:tcPr>
            <w:tcW w:w="3190"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8 604</w:t>
            </w:r>
          </w:p>
        </w:tc>
        <w:tc>
          <w:tcPr>
            <w:tcW w:w="3191" w:type="dxa"/>
          </w:tcPr>
          <w:p w:rsidR="00725E61" w:rsidRPr="00C10A09" w:rsidRDefault="00725E61" w:rsidP="00D76722">
            <w:pPr>
              <w:spacing w:line="360" w:lineRule="auto"/>
              <w:jc w:val="center"/>
              <w:rPr>
                <w:rFonts w:eastAsiaTheme="minorEastAsia"/>
                <w:sz w:val="24"/>
                <w:szCs w:val="24"/>
                <w:shd w:val="clear" w:color="auto" w:fill="FFFFFF"/>
              </w:rPr>
            </w:pPr>
            <w:r w:rsidRPr="00C10A09">
              <w:rPr>
                <w:rFonts w:eastAsiaTheme="minorEastAsia"/>
                <w:sz w:val="24"/>
                <w:szCs w:val="24"/>
                <w:shd w:val="clear" w:color="auto" w:fill="FFFFFF"/>
              </w:rPr>
              <w:t>5 338</w:t>
            </w:r>
          </w:p>
        </w:tc>
      </w:tr>
    </w:tbl>
    <w:p w:rsidR="00725E61" w:rsidRPr="00F550BC" w:rsidRDefault="00725E61" w:rsidP="00725E61">
      <w:pPr>
        <w:spacing w:line="360" w:lineRule="auto"/>
        <w:jc w:val="both"/>
        <w:rPr>
          <w:rFonts w:eastAsiaTheme="minorEastAsia"/>
          <w:shd w:val="clear" w:color="auto" w:fill="FFFFFF"/>
        </w:rPr>
      </w:pPr>
    </w:p>
    <w:p w:rsidR="00725E61" w:rsidRPr="0090468B" w:rsidRDefault="00725E61" w:rsidP="00725E61">
      <w:pPr>
        <w:spacing w:line="360" w:lineRule="auto"/>
        <w:ind w:firstLine="708"/>
        <w:jc w:val="both"/>
        <w:rPr>
          <w:rFonts w:eastAsiaTheme="minorEastAsia"/>
          <w:shd w:val="clear" w:color="auto" w:fill="FFFFFF"/>
        </w:rPr>
      </w:pPr>
      <w:r w:rsidRPr="0090468B">
        <w:rPr>
          <w:rFonts w:eastAsiaTheme="minorEastAsia"/>
          <w:shd w:val="clear" w:color="auto" w:fill="FFFFFF"/>
        </w:rPr>
        <w:t>Таким обр</w:t>
      </w:r>
      <w:r w:rsidR="00BA6B66">
        <w:rPr>
          <w:rFonts w:eastAsiaTheme="minorEastAsia"/>
          <w:shd w:val="clear" w:color="auto" w:fill="FFFFFF"/>
        </w:rPr>
        <w:t>азом, с помощью данных таблицы 4</w:t>
      </w:r>
      <w:r w:rsidRPr="0090468B">
        <w:rPr>
          <w:rFonts w:eastAsiaTheme="minorEastAsia"/>
          <w:shd w:val="clear" w:color="auto" w:fill="FFFFFF"/>
        </w:rPr>
        <w:t xml:space="preserve"> можно рассчитать общий коэффициент </w:t>
      </w:r>
      <w:proofErr w:type="spellStart"/>
      <w:r w:rsidRPr="0090468B">
        <w:rPr>
          <w:rFonts w:eastAsiaTheme="minorEastAsia"/>
          <w:shd w:val="clear" w:color="auto" w:fill="FFFFFF"/>
        </w:rPr>
        <w:t>брачности</w:t>
      </w:r>
      <w:proofErr w:type="spellEnd"/>
      <w:r w:rsidRPr="0090468B">
        <w:rPr>
          <w:rFonts w:eastAsiaTheme="minorEastAsia"/>
          <w:shd w:val="clear" w:color="auto" w:fill="FFFFFF"/>
        </w:rPr>
        <w:t>.</w:t>
      </w:r>
    </w:p>
    <w:p w:rsidR="00725E61" w:rsidRDefault="00725E61" w:rsidP="00D76722">
      <w:pPr>
        <w:spacing w:after="0" w:line="360" w:lineRule="auto"/>
        <w:jc w:val="both"/>
        <w:rPr>
          <w:rFonts w:eastAsiaTheme="minorEastAsia"/>
          <w:shd w:val="clear" w:color="auto" w:fill="FFFFFF"/>
        </w:rPr>
      </w:pPr>
      <w:proofErr w:type="spellStart"/>
      <w:r w:rsidRPr="00753819">
        <w:rPr>
          <w:rFonts w:eastAsiaTheme="minorEastAsia"/>
          <w:shd w:val="clear" w:color="auto" w:fill="FFFFFF"/>
        </w:rPr>
        <w:t>К</w:t>
      </w:r>
      <w:r>
        <w:rPr>
          <w:rFonts w:eastAsiaTheme="minorEastAsia"/>
          <w:shd w:val="clear" w:color="auto" w:fill="FFFFFF"/>
          <w:vertAlign w:val="subscript"/>
        </w:rPr>
        <w:t>бр</w:t>
      </w:r>
      <w:proofErr w:type="spellEnd"/>
      <w:r w:rsidRPr="00753819">
        <w:rPr>
          <w:rFonts w:eastAsiaTheme="minorEastAsia"/>
          <w:shd w:val="clear" w:color="auto" w:fill="FFFFFF"/>
        </w:rPr>
        <w:t xml:space="preserve"> (1980г.) = </w:t>
      </w:r>
      <m:oMath>
        <m:f>
          <m:fPr>
            <m:ctrlPr>
              <w:rPr>
                <w:rFonts w:ascii="Cambria Math" w:eastAsiaTheme="minorEastAsia" w:hAnsi="Cambria Math"/>
                <w:shd w:val="clear" w:color="auto" w:fill="FFFFFF"/>
              </w:rPr>
            </m:ctrlPr>
          </m:fPr>
          <m:num>
            <m:r>
              <m:rPr>
                <m:sty m:val="p"/>
              </m:rPr>
              <w:rPr>
                <w:rFonts w:ascii="Cambria Math" w:eastAsiaTheme="minorEastAsia"/>
                <w:shd w:val="clear" w:color="auto" w:fill="FFFFFF"/>
              </w:rPr>
              <m:t>16 360</m:t>
            </m:r>
          </m:num>
          <m:den>
            <m:r>
              <m:rPr>
                <m:sty m:val="p"/>
              </m:rPr>
              <w:rPr>
                <w:rFonts w:ascii="Cambria Math" w:eastAsiaTheme="minorEastAsia"/>
                <w:shd w:val="clear" w:color="auto" w:fill="FFFFFF"/>
              </w:rPr>
              <m:t>509 147</m:t>
            </m:r>
          </m:den>
        </m:f>
      </m:oMath>
      <w:r w:rsidRPr="00753819">
        <w:rPr>
          <w:rFonts w:eastAsiaTheme="minorEastAsia"/>
          <w:shd w:val="clear" w:color="auto" w:fill="FFFFFF"/>
        </w:rPr>
        <w:t xml:space="preserve"> х 1000‰</w:t>
      </w:r>
      <w:r>
        <w:rPr>
          <w:rFonts w:eastAsiaTheme="minorEastAsia"/>
          <w:shd w:val="clear" w:color="auto" w:fill="FFFFFF"/>
        </w:rPr>
        <w:t xml:space="preserve"> = 0,03213</w:t>
      </w:r>
      <w:r w:rsidRPr="00753819">
        <w:rPr>
          <w:rFonts w:eastAsiaTheme="minorEastAsia"/>
          <w:shd w:val="clear" w:color="auto" w:fill="FFFFFF"/>
        </w:rPr>
        <w:t xml:space="preserve"> х 1000‰</w:t>
      </w:r>
      <w:r>
        <w:rPr>
          <w:rFonts w:eastAsiaTheme="minorEastAsia"/>
          <w:shd w:val="clear" w:color="auto" w:fill="FFFFFF"/>
        </w:rPr>
        <w:t xml:space="preserve"> = 32,13</w:t>
      </w:r>
      <w:r w:rsidRPr="00753819">
        <w:rPr>
          <w:rFonts w:eastAsiaTheme="minorEastAsia"/>
          <w:shd w:val="clear" w:color="auto" w:fill="FFFFFF"/>
        </w:rPr>
        <w:t>‰.</w:t>
      </w:r>
    </w:p>
    <w:p w:rsidR="00725E61" w:rsidRDefault="00725E61" w:rsidP="00D76722">
      <w:pPr>
        <w:spacing w:after="0" w:line="360" w:lineRule="auto"/>
        <w:jc w:val="both"/>
        <w:rPr>
          <w:rFonts w:eastAsiaTheme="minorEastAsia"/>
          <w:shd w:val="clear" w:color="auto" w:fill="FFFFFF"/>
        </w:rPr>
      </w:pPr>
      <w:proofErr w:type="spellStart"/>
      <w:r w:rsidRPr="00A82217">
        <w:rPr>
          <w:rFonts w:eastAsiaTheme="minorEastAsia"/>
          <w:shd w:val="clear" w:color="auto" w:fill="FFFFFF"/>
        </w:rPr>
        <w:t>К</w:t>
      </w:r>
      <w:r>
        <w:rPr>
          <w:rFonts w:eastAsiaTheme="minorEastAsia"/>
          <w:shd w:val="clear" w:color="auto" w:fill="FFFFFF"/>
          <w:vertAlign w:val="subscript"/>
        </w:rPr>
        <w:t>бр</w:t>
      </w:r>
      <w:proofErr w:type="spellEnd"/>
      <w:r>
        <w:rPr>
          <w:rFonts w:eastAsiaTheme="minorEastAsia"/>
          <w:shd w:val="clear" w:color="auto" w:fill="FFFFFF"/>
        </w:rPr>
        <w:t xml:space="preserve"> (2016г.)</w:t>
      </w:r>
      <w:r w:rsidRPr="00A82217">
        <w:rPr>
          <w:rFonts w:eastAsiaTheme="minorEastAsia"/>
          <w:shd w:val="clear" w:color="auto" w:fill="FFFFFF"/>
        </w:rPr>
        <w:t xml:space="preserve"> = </w:t>
      </w:r>
      <m:oMath>
        <m:f>
          <m:fPr>
            <m:ctrlPr>
              <w:rPr>
                <w:rFonts w:ascii="Cambria Math" w:eastAsiaTheme="minorEastAsia" w:hAnsi="Cambria Math"/>
                <w:shd w:val="clear" w:color="auto" w:fill="FFFFFF"/>
              </w:rPr>
            </m:ctrlPr>
          </m:fPr>
          <m:num>
            <m:r>
              <m:rPr>
                <m:sty m:val="p"/>
              </m:rPr>
              <w:rPr>
                <w:rFonts w:ascii="Cambria Math" w:eastAsiaTheme="minorEastAsia"/>
                <w:shd w:val="clear" w:color="auto" w:fill="FFFFFF"/>
              </w:rPr>
              <m:t>8 604</m:t>
            </m:r>
          </m:num>
          <m:den>
            <m:r>
              <m:rPr>
                <m:sty m:val="p"/>
              </m:rPr>
              <w:rPr>
                <w:rFonts w:ascii="Cambria Math" w:eastAsiaTheme="minorEastAsia"/>
                <w:shd w:val="clear" w:color="auto" w:fill="FFFFFF"/>
              </w:rPr>
              <m:t>521 757</m:t>
            </m:r>
          </m:den>
        </m:f>
      </m:oMath>
      <w:r w:rsidRPr="00A82217">
        <w:rPr>
          <w:rFonts w:eastAsiaTheme="minorEastAsia"/>
          <w:shd w:val="clear" w:color="auto" w:fill="FFFFFF"/>
        </w:rPr>
        <w:t xml:space="preserve"> х 1000‰</w:t>
      </w:r>
      <w:r>
        <w:rPr>
          <w:rFonts w:eastAsiaTheme="minorEastAsia"/>
          <w:shd w:val="clear" w:color="auto" w:fill="FFFFFF"/>
        </w:rPr>
        <w:t xml:space="preserve"> = 0,01649 </w:t>
      </w:r>
      <w:r w:rsidRPr="00A82217">
        <w:rPr>
          <w:rFonts w:eastAsiaTheme="minorEastAsia"/>
          <w:shd w:val="clear" w:color="auto" w:fill="FFFFFF"/>
        </w:rPr>
        <w:t>х 1000‰</w:t>
      </w:r>
      <w:r>
        <w:rPr>
          <w:rFonts w:eastAsiaTheme="minorEastAsia"/>
          <w:shd w:val="clear" w:color="auto" w:fill="FFFFFF"/>
        </w:rPr>
        <w:t xml:space="preserve"> = 16,49</w:t>
      </w:r>
      <w:r w:rsidRPr="00A82217">
        <w:rPr>
          <w:rFonts w:eastAsiaTheme="minorEastAsia"/>
          <w:shd w:val="clear" w:color="auto" w:fill="FFFFFF"/>
        </w:rPr>
        <w:t>‰</w:t>
      </w:r>
      <w:r>
        <w:rPr>
          <w:rFonts w:eastAsiaTheme="minorEastAsia"/>
          <w:shd w:val="clear" w:color="auto" w:fill="FFFFFF"/>
        </w:rPr>
        <w:t>.</w:t>
      </w:r>
    </w:p>
    <w:p w:rsidR="00725E61" w:rsidRPr="00D76722" w:rsidRDefault="005F3B29" w:rsidP="00D76722">
      <w:pPr>
        <w:pStyle w:val="a6"/>
        <w:numPr>
          <w:ilvl w:val="0"/>
          <w:numId w:val="12"/>
        </w:numPr>
        <w:spacing w:after="0" w:line="360" w:lineRule="auto"/>
        <w:jc w:val="both"/>
        <w:rPr>
          <w:rFonts w:eastAsiaTheme="minorEastAsia"/>
          <w:shd w:val="clear" w:color="auto" w:fill="FFFFFF"/>
        </w:rPr>
      </w:pPr>
      <w:r>
        <w:rPr>
          <w:bCs/>
          <w:iCs/>
          <w:shd w:val="clear" w:color="auto" w:fill="FFFFFF"/>
        </w:rPr>
        <w:lastRenderedPageBreak/>
        <w:t>о</w:t>
      </w:r>
      <w:r w:rsidR="00725E61" w:rsidRPr="002C289D">
        <w:rPr>
          <w:bCs/>
          <w:iCs/>
          <w:shd w:val="clear" w:color="auto" w:fill="FFFFFF"/>
        </w:rPr>
        <w:t>бщий коэффициент разводимости</w:t>
      </w:r>
      <w:r>
        <w:rPr>
          <w:rStyle w:val="apple-converted-space"/>
          <w:shd w:val="clear" w:color="auto" w:fill="FFFFFF"/>
        </w:rPr>
        <w:t xml:space="preserve"> (</w:t>
      </w:r>
      <w:proofErr w:type="spellStart"/>
      <w:r>
        <w:rPr>
          <w:rStyle w:val="apple-converted-space"/>
          <w:shd w:val="clear" w:color="auto" w:fill="FFFFFF"/>
        </w:rPr>
        <w:t>К</w:t>
      </w:r>
      <w:r>
        <w:rPr>
          <w:rStyle w:val="apple-converted-space"/>
          <w:shd w:val="clear" w:color="auto" w:fill="FFFFFF"/>
          <w:vertAlign w:val="subscript"/>
        </w:rPr>
        <w:t>разв</w:t>
      </w:r>
      <w:proofErr w:type="spellEnd"/>
      <w:r>
        <w:rPr>
          <w:rStyle w:val="apple-converted-space"/>
          <w:shd w:val="clear" w:color="auto" w:fill="FFFFFF"/>
        </w:rPr>
        <w:t>)</w:t>
      </w:r>
      <w:r w:rsidR="00D76722">
        <w:rPr>
          <w:shd w:val="clear" w:color="auto" w:fill="FFFFFF"/>
        </w:rPr>
        <w:t xml:space="preserve">. </w:t>
      </w:r>
      <w:r w:rsidR="00725E61" w:rsidRPr="00D76722">
        <w:rPr>
          <w:shd w:val="clear" w:color="auto" w:fill="FFFFFF"/>
        </w:rPr>
        <w:t xml:space="preserve">Для расчета этого коэффициента также </w:t>
      </w:r>
      <w:r w:rsidR="00D76722">
        <w:rPr>
          <w:shd w:val="clear" w:color="auto" w:fill="FFFFFF"/>
        </w:rPr>
        <w:t>воспользуемся данными</w:t>
      </w:r>
      <w:r w:rsidR="00BA6B66">
        <w:rPr>
          <w:shd w:val="clear" w:color="auto" w:fill="FFFFFF"/>
        </w:rPr>
        <w:t xml:space="preserve"> таблицы 4</w:t>
      </w:r>
      <w:r w:rsidR="00725E61" w:rsidRPr="00D76722">
        <w:rPr>
          <w:shd w:val="clear" w:color="auto" w:fill="FFFFFF"/>
        </w:rPr>
        <w:t>.</w:t>
      </w:r>
    </w:p>
    <w:p w:rsidR="00725E61" w:rsidRDefault="00725E61" w:rsidP="00D76722">
      <w:pPr>
        <w:spacing w:after="0" w:line="360" w:lineRule="auto"/>
        <w:jc w:val="both"/>
        <w:rPr>
          <w:rFonts w:eastAsiaTheme="minorEastAsia"/>
          <w:shd w:val="clear" w:color="auto" w:fill="FFFFFF"/>
        </w:rPr>
      </w:pPr>
      <w:proofErr w:type="spellStart"/>
      <w:r w:rsidRPr="00753819">
        <w:rPr>
          <w:rFonts w:eastAsiaTheme="minorEastAsia"/>
          <w:shd w:val="clear" w:color="auto" w:fill="FFFFFF"/>
        </w:rPr>
        <w:t>К</w:t>
      </w:r>
      <w:r>
        <w:rPr>
          <w:rFonts w:eastAsiaTheme="minorEastAsia"/>
          <w:shd w:val="clear" w:color="auto" w:fill="FFFFFF"/>
          <w:vertAlign w:val="subscript"/>
        </w:rPr>
        <w:t>разв</w:t>
      </w:r>
      <w:proofErr w:type="spellEnd"/>
      <w:r w:rsidRPr="00753819">
        <w:rPr>
          <w:rFonts w:eastAsiaTheme="minorEastAsia"/>
          <w:shd w:val="clear" w:color="auto" w:fill="FFFFFF"/>
        </w:rPr>
        <w:t xml:space="preserve"> (1980г.) = </w:t>
      </w:r>
      <m:oMath>
        <m:f>
          <m:fPr>
            <m:ctrlPr>
              <w:rPr>
                <w:rFonts w:ascii="Cambria Math" w:eastAsiaTheme="minorEastAsia" w:hAnsi="Cambria Math"/>
                <w:shd w:val="clear" w:color="auto" w:fill="FFFFFF"/>
              </w:rPr>
            </m:ctrlPr>
          </m:fPr>
          <m:num>
            <m:r>
              <m:rPr>
                <m:sty m:val="p"/>
              </m:rPr>
              <w:rPr>
                <w:rFonts w:ascii="Cambria Math" w:eastAsiaTheme="minorEastAsia"/>
                <w:shd w:val="clear" w:color="auto" w:fill="FFFFFF"/>
              </w:rPr>
              <m:t>4 329</m:t>
            </m:r>
          </m:num>
          <m:den>
            <m:r>
              <m:rPr>
                <m:sty m:val="p"/>
              </m:rPr>
              <w:rPr>
                <w:rFonts w:ascii="Cambria Math" w:eastAsiaTheme="minorEastAsia"/>
                <w:shd w:val="clear" w:color="auto" w:fill="FFFFFF"/>
              </w:rPr>
              <m:t>509 147</m:t>
            </m:r>
          </m:den>
        </m:f>
      </m:oMath>
      <w:r w:rsidRPr="00753819">
        <w:rPr>
          <w:rFonts w:eastAsiaTheme="minorEastAsia"/>
          <w:shd w:val="clear" w:color="auto" w:fill="FFFFFF"/>
        </w:rPr>
        <w:t xml:space="preserve"> х 1000‰</w:t>
      </w:r>
      <w:r>
        <w:rPr>
          <w:rFonts w:eastAsiaTheme="minorEastAsia"/>
          <w:shd w:val="clear" w:color="auto" w:fill="FFFFFF"/>
        </w:rPr>
        <w:t xml:space="preserve"> = 0,0085</w:t>
      </w:r>
      <w:r w:rsidRPr="00753819">
        <w:rPr>
          <w:rFonts w:eastAsiaTheme="minorEastAsia"/>
          <w:shd w:val="clear" w:color="auto" w:fill="FFFFFF"/>
        </w:rPr>
        <w:t xml:space="preserve"> х 1000‰</w:t>
      </w:r>
      <w:r>
        <w:rPr>
          <w:rFonts w:eastAsiaTheme="minorEastAsia"/>
          <w:shd w:val="clear" w:color="auto" w:fill="FFFFFF"/>
        </w:rPr>
        <w:t xml:space="preserve"> = 8,5</w:t>
      </w:r>
      <w:r w:rsidRPr="00753819">
        <w:rPr>
          <w:rFonts w:eastAsiaTheme="minorEastAsia"/>
          <w:shd w:val="clear" w:color="auto" w:fill="FFFFFF"/>
        </w:rPr>
        <w:t>‰.</w:t>
      </w:r>
    </w:p>
    <w:p w:rsidR="00725E61" w:rsidRDefault="00725E61" w:rsidP="00D76722">
      <w:pPr>
        <w:spacing w:after="0" w:line="360" w:lineRule="auto"/>
        <w:jc w:val="both"/>
        <w:rPr>
          <w:rFonts w:eastAsiaTheme="minorEastAsia"/>
          <w:shd w:val="clear" w:color="auto" w:fill="FFFFFF"/>
        </w:rPr>
      </w:pPr>
      <w:proofErr w:type="spellStart"/>
      <w:r w:rsidRPr="00A82217">
        <w:rPr>
          <w:rFonts w:eastAsiaTheme="minorEastAsia"/>
          <w:shd w:val="clear" w:color="auto" w:fill="FFFFFF"/>
        </w:rPr>
        <w:t>К</w:t>
      </w:r>
      <w:r>
        <w:rPr>
          <w:rFonts w:eastAsiaTheme="minorEastAsia"/>
          <w:shd w:val="clear" w:color="auto" w:fill="FFFFFF"/>
          <w:vertAlign w:val="subscript"/>
        </w:rPr>
        <w:t>разв</w:t>
      </w:r>
      <w:proofErr w:type="spellEnd"/>
      <w:r>
        <w:rPr>
          <w:rFonts w:eastAsiaTheme="minorEastAsia"/>
          <w:shd w:val="clear" w:color="auto" w:fill="FFFFFF"/>
        </w:rPr>
        <w:t xml:space="preserve"> (2016г.)</w:t>
      </w:r>
      <w:r w:rsidRPr="00A82217">
        <w:rPr>
          <w:rFonts w:eastAsiaTheme="minorEastAsia"/>
          <w:shd w:val="clear" w:color="auto" w:fill="FFFFFF"/>
        </w:rPr>
        <w:t xml:space="preserve"> = </w:t>
      </w:r>
      <m:oMath>
        <m:f>
          <m:fPr>
            <m:ctrlPr>
              <w:rPr>
                <w:rFonts w:ascii="Cambria Math" w:eastAsiaTheme="minorEastAsia" w:hAnsi="Cambria Math"/>
                <w:shd w:val="clear" w:color="auto" w:fill="FFFFFF"/>
              </w:rPr>
            </m:ctrlPr>
          </m:fPr>
          <m:num>
            <m:r>
              <m:rPr>
                <m:sty m:val="p"/>
              </m:rPr>
              <w:rPr>
                <w:rFonts w:ascii="Cambria Math" w:eastAsiaTheme="minorEastAsia"/>
                <w:shd w:val="clear" w:color="auto" w:fill="FFFFFF"/>
              </w:rPr>
              <m:t>5</m:t>
            </m:r>
            <m:r>
              <m:rPr>
                <m:sty m:val="p"/>
              </m:rPr>
              <w:rPr>
                <w:rFonts w:ascii="Cambria Math" w:eastAsiaTheme="minorEastAsia"/>
                <w:shd w:val="clear" w:color="auto" w:fill="FFFFFF"/>
              </w:rPr>
              <m:t> </m:t>
            </m:r>
            <m:r>
              <m:rPr>
                <m:sty m:val="p"/>
              </m:rPr>
              <w:rPr>
                <w:rFonts w:ascii="Cambria Math" w:eastAsiaTheme="minorEastAsia"/>
                <w:shd w:val="clear" w:color="auto" w:fill="FFFFFF"/>
              </w:rPr>
              <m:t xml:space="preserve">338 </m:t>
            </m:r>
          </m:num>
          <m:den>
            <m:r>
              <m:rPr>
                <m:sty m:val="p"/>
              </m:rPr>
              <w:rPr>
                <w:rFonts w:ascii="Cambria Math" w:eastAsiaTheme="minorEastAsia"/>
                <w:shd w:val="clear" w:color="auto" w:fill="FFFFFF"/>
              </w:rPr>
              <m:t>521 757</m:t>
            </m:r>
          </m:den>
        </m:f>
      </m:oMath>
      <w:r w:rsidRPr="00A82217">
        <w:rPr>
          <w:rFonts w:eastAsiaTheme="minorEastAsia"/>
          <w:shd w:val="clear" w:color="auto" w:fill="FFFFFF"/>
        </w:rPr>
        <w:t xml:space="preserve"> х 1000‰</w:t>
      </w:r>
      <w:r>
        <w:rPr>
          <w:rFonts w:eastAsiaTheme="minorEastAsia"/>
          <w:shd w:val="clear" w:color="auto" w:fill="FFFFFF"/>
        </w:rPr>
        <w:t xml:space="preserve"> = 0,0102 </w:t>
      </w:r>
      <w:r w:rsidRPr="00A82217">
        <w:rPr>
          <w:rFonts w:eastAsiaTheme="minorEastAsia"/>
          <w:shd w:val="clear" w:color="auto" w:fill="FFFFFF"/>
        </w:rPr>
        <w:t>х 1000‰</w:t>
      </w:r>
      <w:r>
        <w:rPr>
          <w:rFonts w:eastAsiaTheme="minorEastAsia"/>
          <w:shd w:val="clear" w:color="auto" w:fill="FFFFFF"/>
        </w:rPr>
        <w:t xml:space="preserve"> = 10,2</w:t>
      </w:r>
      <w:r w:rsidRPr="00A82217">
        <w:rPr>
          <w:rFonts w:eastAsiaTheme="minorEastAsia"/>
          <w:shd w:val="clear" w:color="auto" w:fill="FFFFFF"/>
        </w:rPr>
        <w:t>‰</w:t>
      </w:r>
      <w:r>
        <w:rPr>
          <w:rFonts w:eastAsiaTheme="minorEastAsia"/>
          <w:shd w:val="clear" w:color="auto" w:fill="FFFFFF"/>
        </w:rPr>
        <w:t>.</w:t>
      </w:r>
    </w:p>
    <w:p w:rsidR="00725E61" w:rsidRDefault="00725E61" w:rsidP="00725E61">
      <w:pPr>
        <w:spacing w:after="0" w:line="360" w:lineRule="auto"/>
        <w:ind w:firstLine="708"/>
        <w:jc w:val="both"/>
        <w:rPr>
          <w:rFonts w:eastAsiaTheme="minorEastAsia"/>
          <w:shd w:val="clear" w:color="auto" w:fill="FFFFFF"/>
        </w:rPr>
      </w:pPr>
      <w:r>
        <w:rPr>
          <w:rFonts w:eastAsiaTheme="minorEastAsia"/>
          <w:shd w:val="clear" w:color="auto" w:fill="FFFFFF"/>
        </w:rPr>
        <w:t xml:space="preserve">При сравнении общего коэффициента </w:t>
      </w:r>
      <w:proofErr w:type="spellStart"/>
      <w:r>
        <w:rPr>
          <w:rFonts w:eastAsiaTheme="minorEastAsia"/>
          <w:shd w:val="clear" w:color="auto" w:fill="FFFFFF"/>
        </w:rPr>
        <w:t>брачности</w:t>
      </w:r>
      <w:proofErr w:type="spellEnd"/>
      <w:r>
        <w:rPr>
          <w:rFonts w:eastAsiaTheme="minorEastAsia"/>
          <w:shd w:val="clear" w:color="auto" w:fill="FFFFFF"/>
        </w:rPr>
        <w:t xml:space="preserve"> и общего коэффициента разводимости можно сделать вывод о том, что в 1980 году коэффиц</w:t>
      </w:r>
      <w:r w:rsidR="00315D3F">
        <w:rPr>
          <w:rFonts w:eastAsiaTheme="minorEastAsia"/>
          <w:shd w:val="clear" w:color="auto" w:fill="FFFFFF"/>
        </w:rPr>
        <w:t>и</w:t>
      </w:r>
      <w:r>
        <w:rPr>
          <w:rFonts w:eastAsiaTheme="minorEastAsia"/>
          <w:shd w:val="clear" w:color="auto" w:fill="FFFFFF"/>
        </w:rPr>
        <w:t>ент</w:t>
      </w:r>
      <w:r w:rsidR="00BA6B66">
        <w:rPr>
          <w:rFonts w:eastAsiaTheme="minorEastAsia"/>
          <w:shd w:val="clear" w:color="auto" w:fill="FFFFFF"/>
        </w:rPr>
        <w:t xml:space="preserve"> </w:t>
      </w:r>
      <w:proofErr w:type="spellStart"/>
      <w:r>
        <w:rPr>
          <w:rFonts w:eastAsiaTheme="minorEastAsia"/>
          <w:shd w:val="clear" w:color="auto" w:fill="FFFFFF"/>
        </w:rPr>
        <w:t>брачности</w:t>
      </w:r>
      <w:proofErr w:type="spellEnd"/>
      <w:r>
        <w:rPr>
          <w:rFonts w:eastAsiaTheme="minorEastAsia"/>
          <w:shd w:val="clear" w:color="auto" w:fill="FFFFFF"/>
        </w:rPr>
        <w:t xml:space="preserve"> выше, чем в 2016 году больше чем на 50%. А вот коэффициент разводимости в 1980 году меньше на 1,7</w:t>
      </w:r>
      <w:r w:rsidRPr="00753819">
        <w:rPr>
          <w:rFonts w:eastAsiaTheme="minorEastAsia"/>
          <w:shd w:val="clear" w:color="auto" w:fill="FFFFFF"/>
        </w:rPr>
        <w:t>‰</w:t>
      </w:r>
      <w:r>
        <w:rPr>
          <w:rFonts w:eastAsiaTheme="minorEastAsia"/>
          <w:shd w:val="clear" w:color="auto" w:fill="FFFFFF"/>
        </w:rPr>
        <w:t xml:space="preserve"> , чем в настоящее время. Это свидетельствует о том, что раньше регистрировалось больше браков и меньше разводов. А сейчас уменьшилось количество зарегистрированных браков и увеличилось число разводов.</w:t>
      </w:r>
    </w:p>
    <w:p w:rsidR="00725E61" w:rsidRDefault="00725E61" w:rsidP="00725E61">
      <w:pPr>
        <w:spacing w:after="0" w:line="360" w:lineRule="auto"/>
        <w:ind w:firstLine="708"/>
        <w:jc w:val="both"/>
        <w:rPr>
          <w:rFonts w:eastAsiaTheme="minorEastAsia"/>
          <w:shd w:val="clear" w:color="auto" w:fill="FFFFFF"/>
        </w:rPr>
      </w:pPr>
      <w:r>
        <w:rPr>
          <w:rFonts w:eastAsiaTheme="minorEastAsia"/>
          <w:shd w:val="clear" w:color="auto" w:fill="FFFFFF"/>
        </w:rPr>
        <w:t xml:space="preserve">Таким образом, </w:t>
      </w:r>
      <w:r w:rsidR="00D76722">
        <w:rPr>
          <w:rFonts w:eastAsiaTheme="minorEastAsia"/>
          <w:shd w:val="clear" w:color="auto" w:fill="FFFFFF"/>
        </w:rPr>
        <w:t>объединим все вышеприведенные расчеты в таблицу</w:t>
      </w:r>
      <w:r w:rsidR="00BA6B66">
        <w:rPr>
          <w:rFonts w:eastAsiaTheme="minorEastAsia"/>
          <w:shd w:val="clear" w:color="auto" w:fill="FFFFFF"/>
        </w:rPr>
        <w:t xml:space="preserve"> 5</w:t>
      </w:r>
      <w:r w:rsidR="00B512F3">
        <w:rPr>
          <w:rFonts w:eastAsiaTheme="minorEastAsia"/>
          <w:shd w:val="clear" w:color="auto" w:fill="FFFFFF"/>
        </w:rPr>
        <w:t>.</w:t>
      </w:r>
    </w:p>
    <w:p w:rsidR="00725E61" w:rsidRDefault="00725E61" w:rsidP="00725E61">
      <w:pPr>
        <w:spacing w:after="0" w:line="360" w:lineRule="auto"/>
        <w:ind w:firstLine="708"/>
        <w:jc w:val="both"/>
        <w:rPr>
          <w:rFonts w:eastAsiaTheme="minorEastAsia"/>
          <w:shd w:val="clear" w:color="auto" w:fill="FFFFFF"/>
        </w:rPr>
      </w:pPr>
    </w:p>
    <w:p w:rsidR="00725E61" w:rsidRDefault="00BA6B66" w:rsidP="00D76722">
      <w:pPr>
        <w:spacing w:after="0" w:line="360" w:lineRule="auto"/>
        <w:jc w:val="both"/>
        <w:rPr>
          <w:rFonts w:eastAsiaTheme="minorEastAsia"/>
          <w:sz w:val="24"/>
          <w:szCs w:val="24"/>
          <w:shd w:val="clear" w:color="auto" w:fill="FFFFFF"/>
        </w:rPr>
      </w:pPr>
      <w:r>
        <w:rPr>
          <w:rFonts w:eastAsiaTheme="minorEastAsia"/>
          <w:sz w:val="24"/>
          <w:szCs w:val="24"/>
          <w:shd w:val="clear" w:color="auto" w:fill="FFFFFF"/>
        </w:rPr>
        <w:t>Таблица 5</w:t>
      </w:r>
      <w:r w:rsidR="00725E61" w:rsidRPr="00D76722">
        <w:rPr>
          <w:rFonts w:eastAsiaTheme="minorEastAsia"/>
          <w:sz w:val="24"/>
          <w:szCs w:val="24"/>
          <w:shd w:val="clear" w:color="auto" w:fill="FFFFFF"/>
        </w:rPr>
        <w:t xml:space="preserve"> – </w:t>
      </w:r>
      <w:r w:rsidR="00725E61" w:rsidRPr="00D76722">
        <w:rPr>
          <w:rFonts w:eastAsiaTheme="minorEastAsia"/>
          <w:b/>
          <w:sz w:val="24"/>
          <w:szCs w:val="24"/>
          <w:shd w:val="clear" w:color="auto" w:fill="FFFFFF"/>
        </w:rPr>
        <w:t xml:space="preserve">Динамика общих </w:t>
      </w:r>
      <w:proofErr w:type="gramStart"/>
      <w:r w:rsidR="00725E61" w:rsidRPr="00D76722">
        <w:rPr>
          <w:rFonts w:eastAsiaTheme="minorEastAsia"/>
          <w:b/>
          <w:sz w:val="24"/>
          <w:szCs w:val="24"/>
          <w:shd w:val="clear" w:color="auto" w:fill="FFFFFF"/>
        </w:rPr>
        <w:t>коэффициентов естественного движения населения сельской местности Удмуртской Республики</w:t>
      </w:r>
      <w:proofErr w:type="gramEnd"/>
      <w:r w:rsidR="00D76722" w:rsidRPr="00D76722">
        <w:rPr>
          <w:rFonts w:eastAsiaTheme="minorEastAsia"/>
          <w:b/>
          <w:sz w:val="24"/>
          <w:szCs w:val="24"/>
          <w:shd w:val="clear" w:color="auto" w:fill="FFFFFF"/>
        </w:rPr>
        <w:t xml:space="preserve"> за период с 1980 по 2016 годы</w:t>
      </w:r>
    </w:p>
    <w:p w:rsidR="00D76722" w:rsidRPr="00D76722" w:rsidRDefault="00D76722" w:rsidP="00D76722">
      <w:pPr>
        <w:spacing w:after="0" w:line="360" w:lineRule="auto"/>
        <w:jc w:val="both"/>
        <w:rPr>
          <w:rFonts w:eastAsiaTheme="minorEastAsia"/>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640"/>
        <w:gridCol w:w="1571"/>
        <w:gridCol w:w="1770"/>
        <w:gridCol w:w="1525"/>
        <w:gridCol w:w="1724"/>
      </w:tblGrid>
      <w:tr w:rsidR="00725E61" w:rsidTr="00C10A09">
        <w:tc>
          <w:tcPr>
            <w:tcW w:w="1341" w:type="dxa"/>
          </w:tcPr>
          <w:p w:rsidR="00725E61" w:rsidRPr="00D76722" w:rsidRDefault="00725E61" w:rsidP="00D6234E">
            <w:pPr>
              <w:spacing w:line="360" w:lineRule="auto"/>
              <w:jc w:val="center"/>
              <w:rPr>
                <w:rFonts w:eastAsiaTheme="minorEastAsia"/>
                <w:b/>
                <w:sz w:val="22"/>
                <w:szCs w:val="22"/>
                <w:shd w:val="clear" w:color="auto" w:fill="FFFFFF"/>
              </w:rPr>
            </w:pPr>
            <w:r w:rsidRPr="00D76722">
              <w:rPr>
                <w:rFonts w:eastAsiaTheme="minorEastAsia"/>
                <w:b/>
                <w:sz w:val="22"/>
                <w:szCs w:val="22"/>
                <w:shd w:val="clear" w:color="auto" w:fill="FFFFFF"/>
              </w:rPr>
              <w:t>Годы</w:t>
            </w:r>
          </w:p>
        </w:tc>
        <w:tc>
          <w:tcPr>
            <w:tcW w:w="1640" w:type="dxa"/>
          </w:tcPr>
          <w:p w:rsidR="00725E61" w:rsidRPr="00D76722" w:rsidRDefault="00725E61" w:rsidP="00D6234E">
            <w:pPr>
              <w:spacing w:line="360" w:lineRule="auto"/>
              <w:jc w:val="center"/>
              <w:rPr>
                <w:rFonts w:eastAsiaTheme="minorEastAsia"/>
                <w:b/>
                <w:sz w:val="22"/>
                <w:szCs w:val="22"/>
                <w:shd w:val="clear" w:color="auto" w:fill="FFFFFF"/>
              </w:rPr>
            </w:pPr>
            <w:r w:rsidRPr="00D76722">
              <w:rPr>
                <w:rFonts w:eastAsiaTheme="minorEastAsia"/>
                <w:b/>
                <w:sz w:val="22"/>
                <w:szCs w:val="22"/>
                <w:shd w:val="clear" w:color="auto" w:fill="FFFFFF"/>
              </w:rPr>
              <w:t>Рождаемость</w:t>
            </w:r>
            <w:r w:rsidR="00D76722" w:rsidRPr="00D76722">
              <w:rPr>
                <w:rFonts w:eastAsiaTheme="minorEastAsia"/>
                <w:b/>
                <w:sz w:val="22"/>
                <w:szCs w:val="22"/>
                <w:shd w:val="clear" w:color="auto" w:fill="FFFFFF"/>
              </w:rPr>
              <w:t xml:space="preserve">, </w:t>
            </w:r>
            <w:r w:rsidR="00D76722" w:rsidRPr="00D76722">
              <w:rPr>
                <w:rFonts w:eastAsiaTheme="minorEastAsia"/>
                <w:sz w:val="22"/>
                <w:szCs w:val="22"/>
                <w:shd w:val="clear" w:color="auto" w:fill="FFFFFF"/>
              </w:rPr>
              <w:t>‰</w:t>
            </w:r>
          </w:p>
        </w:tc>
        <w:tc>
          <w:tcPr>
            <w:tcW w:w="1571" w:type="dxa"/>
          </w:tcPr>
          <w:p w:rsidR="00725E61" w:rsidRPr="00D76722" w:rsidRDefault="00725E61" w:rsidP="00D6234E">
            <w:pPr>
              <w:spacing w:line="360" w:lineRule="auto"/>
              <w:jc w:val="center"/>
              <w:rPr>
                <w:rFonts w:eastAsiaTheme="minorEastAsia"/>
                <w:b/>
                <w:sz w:val="22"/>
                <w:szCs w:val="22"/>
                <w:shd w:val="clear" w:color="auto" w:fill="FFFFFF"/>
              </w:rPr>
            </w:pPr>
            <w:r w:rsidRPr="00D76722">
              <w:rPr>
                <w:rFonts w:eastAsiaTheme="minorEastAsia"/>
                <w:b/>
                <w:sz w:val="22"/>
                <w:szCs w:val="22"/>
                <w:shd w:val="clear" w:color="auto" w:fill="FFFFFF"/>
              </w:rPr>
              <w:t>Смертность</w:t>
            </w:r>
            <w:r w:rsidR="00D76722" w:rsidRPr="00D76722">
              <w:rPr>
                <w:rFonts w:eastAsiaTheme="minorEastAsia"/>
                <w:b/>
                <w:sz w:val="22"/>
                <w:szCs w:val="22"/>
                <w:shd w:val="clear" w:color="auto" w:fill="FFFFFF"/>
              </w:rPr>
              <w:t xml:space="preserve">, </w:t>
            </w:r>
            <w:r w:rsidR="00D76722" w:rsidRPr="00D76722">
              <w:rPr>
                <w:rFonts w:eastAsiaTheme="minorEastAsia"/>
                <w:sz w:val="22"/>
                <w:szCs w:val="22"/>
                <w:shd w:val="clear" w:color="auto" w:fill="FFFFFF"/>
              </w:rPr>
              <w:t>‰</w:t>
            </w:r>
          </w:p>
        </w:tc>
        <w:tc>
          <w:tcPr>
            <w:tcW w:w="1770" w:type="dxa"/>
          </w:tcPr>
          <w:p w:rsidR="00725E61" w:rsidRPr="00D76722" w:rsidRDefault="00725E61" w:rsidP="00D6234E">
            <w:pPr>
              <w:spacing w:line="360" w:lineRule="auto"/>
              <w:jc w:val="center"/>
              <w:rPr>
                <w:rFonts w:eastAsiaTheme="minorEastAsia"/>
                <w:b/>
                <w:sz w:val="22"/>
                <w:szCs w:val="22"/>
                <w:shd w:val="clear" w:color="auto" w:fill="FFFFFF"/>
              </w:rPr>
            </w:pPr>
            <w:r w:rsidRPr="00D76722">
              <w:rPr>
                <w:rFonts w:eastAsiaTheme="minorEastAsia"/>
                <w:b/>
                <w:sz w:val="22"/>
                <w:szCs w:val="22"/>
                <w:shd w:val="clear" w:color="auto" w:fill="FFFFFF"/>
              </w:rPr>
              <w:t>Естественный прирост (убыль)</w:t>
            </w:r>
            <w:r w:rsidR="00D76722" w:rsidRPr="00D76722">
              <w:rPr>
                <w:rFonts w:eastAsiaTheme="minorEastAsia"/>
                <w:b/>
                <w:sz w:val="22"/>
                <w:szCs w:val="22"/>
                <w:shd w:val="clear" w:color="auto" w:fill="FFFFFF"/>
              </w:rPr>
              <w:t xml:space="preserve">, </w:t>
            </w:r>
            <w:r w:rsidR="00D76722" w:rsidRPr="00D76722">
              <w:rPr>
                <w:rFonts w:eastAsiaTheme="minorEastAsia"/>
                <w:sz w:val="22"/>
                <w:szCs w:val="22"/>
                <w:shd w:val="clear" w:color="auto" w:fill="FFFFFF"/>
              </w:rPr>
              <w:t>‰</w:t>
            </w:r>
          </w:p>
        </w:tc>
        <w:tc>
          <w:tcPr>
            <w:tcW w:w="1525" w:type="dxa"/>
          </w:tcPr>
          <w:p w:rsidR="00725E61" w:rsidRPr="00D76722" w:rsidRDefault="00725E61" w:rsidP="00D6234E">
            <w:pPr>
              <w:spacing w:line="360" w:lineRule="auto"/>
              <w:jc w:val="center"/>
              <w:rPr>
                <w:rFonts w:eastAsiaTheme="minorEastAsia"/>
                <w:b/>
                <w:sz w:val="22"/>
                <w:szCs w:val="22"/>
                <w:shd w:val="clear" w:color="auto" w:fill="FFFFFF"/>
              </w:rPr>
            </w:pPr>
            <w:proofErr w:type="spellStart"/>
            <w:r w:rsidRPr="00D76722">
              <w:rPr>
                <w:rFonts w:eastAsiaTheme="minorEastAsia"/>
                <w:b/>
                <w:sz w:val="22"/>
                <w:szCs w:val="22"/>
                <w:shd w:val="clear" w:color="auto" w:fill="FFFFFF"/>
              </w:rPr>
              <w:t>Брачность</w:t>
            </w:r>
            <w:proofErr w:type="spellEnd"/>
            <w:r w:rsidR="00D76722" w:rsidRPr="00D76722">
              <w:rPr>
                <w:rFonts w:eastAsiaTheme="minorEastAsia"/>
                <w:b/>
                <w:sz w:val="22"/>
                <w:szCs w:val="22"/>
                <w:shd w:val="clear" w:color="auto" w:fill="FFFFFF"/>
              </w:rPr>
              <w:t xml:space="preserve">, </w:t>
            </w:r>
            <w:r w:rsidR="00D76722" w:rsidRPr="00D76722">
              <w:rPr>
                <w:rFonts w:eastAsiaTheme="minorEastAsia"/>
                <w:sz w:val="22"/>
                <w:szCs w:val="22"/>
                <w:shd w:val="clear" w:color="auto" w:fill="FFFFFF"/>
              </w:rPr>
              <w:t>‰</w:t>
            </w:r>
          </w:p>
        </w:tc>
        <w:tc>
          <w:tcPr>
            <w:tcW w:w="1724" w:type="dxa"/>
          </w:tcPr>
          <w:p w:rsidR="00725E61" w:rsidRPr="00D76722" w:rsidRDefault="00725E61" w:rsidP="00D6234E">
            <w:pPr>
              <w:spacing w:line="360" w:lineRule="auto"/>
              <w:jc w:val="center"/>
              <w:rPr>
                <w:rFonts w:eastAsiaTheme="minorEastAsia"/>
                <w:b/>
                <w:sz w:val="22"/>
                <w:szCs w:val="22"/>
                <w:shd w:val="clear" w:color="auto" w:fill="FFFFFF"/>
              </w:rPr>
            </w:pPr>
            <w:r w:rsidRPr="00D76722">
              <w:rPr>
                <w:rFonts w:eastAsiaTheme="minorEastAsia"/>
                <w:b/>
                <w:sz w:val="22"/>
                <w:szCs w:val="22"/>
                <w:shd w:val="clear" w:color="auto" w:fill="FFFFFF"/>
              </w:rPr>
              <w:t>Разводимость</w:t>
            </w:r>
            <w:r w:rsidR="00D76722" w:rsidRPr="00D76722">
              <w:rPr>
                <w:rFonts w:eastAsiaTheme="minorEastAsia"/>
                <w:b/>
                <w:sz w:val="22"/>
                <w:szCs w:val="22"/>
                <w:shd w:val="clear" w:color="auto" w:fill="FFFFFF"/>
              </w:rPr>
              <w:t xml:space="preserve">, </w:t>
            </w:r>
            <w:r w:rsidR="00D76722" w:rsidRPr="00D76722">
              <w:rPr>
                <w:rFonts w:eastAsiaTheme="minorEastAsia"/>
                <w:sz w:val="22"/>
                <w:szCs w:val="22"/>
                <w:shd w:val="clear" w:color="auto" w:fill="FFFFFF"/>
              </w:rPr>
              <w:t>‰</w:t>
            </w:r>
          </w:p>
        </w:tc>
      </w:tr>
      <w:tr w:rsidR="00725E61" w:rsidTr="00C10A09">
        <w:tc>
          <w:tcPr>
            <w:tcW w:w="1341" w:type="dxa"/>
          </w:tcPr>
          <w:p w:rsidR="00725E61" w:rsidRPr="00ED19D2" w:rsidRDefault="00725E61" w:rsidP="00D76722">
            <w:pPr>
              <w:spacing w:line="360" w:lineRule="auto"/>
              <w:rPr>
                <w:rFonts w:eastAsiaTheme="minorEastAsia"/>
                <w:b/>
                <w:sz w:val="24"/>
                <w:szCs w:val="24"/>
                <w:shd w:val="clear" w:color="auto" w:fill="FFFFFF"/>
              </w:rPr>
            </w:pPr>
            <w:r w:rsidRPr="00ED19D2">
              <w:rPr>
                <w:rFonts w:eastAsiaTheme="minorEastAsia"/>
                <w:b/>
                <w:sz w:val="24"/>
                <w:szCs w:val="24"/>
                <w:shd w:val="clear" w:color="auto" w:fill="FFFFFF"/>
              </w:rPr>
              <w:t>1980</w:t>
            </w:r>
          </w:p>
        </w:tc>
        <w:tc>
          <w:tcPr>
            <w:tcW w:w="164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18,9</w:t>
            </w:r>
          </w:p>
        </w:tc>
        <w:tc>
          <w:tcPr>
            <w:tcW w:w="1571"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14,5</w:t>
            </w:r>
          </w:p>
        </w:tc>
        <w:tc>
          <w:tcPr>
            <w:tcW w:w="177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4,4</w:t>
            </w:r>
          </w:p>
        </w:tc>
        <w:tc>
          <w:tcPr>
            <w:tcW w:w="1525"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32,13</w:t>
            </w:r>
          </w:p>
        </w:tc>
        <w:tc>
          <w:tcPr>
            <w:tcW w:w="1724"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8,5</w:t>
            </w:r>
          </w:p>
        </w:tc>
      </w:tr>
      <w:tr w:rsidR="00725E61" w:rsidTr="00C10A09">
        <w:tc>
          <w:tcPr>
            <w:tcW w:w="1341" w:type="dxa"/>
          </w:tcPr>
          <w:p w:rsidR="00725E61" w:rsidRPr="00ED19D2" w:rsidRDefault="00725E61" w:rsidP="00D76722">
            <w:pPr>
              <w:spacing w:line="360" w:lineRule="auto"/>
              <w:rPr>
                <w:rFonts w:eastAsiaTheme="minorEastAsia"/>
                <w:b/>
                <w:sz w:val="24"/>
                <w:szCs w:val="24"/>
                <w:shd w:val="clear" w:color="auto" w:fill="FFFFFF"/>
              </w:rPr>
            </w:pPr>
            <w:r w:rsidRPr="00ED19D2">
              <w:rPr>
                <w:rFonts w:eastAsiaTheme="minorEastAsia"/>
                <w:b/>
                <w:sz w:val="24"/>
                <w:szCs w:val="24"/>
                <w:shd w:val="clear" w:color="auto" w:fill="FFFFFF"/>
              </w:rPr>
              <w:t>1990</w:t>
            </w:r>
          </w:p>
        </w:tc>
        <w:tc>
          <w:tcPr>
            <w:tcW w:w="164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17,0</w:t>
            </w:r>
          </w:p>
        </w:tc>
        <w:tc>
          <w:tcPr>
            <w:tcW w:w="1571"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11,5</w:t>
            </w:r>
          </w:p>
        </w:tc>
        <w:tc>
          <w:tcPr>
            <w:tcW w:w="177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5,5</w:t>
            </w:r>
          </w:p>
        </w:tc>
        <w:tc>
          <w:tcPr>
            <w:tcW w:w="1525"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27,96</w:t>
            </w:r>
          </w:p>
        </w:tc>
        <w:tc>
          <w:tcPr>
            <w:tcW w:w="1724"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8,8</w:t>
            </w:r>
          </w:p>
        </w:tc>
      </w:tr>
      <w:tr w:rsidR="00725E61" w:rsidTr="00C10A09">
        <w:trPr>
          <w:trHeight w:val="70"/>
        </w:trPr>
        <w:tc>
          <w:tcPr>
            <w:tcW w:w="1341" w:type="dxa"/>
          </w:tcPr>
          <w:p w:rsidR="00725E61" w:rsidRPr="00ED19D2" w:rsidRDefault="00725E61" w:rsidP="00D76722">
            <w:pPr>
              <w:spacing w:line="360" w:lineRule="auto"/>
              <w:rPr>
                <w:rFonts w:eastAsiaTheme="minorEastAsia"/>
                <w:b/>
                <w:sz w:val="24"/>
                <w:szCs w:val="24"/>
                <w:shd w:val="clear" w:color="auto" w:fill="FFFFFF"/>
              </w:rPr>
            </w:pPr>
            <w:r w:rsidRPr="00ED19D2">
              <w:rPr>
                <w:rFonts w:eastAsiaTheme="minorEastAsia"/>
                <w:b/>
                <w:sz w:val="24"/>
                <w:szCs w:val="24"/>
                <w:shd w:val="clear" w:color="auto" w:fill="FFFFFF"/>
              </w:rPr>
              <w:t>1995</w:t>
            </w:r>
          </w:p>
        </w:tc>
        <w:tc>
          <w:tcPr>
            <w:tcW w:w="164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11,1</w:t>
            </w:r>
          </w:p>
        </w:tc>
        <w:tc>
          <w:tcPr>
            <w:tcW w:w="1571"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15,1</w:t>
            </w:r>
          </w:p>
        </w:tc>
        <w:tc>
          <w:tcPr>
            <w:tcW w:w="177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-4,0</w:t>
            </w:r>
          </w:p>
        </w:tc>
        <w:tc>
          <w:tcPr>
            <w:tcW w:w="1525"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22,47</w:t>
            </w:r>
          </w:p>
        </w:tc>
        <w:tc>
          <w:tcPr>
            <w:tcW w:w="1724"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11,53</w:t>
            </w:r>
          </w:p>
        </w:tc>
      </w:tr>
      <w:tr w:rsidR="00725E61" w:rsidTr="00C10A09">
        <w:trPr>
          <w:trHeight w:val="70"/>
        </w:trPr>
        <w:tc>
          <w:tcPr>
            <w:tcW w:w="1341" w:type="dxa"/>
          </w:tcPr>
          <w:p w:rsidR="00725E61" w:rsidRPr="00ED19D2" w:rsidRDefault="00725E61" w:rsidP="00D76722">
            <w:pPr>
              <w:spacing w:line="360" w:lineRule="auto"/>
              <w:rPr>
                <w:rFonts w:eastAsiaTheme="minorEastAsia"/>
                <w:b/>
                <w:sz w:val="24"/>
                <w:szCs w:val="24"/>
                <w:shd w:val="clear" w:color="auto" w:fill="FFFFFF"/>
              </w:rPr>
            </w:pPr>
            <w:r w:rsidRPr="00ED19D2">
              <w:rPr>
                <w:rFonts w:eastAsiaTheme="minorEastAsia"/>
                <w:b/>
                <w:sz w:val="24"/>
                <w:szCs w:val="24"/>
                <w:shd w:val="clear" w:color="auto" w:fill="FFFFFF"/>
              </w:rPr>
              <w:t>2000</w:t>
            </w:r>
          </w:p>
        </w:tc>
        <w:tc>
          <w:tcPr>
            <w:tcW w:w="164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11,5</w:t>
            </w:r>
          </w:p>
        </w:tc>
        <w:tc>
          <w:tcPr>
            <w:tcW w:w="1571"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14,7</w:t>
            </w:r>
          </w:p>
        </w:tc>
        <w:tc>
          <w:tcPr>
            <w:tcW w:w="177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-3,2</w:t>
            </w:r>
          </w:p>
        </w:tc>
        <w:tc>
          <w:tcPr>
            <w:tcW w:w="1525"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17,06</w:t>
            </w:r>
          </w:p>
        </w:tc>
        <w:tc>
          <w:tcPr>
            <w:tcW w:w="1724"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10,41</w:t>
            </w:r>
          </w:p>
        </w:tc>
      </w:tr>
      <w:tr w:rsidR="00725E61" w:rsidTr="00C10A09">
        <w:trPr>
          <w:trHeight w:val="70"/>
        </w:trPr>
        <w:tc>
          <w:tcPr>
            <w:tcW w:w="1341" w:type="dxa"/>
          </w:tcPr>
          <w:p w:rsidR="00725E61" w:rsidRPr="00ED19D2" w:rsidRDefault="00725E61" w:rsidP="00D76722">
            <w:pPr>
              <w:spacing w:line="360" w:lineRule="auto"/>
              <w:rPr>
                <w:rFonts w:eastAsiaTheme="minorEastAsia"/>
                <w:b/>
                <w:sz w:val="24"/>
                <w:szCs w:val="24"/>
                <w:shd w:val="clear" w:color="auto" w:fill="FFFFFF"/>
              </w:rPr>
            </w:pPr>
            <w:r w:rsidRPr="00ED19D2">
              <w:rPr>
                <w:rFonts w:eastAsiaTheme="minorEastAsia"/>
                <w:b/>
                <w:sz w:val="24"/>
                <w:szCs w:val="24"/>
                <w:shd w:val="clear" w:color="auto" w:fill="FFFFFF"/>
              </w:rPr>
              <w:t>2005</w:t>
            </w:r>
          </w:p>
        </w:tc>
        <w:tc>
          <w:tcPr>
            <w:tcW w:w="164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12,1</w:t>
            </w:r>
          </w:p>
        </w:tc>
        <w:tc>
          <w:tcPr>
            <w:tcW w:w="1571"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17,7</w:t>
            </w:r>
          </w:p>
        </w:tc>
        <w:tc>
          <w:tcPr>
            <w:tcW w:w="177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-5,6</w:t>
            </w:r>
          </w:p>
        </w:tc>
        <w:tc>
          <w:tcPr>
            <w:tcW w:w="1525"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22,22</w:t>
            </w:r>
          </w:p>
        </w:tc>
        <w:tc>
          <w:tcPr>
            <w:tcW w:w="1724"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10,39</w:t>
            </w:r>
          </w:p>
        </w:tc>
      </w:tr>
      <w:tr w:rsidR="00725E61" w:rsidTr="00C10A09">
        <w:trPr>
          <w:trHeight w:val="70"/>
        </w:trPr>
        <w:tc>
          <w:tcPr>
            <w:tcW w:w="1341" w:type="dxa"/>
          </w:tcPr>
          <w:p w:rsidR="00725E61" w:rsidRPr="00ED19D2" w:rsidRDefault="00725E61" w:rsidP="00D76722">
            <w:pPr>
              <w:spacing w:line="360" w:lineRule="auto"/>
              <w:rPr>
                <w:rFonts w:eastAsiaTheme="minorEastAsia"/>
                <w:b/>
                <w:sz w:val="24"/>
                <w:szCs w:val="24"/>
                <w:shd w:val="clear" w:color="auto" w:fill="FFFFFF"/>
              </w:rPr>
            </w:pPr>
            <w:r w:rsidRPr="00ED19D2">
              <w:rPr>
                <w:rFonts w:eastAsiaTheme="minorEastAsia"/>
                <w:b/>
                <w:sz w:val="24"/>
                <w:szCs w:val="24"/>
                <w:shd w:val="clear" w:color="auto" w:fill="FFFFFF"/>
              </w:rPr>
              <w:t>2010</w:t>
            </w:r>
          </w:p>
        </w:tc>
        <w:tc>
          <w:tcPr>
            <w:tcW w:w="164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17,0</w:t>
            </w:r>
          </w:p>
        </w:tc>
        <w:tc>
          <w:tcPr>
            <w:tcW w:w="1571"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16,0</w:t>
            </w:r>
          </w:p>
        </w:tc>
        <w:tc>
          <w:tcPr>
            <w:tcW w:w="177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1,0</w:t>
            </w:r>
          </w:p>
        </w:tc>
        <w:tc>
          <w:tcPr>
            <w:tcW w:w="1525"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27,82</w:t>
            </w:r>
          </w:p>
        </w:tc>
        <w:tc>
          <w:tcPr>
            <w:tcW w:w="1724"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11,9</w:t>
            </w:r>
          </w:p>
        </w:tc>
      </w:tr>
      <w:tr w:rsidR="00725E61" w:rsidTr="00C10A09">
        <w:trPr>
          <w:trHeight w:val="70"/>
        </w:trPr>
        <w:tc>
          <w:tcPr>
            <w:tcW w:w="1341" w:type="dxa"/>
          </w:tcPr>
          <w:p w:rsidR="00725E61" w:rsidRPr="00ED19D2" w:rsidRDefault="00725E61" w:rsidP="00D76722">
            <w:pPr>
              <w:spacing w:line="360" w:lineRule="auto"/>
              <w:rPr>
                <w:rFonts w:eastAsiaTheme="minorEastAsia"/>
                <w:b/>
                <w:sz w:val="24"/>
                <w:szCs w:val="24"/>
                <w:shd w:val="clear" w:color="auto" w:fill="FFFFFF"/>
              </w:rPr>
            </w:pPr>
            <w:r w:rsidRPr="00ED19D2">
              <w:rPr>
                <w:rFonts w:eastAsiaTheme="minorEastAsia"/>
                <w:b/>
                <w:sz w:val="24"/>
                <w:szCs w:val="24"/>
                <w:shd w:val="clear" w:color="auto" w:fill="FFFFFF"/>
              </w:rPr>
              <w:t>2015</w:t>
            </w:r>
          </w:p>
        </w:tc>
        <w:tc>
          <w:tcPr>
            <w:tcW w:w="164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15,1</w:t>
            </w:r>
          </w:p>
        </w:tc>
        <w:tc>
          <w:tcPr>
            <w:tcW w:w="1571"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14,5</w:t>
            </w:r>
          </w:p>
        </w:tc>
        <w:tc>
          <w:tcPr>
            <w:tcW w:w="177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0,6</w:t>
            </w:r>
          </w:p>
        </w:tc>
        <w:tc>
          <w:tcPr>
            <w:tcW w:w="1525"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21,81</w:t>
            </w:r>
          </w:p>
        </w:tc>
        <w:tc>
          <w:tcPr>
            <w:tcW w:w="1724"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10,09</w:t>
            </w:r>
          </w:p>
        </w:tc>
      </w:tr>
      <w:tr w:rsidR="00725E61" w:rsidTr="00C10A09">
        <w:trPr>
          <w:trHeight w:val="70"/>
        </w:trPr>
        <w:tc>
          <w:tcPr>
            <w:tcW w:w="1341" w:type="dxa"/>
          </w:tcPr>
          <w:p w:rsidR="00725E61" w:rsidRPr="00ED19D2" w:rsidRDefault="00725E61" w:rsidP="00D76722">
            <w:pPr>
              <w:spacing w:line="360" w:lineRule="auto"/>
              <w:rPr>
                <w:rFonts w:eastAsiaTheme="minorEastAsia"/>
                <w:b/>
                <w:sz w:val="24"/>
                <w:szCs w:val="24"/>
                <w:shd w:val="clear" w:color="auto" w:fill="FFFFFF"/>
              </w:rPr>
            </w:pPr>
            <w:r w:rsidRPr="00ED19D2">
              <w:rPr>
                <w:rFonts w:eastAsiaTheme="minorEastAsia"/>
                <w:b/>
                <w:sz w:val="24"/>
                <w:szCs w:val="24"/>
                <w:shd w:val="clear" w:color="auto" w:fill="FFFFFF"/>
              </w:rPr>
              <w:t>2016</w:t>
            </w:r>
          </w:p>
        </w:tc>
        <w:tc>
          <w:tcPr>
            <w:tcW w:w="164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14,4</w:t>
            </w:r>
          </w:p>
        </w:tc>
        <w:tc>
          <w:tcPr>
            <w:tcW w:w="1571"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14,3</w:t>
            </w:r>
          </w:p>
        </w:tc>
        <w:tc>
          <w:tcPr>
            <w:tcW w:w="1770"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0,1</w:t>
            </w:r>
          </w:p>
        </w:tc>
        <w:tc>
          <w:tcPr>
            <w:tcW w:w="1525"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16,49</w:t>
            </w:r>
          </w:p>
        </w:tc>
        <w:tc>
          <w:tcPr>
            <w:tcW w:w="1724" w:type="dxa"/>
          </w:tcPr>
          <w:p w:rsidR="00725E61" w:rsidRPr="00ED19D2" w:rsidRDefault="00725E61" w:rsidP="00D6234E">
            <w:pPr>
              <w:spacing w:line="360" w:lineRule="auto"/>
              <w:jc w:val="center"/>
              <w:rPr>
                <w:rFonts w:eastAsiaTheme="minorEastAsia"/>
                <w:sz w:val="24"/>
                <w:szCs w:val="24"/>
                <w:shd w:val="clear" w:color="auto" w:fill="FFFFFF"/>
              </w:rPr>
            </w:pPr>
            <w:r>
              <w:rPr>
                <w:rFonts w:eastAsiaTheme="minorEastAsia"/>
                <w:sz w:val="24"/>
                <w:szCs w:val="24"/>
                <w:shd w:val="clear" w:color="auto" w:fill="FFFFFF"/>
              </w:rPr>
              <w:t>10,2</w:t>
            </w:r>
          </w:p>
        </w:tc>
      </w:tr>
    </w:tbl>
    <w:p w:rsidR="00BE69BD" w:rsidRDefault="00B512F3" w:rsidP="0077569C">
      <w:pPr>
        <w:pStyle w:val="a8"/>
        <w:shd w:val="clear" w:color="auto" w:fill="FFFFFF"/>
        <w:spacing w:line="360" w:lineRule="auto"/>
        <w:contextualSpacing/>
        <w:jc w:val="both"/>
        <w:rPr>
          <w:sz w:val="28"/>
          <w:szCs w:val="28"/>
        </w:rPr>
      </w:pPr>
      <w:r>
        <w:rPr>
          <w:sz w:val="28"/>
          <w:szCs w:val="28"/>
        </w:rPr>
        <w:lastRenderedPageBreak/>
        <w:tab/>
        <w:t>По итогам проведения анализа основных демографических показателей в сельской местности Удмуртской Республики необходимо отметить, что население сельской местности Удмуртской Республики находится не в лучшем положении и испытывает ряд трудностей, таких как:</w:t>
      </w:r>
    </w:p>
    <w:p w:rsidR="00B512F3" w:rsidRDefault="00B512F3" w:rsidP="0077569C">
      <w:pPr>
        <w:pStyle w:val="a8"/>
        <w:numPr>
          <w:ilvl w:val="0"/>
          <w:numId w:val="43"/>
        </w:numPr>
        <w:shd w:val="clear" w:color="auto" w:fill="FFFFFF"/>
        <w:spacing w:line="360" w:lineRule="auto"/>
        <w:contextualSpacing/>
        <w:jc w:val="both"/>
        <w:rPr>
          <w:sz w:val="28"/>
          <w:szCs w:val="28"/>
        </w:rPr>
      </w:pPr>
      <w:r>
        <w:rPr>
          <w:sz w:val="28"/>
          <w:szCs w:val="28"/>
        </w:rPr>
        <w:t>ежегодное снижение численности жителей;</w:t>
      </w:r>
    </w:p>
    <w:p w:rsidR="00B512F3" w:rsidRDefault="004F1136" w:rsidP="0077569C">
      <w:pPr>
        <w:pStyle w:val="a8"/>
        <w:numPr>
          <w:ilvl w:val="0"/>
          <w:numId w:val="43"/>
        </w:numPr>
        <w:shd w:val="clear" w:color="auto" w:fill="FFFFFF"/>
        <w:spacing w:line="360" w:lineRule="auto"/>
        <w:contextualSpacing/>
        <w:jc w:val="both"/>
        <w:rPr>
          <w:sz w:val="28"/>
          <w:szCs w:val="28"/>
        </w:rPr>
      </w:pPr>
      <w:r>
        <w:rPr>
          <w:sz w:val="28"/>
          <w:szCs w:val="28"/>
        </w:rPr>
        <w:t>очень низкий уровень естественного прироста, который с каждым годом снижается, в 2016 году он составил всего 41 человек или 0,1% от общего уровня естественного прироста населения Удмуртской Республики;</w:t>
      </w:r>
    </w:p>
    <w:p w:rsidR="004F1136" w:rsidRDefault="004F1136" w:rsidP="004F1136">
      <w:pPr>
        <w:pStyle w:val="a8"/>
        <w:numPr>
          <w:ilvl w:val="0"/>
          <w:numId w:val="43"/>
        </w:numPr>
        <w:shd w:val="clear" w:color="auto" w:fill="FFFFFF"/>
        <w:spacing w:line="360" w:lineRule="auto"/>
        <w:jc w:val="both"/>
        <w:rPr>
          <w:sz w:val="28"/>
          <w:szCs w:val="28"/>
        </w:rPr>
      </w:pPr>
      <w:r>
        <w:rPr>
          <w:sz w:val="28"/>
          <w:szCs w:val="28"/>
        </w:rPr>
        <w:t xml:space="preserve">отрицательный миграционный прирост за весь исследуемый период, т.е. число </w:t>
      </w:r>
      <w:proofErr w:type="gramStart"/>
      <w:r>
        <w:rPr>
          <w:sz w:val="28"/>
          <w:szCs w:val="28"/>
        </w:rPr>
        <w:t>выбывших</w:t>
      </w:r>
      <w:proofErr w:type="gramEnd"/>
      <w:r>
        <w:rPr>
          <w:sz w:val="28"/>
          <w:szCs w:val="28"/>
        </w:rPr>
        <w:t xml:space="preserve"> из сельской местности превышает число прибывших;</w:t>
      </w:r>
    </w:p>
    <w:p w:rsidR="004F1136" w:rsidRPr="00B53661" w:rsidRDefault="004F1136" w:rsidP="00B53661">
      <w:pPr>
        <w:pStyle w:val="a8"/>
        <w:numPr>
          <w:ilvl w:val="0"/>
          <w:numId w:val="43"/>
        </w:numPr>
        <w:shd w:val="clear" w:color="auto" w:fill="FFFFFF"/>
        <w:spacing w:line="360" w:lineRule="auto"/>
        <w:jc w:val="both"/>
        <w:rPr>
          <w:sz w:val="28"/>
          <w:szCs w:val="28"/>
        </w:rPr>
      </w:pPr>
      <w:r>
        <w:rPr>
          <w:sz w:val="28"/>
          <w:szCs w:val="28"/>
        </w:rPr>
        <w:t>ежегодное уменьшение числа зарегистрированных браков и увеличение разводов</w:t>
      </w:r>
      <w:r w:rsidR="00B53661" w:rsidRPr="00B53661">
        <w:rPr>
          <w:sz w:val="28"/>
          <w:szCs w:val="28"/>
        </w:rPr>
        <w:t>.</w:t>
      </w:r>
    </w:p>
    <w:p w:rsidR="00494766" w:rsidRDefault="0074589C" w:rsidP="0074589C">
      <w:pPr>
        <w:pStyle w:val="a8"/>
        <w:shd w:val="clear" w:color="auto" w:fill="FFFFFF"/>
        <w:spacing w:line="360" w:lineRule="auto"/>
        <w:jc w:val="center"/>
        <w:rPr>
          <w:sz w:val="28"/>
          <w:szCs w:val="28"/>
        </w:rPr>
      </w:pPr>
      <w:r w:rsidRPr="0074589C">
        <w:rPr>
          <w:sz w:val="28"/>
          <w:szCs w:val="28"/>
        </w:rPr>
        <w:t>2.2</w:t>
      </w:r>
      <w:r w:rsidR="009D71DE">
        <w:rPr>
          <w:sz w:val="28"/>
          <w:szCs w:val="28"/>
        </w:rPr>
        <w:t>.</w:t>
      </w:r>
      <w:r w:rsidRPr="0074589C">
        <w:rPr>
          <w:sz w:val="28"/>
          <w:szCs w:val="28"/>
        </w:rPr>
        <w:t xml:space="preserve"> Оценка состояния сельской экономики </w:t>
      </w:r>
      <w:r w:rsidR="00385A8B">
        <w:rPr>
          <w:sz w:val="28"/>
          <w:szCs w:val="28"/>
        </w:rPr>
        <w:t>в связи с обеспеченностью трудовыми ресурсами</w:t>
      </w:r>
    </w:p>
    <w:p w:rsidR="0074589C" w:rsidRDefault="00AA7052" w:rsidP="004356AD">
      <w:pPr>
        <w:pStyle w:val="a8"/>
        <w:shd w:val="clear" w:color="auto" w:fill="FFFFFF"/>
        <w:spacing w:line="360" w:lineRule="auto"/>
        <w:ind w:firstLine="709"/>
        <w:contextualSpacing/>
        <w:jc w:val="both"/>
        <w:rPr>
          <w:sz w:val="28"/>
          <w:szCs w:val="28"/>
        </w:rPr>
      </w:pPr>
      <w:r>
        <w:rPr>
          <w:sz w:val="28"/>
          <w:szCs w:val="28"/>
        </w:rPr>
        <w:t>Иногда сельскую экономику рассматривают в качестве синонима аграрной экономики. В точном смысле данного слова это неверно. Экономика села – это система отраслей и видов деятельности, включающая в себя кроме сельского и лесного хозяйства, добывающие и перерабатывающие отрасли промышленности, сферу услуг, функционирующие в сельской местности, а также инфраструктуру.</w:t>
      </w:r>
    </w:p>
    <w:p w:rsidR="00ED4604" w:rsidRDefault="00ED4604" w:rsidP="004356AD">
      <w:pPr>
        <w:pStyle w:val="a8"/>
        <w:shd w:val="clear" w:color="auto" w:fill="FFFFFF"/>
        <w:spacing w:line="360" w:lineRule="auto"/>
        <w:ind w:firstLine="709"/>
        <w:contextualSpacing/>
        <w:jc w:val="both"/>
        <w:rPr>
          <w:sz w:val="28"/>
          <w:szCs w:val="28"/>
        </w:rPr>
      </w:pPr>
      <w:r>
        <w:rPr>
          <w:sz w:val="28"/>
          <w:szCs w:val="28"/>
        </w:rPr>
        <w:t xml:space="preserve">Важнейшими активами сельской экономики в современных условиях являются не просто ресурсы для ведения сельскохозяйственного и лесохозяйственного производства. Во все большей степени подобными </w:t>
      </w:r>
      <w:r w:rsidR="00983597">
        <w:rPr>
          <w:sz w:val="28"/>
          <w:szCs w:val="28"/>
        </w:rPr>
        <w:t>актива</w:t>
      </w:r>
      <w:r>
        <w:rPr>
          <w:sz w:val="28"/>
          <w:szCs w:val="28"/>
        </w:rPr>
        <w:t>ми становятся относительно дешевые земельные и природные ресурсы для добывающей промышленности, сельского и лесного хозяйства, достаточно квалифицированные и недорогие трудовые ресурсы, а также относительно дешевая земля</w:t>
      </w:r>
      <w:r w:rsidR="00427C77">
        <w:rPr>
          <w:sz w:val="28"/>
          <w:szCs w:val="28"/>
        </w:rPr>
        <w:t xml:space="preserve"> как пространственный базис для обрабатывающей промышленности. Но особенно быстро растет ценность такого актива, как </w:t>
      </w:r>
      <w:r w:rsidR="00427C77">
        <w:rPr>
          <w:sz w:val="28"/>
          <w:szCs w:val="28"/>
        </w:rPr>
        <w:lastRenderedPageBreak/>
        <w:t>природные красоты для развития сферы туризма, отдыха и ряда других видов услуг.</w:t>
      </w:r>
    </w:p>
    <w:p w:rsidR="004356AD" w:rsidRDefault="00427C77" w:rsidP="004356AD">
      <w:pPr>
        <w:pStyle w:val="a8"/>
        <w:shd w:val="clear" w:color="auto" w:fill="FFFFFF"/>
        <w:spacing w:line="360" w:lineRule="auto"/>
        <w:ind w:firstLine="709"/>
        <w:contextualSpacing/>
        <w:jc w:val="both"/>
        <w:rPr>
          <w:sz w:val="28"/>
          <w:szCs w:val="28"/>
        </w:rPr>
      </w:pPr>
      <w:r>
        <w:rPr>
          <w:sz w:val="28"/>
          <w:szCs w:val="28"/>
        </w:rPr>
        <w:t>Вне зависимости от структуры сельской экономики можно выделить ее отличительные черты. К ним, прежде всего, относятся</w:t>
      </w:r>
      <w:r w:rsidR="004356AD">
        <w:rPr>
          <w:sz w:val="28"/>
          <w:szCs w:val="28"/>
        </w:rPr>
        <w:t>:</w:t>
      </w:r>
    </w:p>
    <w:p w:rsidR="004356AD" w:rsidRDefault="00427C77" w:rsidP="0016173F">
      <w:pPr>
        <w:pStyle w:val="a8"/>
        <w:numPr>
          <w:ilvl w:val="0"/>
          <w:numId w:val="18"/>
        </w:numPr>
        <w:shd w:val="clear" w:color="auto" w:fill="FFFFFF"/>
        <w:spacing w:line="360" w:lineRule="auto"/>
        <w:jc w:val="both"/>
        <w:rPr>
          <w:sz w:val="28"/>
          <w:szCs w:val="28"/>
        </w:rPr>
      </w:pPr>
      <w:r>
        <w:rPr>
          <w:sz w:val="28"/>
          <w:szCs w:val="28"/>
        </w:rPr>
        <w:t xml:space="preserve">экономическая активность, основанная на использовании земли и недр (сельское и лесное хозяйство, </w:t>
      </w:r>
      <w:r w:rsidR="003929C6">
        <w:rPr>
          <w:sz w:val="28"/>
          <w:szCs w:val="28"/>
        </w:rPr>
        <w:t>о</w:t>
      </w:r>
      <w:r>
        <w:rPr>
          <w:sz w:val="28"/>
          <w:szCs w:val="28"/>
        </w:rPr>
        <w:t>хота, добывающая промышленность);</w:t>
      </w:r>
    </w:p>
    <w:p w:rsidR="004356AD" w:rsidRDefault="00427C77" w:rsidP="0016173F">
      <w:pPr>
        <w:pStyle w:val="a8"/>
        <w:numPr>
          <w:ilvl w:val="0"/>
          <w:numId w:val="18"/>
        </w:numPr>
        <w:shd w:val="clear" w:color="auto" w:fill="FFFFFF"/>
        <w:spacing w:line="360" w:lineRule="auto"/>
        <w:jc w:val="both"/>
        <w:rPr>
          <w:sz w:val="28"/>
          <w:szCs w:val="28"/>
        </w:rPr>
      </w:pPr>
      <w:r w:rsidRPr="004356AD">
        <w:rPr>
          <w:sz w:val="28"/>
          <w:szCs w:val="28"/>
        </w:rPr>
        <w:t xml:space="preserve">развитие таких отраслей услуг, как туризм, обслуживание отдыхающих и других, связанных с природной средой; </w:t>
      </w:r>
    </w:p>
    <w:p w:rsidR="004356AD" w:rsidRDefault="00427C77" w:rsidP="0016173F">
      <w:pPr>
        <w:pStyle w:val="a8"/>
        <w:numPr>
          <w:ilvl w:val="0"/>
          <w:numId w:val="18"/>
        </w:numPr>
        <w:shd w:val="clear" w:color="auto" w:fill="FFFFFF"/>
        <w:spacing w:line="360" w:lineRule="auto"/>
        <w:jc w:val="both"/>
        <w:rPr>
          <w:sz w:val="28"/>
          <w:szCs w:val="28"/>
        </w:rPr>
      </w:pPr>
      <w:r w:rsidRPr="004356AD">
        <w:rPr>
          <w:sz w:val="28"/>
          <w:szCs w:val="28"/>
        </w:rPr>
        <w:t>преобладание малых и средних форм предпринимательской деятельности, большое зн</w:t>
      </w:r>
      <w:r w:rsidR="004356AD">
        <w:rPr>
          <w:sz w:val="28"/>
          <w:szCs w:val="28"/>
        </w:rPr>
        <w:t xml:space="preserve">ачение </w:t>
      </w:r>
      <w:proofErr w:type="spellStart"/>
      <w:r w:rsidR="004356AD">
        <w:rPr>
          <w:sz w:val="28"/>
          <w:szCs w:val="28"/>
        </w:rPr>
        <w:t>самозанятости</w:t>
      </w:r>
      <w:proofErr w:type="spellEnd"/>
      <w:r w:rsidR="004356AD">
        <w:rPr>
          <w:sz w:val="28"/>
          <w:szCs w:val="28"/>
        </w:rPr>
        <w:t xml:space="preserve"> населения, низкая концентрация производства.</w:t>
      </w:r>
    </w:p>
    <w:p w:rsidR="00427C77" w:rsidRDefault="00427C77" w:rsidP="00325832">
      <w:pPr>
        <w:pStyle w:val="a8"/>
        <w:numPr>
          <w:ilvl w:val="0"/>
          <w:numId w:val="18"/>
        </w:numPr>
        <w:shd w:val="clear" w:color="auto" w:fill="FFFFFF"/>
        <w:spacing w:line="360" w:lineRule="auto"/>
        <w:contextualSpacing/>
        <w:jc w:val="both"/>
        <w:rPr>
          <w:sz w:val="28"/>
          <w:szCs w:val="28"/>
        </w:rPr>
      </w:pPr>
      <w:r w:rsidRPr="004356AD">
        <w:rPr>
          <w:sz w:val="28"/>
          <w:szCs w:val="28"/>
        </w:rPr>
        <w:t>удаленность от рынков сбыта</w:t>
      </w:r>
      <w:r w:rsidR="004356AD" w:rsidRPr="004356AD">
        <w:rPr>
          <w:sz w:val="28"/>
          <w:szCs w:val="28"/>
        </w:rPr>
        <w:t xml:space="preserve"> производимой продукции.</w:t>
      </w:r>
    </w:p>
    <w:p w:rsidR="004356AD" w:rsidRDefault="004356AD" w:rsidP="00325832">
      <w:pPr>
        <w:pStyle w:val="a8"/>
        <w:shd w:val="clear" w:color="auto" w:fill="FFFFFF"/>
        <w:spacing w:line="360" w:lineRule="auto"/>
        <w:ind w:firstLine="709"/>
        <w:contextualSpacing/>
        <w:jc w:val="both"/>
        <w:rPr>
          <w:sz w:val="28"/>
          <w:szCs w:val="28"/>
        </w:rPr>
      </w:pPr>
      <w:r>
        <w:rPr>
          <w:sz w:val="28"/>
          <w:szCs w:val="28"/>
        </w:rPr>
        <w:t xml:space="preserve">На развитие сельской экономики сильное влияние оказывают миграционные процессы. Очень часто мигранты из городов переезжают </w:t>
      </w:r>
      <w:r w:rsidR="00577C27">
        <w:rPr>
          <w:sz w:val="28"/>
          <w:szCs w:val="28"/>
        </w:rPr>
        <w:t>в сельскую местность, привлекаемые лучшими условиями окружающей природной среды, образа жизни. Их более высокий уровень доходов создает условия для роста платежеспособного спроса, развития отраслей услуг и других сопутствующих сфер экономической активности. В частности, можно назвать сферу строительства, расширение которого вызывается спросом мигрантов.</w:t>
      </w:r>
    </w:p>
    <w:p w:rsidR="00983597" w:rsidRDefault="00983597" w:rsidP="00B21629">
      <w:pPr>
        <w:pStyle w:val="a8"/>
        <w:shd w:val="clear" w:color="auto" w:fill="FFFFFF"/>
        <w:spacing w:line="360" w:lineRule="auto"/>
        <w:ind w:firstLine="709"/>
        <w:contextualSpacing/>
        <w:jc w:val="both"/>
        <w:rPr>
          <w:sz w:val="28"/>
          <w:szCs w:val="28"/>
        </w:rPr>
      </w:pPr>
      <w:r w:rsidRPr="00983597">
        <w:rPr>
          <w:sz w:val="28"/>
          <w:szCs w:val="28"/>
        </w:rPr>
        <w:t>Ана</w:t>
      </w:r>
      <w:r w:rsidRPr="00983597">
        <w:rPr>
          <w:sz w:val="28"/>
          <w:szCs w:val="28"/>
        </w:rPr>
        <w:softHyphen/>
        <w:t>лиз различных аспектов функционирования и развития экономики региона проводится с целью выявления объективных тенденций и постановки на этой основе объективного диагноза. На этой базе должна строиться стратегия и тактика регионального развития.</w:t>
      </w:r>
    </w:p>
    <w:p w:rsidR="00983597" w:rsidRPr="00823ABF" w:rsidRDefault="00983597" w:rsidP="00B21629">
      <w:pPr>
        <w:pStyle w:val="a8"/>
        <w:shd w:val="clear" w:color="auto" w:fill="FFFFFF"/>
        <w:spacing w:line="360" w:lineRule="auto"/>
        <w:ind w:firstLine="709"/>
        <w:contextualSpacing/>
        <w:jc w:val="both"/>
        <w:rPr>
          <w:sz w:val="28"/>
          <w:szCs w:val="28"/>
        </w:rPr>
      </w:pPr>
      <w:r w:rsidRPr="00823ABF">
        <w:rPr>
          <w:sz w:val="28"/>
          <w:szCs w:val="28"/>
        </w:rPr>
        <w:t>Современная Удмуртия – развитый промышленно-аграрный регион Приволжского федерального округа. </w:t>
      </w:r>
    </w:p>
    <w:p w:rsidR="00983597" w:rsidRPr="00823ABF" w:rsidRDefault="00983597" w:rsidP="00823ABF">
      <w:pPr>
        <w:pStyle w:val="a8"/>
        <w:shd w:val="clear" w:color="auto" w:fill="FFFFFF"/>
        <w:spacing w:line="360" w:lineRule="auto"/>
        <w:ind w:firstLine="709"/>
        <w:contextualSpacing/>
        <w:jc w:val="both"/>
        <w:rPr>
          <w:sz w:val="28"/>
          <w:szCs w:val="28"/>
        </w:rPr>
      </w:pPr>
      <w:proofErr w:type="gramStart"/>
      <w:r w:rsidRPr="00823ABF">
        <w:rPr>
          <w:sz w:val="28"/>
          <w:szCs w:val="28"/>
        </w:rPr>
        <w:t xml:space="preserve">Удмуртия находится на востоке Русской равнины, в европейском </w:t>
      </w:r>
      <w:proofErr w:type="spellStart"/>
      <w:r w:rsidRPr="00823ABF">
        <w:rPr>
          <w:sz w:val="28"/>
          <w:szCs w:val="28"/>
        </w:rPr>
        <w:t>Приуралье</w:t>
      </w:r>
      <w:proofErr w:type="spellEnd"/>
      <w:r w:rsidRPr="00823ABF">
        <w:rPr>
          <w:sz w:val="28"/>
          <w:szCs w:val="28"/>
        </w:rPr>
        <w:t>, в междуречье Камы и ее правого притока Вятки.</w:t>
      </w:r>
      <w:proofErr w:type="gramEnd"/>
      <w:r w:rsidRPr="00823ABF">
        <w:rPr>
          <w:sz w:val="28"/>
          <w:szCs w:val="28"/>
        </w:rPr>
        <w:t xml:space="preserve">  На западе и севере Удмуртская Республика граничит с Кировской областью, на востоке – с Пермским краем, на юго-востоке – с Республикой Башкортостан, на юге и юго-западе – с Республикой Татарстан.</w:t>
      </w:r>
      <w:r w:rsidR="00BA6B66">
        <w:rPr>
          <w:sz w:val="28"/>
          <w:szCs w:val="28"/>
        </w:rPr>
        <w:t xml:space="preserve"> </w:t>
      </w:r>
      <w:r w:rsidRPr="00823ABF">
        <w:rPr>
          <w:sz w:val="28"/>
          <w:szCs w:val="28"/>
        </w:rPr>
        <w:t xml:space="preserve">Протяженность территории с севера на юг </w:t>
      </w:r>
      <w:r w:rsidRPr="00823ABF">
        <w:rPr>
          <w:sz w:val="28"/>
          <w:szCs w:val="28"/>
        </w:rPr>
        <w:lastRenderedPageBreak/>
        <w:t>297,5 км, с запада на восток – 200 км. Общая протяженность грани</w:t>
      </w:r>
      <w:r w:rsidR="001465F7" w:rsidRPr="00823ABF">
        <w:rPr>
          <w:sz w:val="28"/>
          <w:szCs w:val="28"/>
        </w:rPr>
        <w:t xml:space="preserve">ц – 1800 км. Площадь республики </w:t>
      </w:r>
      <w:r w:rsidRPr="00823ABF">
        <w:rPr>
          <w:sz w:val="28"/>
          <w:szCs w:val="28"/>
        </w:rPr>
        <w:t>составляет 42,1 тысячи квадратных километра (0,25% территории Ро</w:t>
      </w:r>
      <w:r w:rsidR="001465F7" w:rsidRPr="00823ABF">
        <w:rPr>
          <w:sz w:val="28"/>
          <w:szCs w:val="28"/>
        </w:rPr>
        <w:t xml:space="preserve">ссийской Федерации). </w:t>
      </w:r>
      <w:r w:rsidR="00823ABF">
        <w:rPr>
          <w:sz w:val="28"/>
          <w:szCs w:val="28"/>
        </w:rPr>
        <w:t>У</w:t>
      </w:r>
      <w:r w:rsidRPr="00823ABF">
        <w:rPr>
          <w:sz w:val="28"/>
          <w:szCs w:val="28"/>
        </w:rPr>
        <w:t>меренно континентальный климат с холодной снежной зимой и теплым летом.</w:t>
      </w:r>
    </w:p>
    <w:p w:rsidR="00983597" w:rsidRPr="00823ABF" w:rsidRDefault="00983597" w:rsidP="00983597">
      <w:pPr>
        <w:pStyle w:val="a8"/>
        <w:shd w:val="clear" w:color="auto" w:fill="FFFFFF"/>
        <w:spacing w:line="360" w:lineRule="auto"/>
        <w:ind w:firstLine="709"/>
        <w:contextualSpacing/>
        <w:jc w:val="both"/>
        <w:rPr>
          <w:sz w:val="28"/>
          <w:szCs w:val="28"/>
        </w:rPr>
      </w:pPr>
      <w:r w:rsidRPr="00823ABF">
        <w:rPr>
          <w:sz w:val="28"/>
          <w:szCs w:val="28"/>
        </w:rPr>
        <w:t>В составе Удмуртской Республики 5 городов, 25 сельских районов, 302 сельских поселения, 1 городское поселение, 1964 сельских населенных пункта.</w:t>
      </w:r>
    </w:p>
    <w:p w:rsidR="00983597" w:rsidRPr="00823ABF" w:rsidRDefault="00F17B86" w:rsidP="00983597">
      <w:pPr>
        <w:pStyle w:val="a8"/>
        <w:shd w:val="clear" w:color="auto" w:fill="FFFFFF"/>
        <w:spacing w:line="360" w:lineRule="auto"/>
        <w:ind w:firstLine="709"/>
        <w:contextualSpacing/>
        <w:jc w:val="both"/>
        <w:rPr>
          <w:sz w:val="28"/>
          <w:szCs w:val="28"/>
        </w:rPr>
      </w:pPr>
      <w:r w:rsidRPr="00823ABF">
        <w:rPr>
          <w:sz w:val="28"/>
          <w:szCs w:val="28"/>
        </w:rPr>
        <w:t xml:space="preserve">Удмуртская Республика – </w:t>
      </w:r>
      <w:r w:rsidR="003A2249">
        <w:rPr>
          <w:sz w:val="28"/>
          <w:szCs w:val="28"/>
        </w:rPr>
        <w:t>регион</w:t>
      </w:r>
      <w:r w:rsidRPr="00823ABF">
        <w:rPr>
          <w:sz w:val="28"/>
          <w:szCs w:val="28"/>
        </w:rPr>
        <w:t xml:space="preserve"> с развитой промышленностью и многоотраслевым сельскохозяйственным производством. В республике самая высокая в России концентрация оборонных предприятий. </w:t>
      </w:r>
      <w:r w:rsidR="00983597" w:rsidRPr="00823ABF">
        <w:rPr>
          <w:sz w:val="28"/>
          <w:szCs w:val="28"/>
        </w:rPr>
        <w:t>Ведущей отраслью экономики республики является промышленность, она занимает в структуре валового регионального продукта более 45 процентов.  Ключевую  роль в ней играют крупные предприятия оборонно-промышленного комплекса, выпускающие высокотехнологичную продукцию, которая конкурентоспособна в мире.  </w:t>
      </w:r>
    </w:p>
    <w:p w:rsidR="00983597" w:rsidRPr="00823ABF" w:rsidRDefault="00983597" w:rsidP="00983597">
      <w:pPr>
        <w:pStyle w:val="a8"/>
        <w:shd w:val="clear" w:color="auto" w:fill="FFFFFF"/>
        <w:spacing w:line="360" w:lineRule="auto"/>
        <w:ind w:firstLine="709"/>
        <w:contextualSpacing/>
        <w:jc w:val="both"/>
        <w:rPr>
          <w:sz w:val="28"/>
          <w:szCs w:val="28"/>
        </w:rPr>
      </w:pPr>
      <w:r w:rsidRPr="00823ABF">
        <w:rPr>
          <w:sz w:val="28"/>
          <w:szCs w:val="28"/>
        </w:rPr>
        <w:t>Предприятия республики производят оборудование для атомных электростанций, телекоммуникационные  системы для космоса, различные виды оружия и вооружений, средства связи, радиоэлектронику, медицинскую технику, нефтегазовое оборудование, изделия из металла и пластмассы. Значительное место занимает деревообрабатывающая промышленность.</w:t>
      </w:r>
    </w:p>
    <w:p w:rsidR="00983597" w:rsidRPr="00823ABF" w:rsidRDefault="00983597" w:rsidP="00983597">
      <w:pPr>
        <w:pStyle w:val="a8"/>
        <w:shd w:val="clear" w:color="auto" w:fill="FFFFFF"/>
        <w:spacing w:line="360" w:lineRule="auto"/>
        <w:ind w:firstLine="709"/>
        <w:contextualSpacing/>
        <w:jc w:val="both"/>
        <w:rPr>
          <w:sz w:val="28"/>
          <w:szCs w:val="28"/>
        </w:rPr>
      </w:pPr>
      <w:r w:rsidRPr="00823ABF">
        <w:rPr>
          <w:sz w:val="28"/>
          <w:szCs w:val="28"/>
        </w:rPr>
        <w:t>В настоящее время важнейшим направлением развития промышленности региона является формирование «Удмуртского машиностроительного кластера». Его основу составляют ведущие оборонные предприятия, работающие в регионе, и ВУЗы республики.</w:t>
      </w:r>
    </w:p>
    <w:p w:rsidR="00983597" w:rsidRPr="00823ABF" w:rsidRDefault="00983597" w:rsidP="00094B5B">
      <w:pPr>
        <w:pStyle w:val="a8"/>
        <w:shd w:val="clear" w:color="auto" w:fill="FFFFFF"/>
        <w:spacing w:line="360" w:lineRule="auto"/>
        <w:ind w:firstLine="709"/>
        <w:contextualSpacing/>
        <w:jc w:val="both"/>
        <w:rPr>
          <w:sz w:val="28"/>
          <w:szCs w:val="28"/>
        </w:rPr>
      </w:pPr>
      <w:r w:rsidRPr="00823ABF">
        <w:rPr>
          <w:sz w:val="28"/>
          <w:szCs w:val="28"/>
        </w:rPr>
        <w:t>Важный приоритет в развитии Удмуртии принадлежит и сельскому хозяйству. Сегодня население республики полностью обеспечено основными продуктами. Кроме того, продовольственные товары из Удмуртии вывозятся в 63 российских</w:t>
      </w:r>
      <w:r w:rsidR="00094B5B" w:rsidRPr="00823ABF">
        <w:rPr>
          <w:sz w:val="28"/>
          <w:szCs w:val="28"/>
        </w:rPr>
        <w:t xml:space="preserve"> региона и ряд зарубежных стран </w:t>
      </w:r>
      <w:r w:rsidR="00F17B86" w:rsidRPr="00823ABF">
        <w:rPr>
          <w:sz w:val="28"/>
          <w:szCs w:val="28"/>
        </w:rPr>
        <w:t xml:space="preserve">[15]. </w:t>
      </w:r>
    </w:p>
    <w:p w:rsidR="00506802" w:rsidRPr="00442A50" w:rsidRDefault="00506802" w:rsidP="00506802">
      <w:pPr>
        <w:pStyle w:val="a8"/>
        <w:shd w:val="clear" w:color="auto" w:fill="FFFFFF"/>
        <w:spacing w:line="360" w:lineRule="auto"/>
        <w:ind w:firstLine="709"/>
        <w:contextualSpacing/>
        <w:jc w:val="both"/>
        <w:rPr>
          <w:sz w:val="28"/>
          <w:szCs w:val="28"/>
        </w:rPr>
      </w:pPr>
      <w:r w:rsidRPr="00442A50">
        <w:rPr>
          <w:sz w:val="28"/>
          <w:szCs w:val="28"/>
        </w:rPr>
        <w:t>Рассмотрим важнейшие показатели развития региональной экономики</w:t>
      </w:r>
      <w:r w:rsidR="00F464A2" w:rsidRPr="00442A50">
        <w:rPr>
          <w:sz w:val="28"/>
          <w:szCs w:val="28"/>
        </w:rPr>
        <w:t>.</w:t>
      </w:r>
    </w:p>
    <w:p w:rsidR="00823ABF" w:rsidRDefault="003256C3" w:rsidP="0070697F">
      <w:pPr>
        <w:pStyle w:val="a8"/>
        <w:shd w:val="clear" w:color="auto" w:fill="FFFFFF"/>
        <w:spacing w:line="360" w:lineRule="auto"/>
        <w:ind w:firstLine="709"/>
        <w:contextualSpacing/>
        <w:jc w:val="both"/>
        <w:rPr>
          <w:sz w:val="28"/>
          <w:szCs w:val="28"/>
        </w:rPr>
      </w:pPr>
      <w:r w:rsidRPr="00442A50">
        <w:rPr>
          <w:sz w:val="28"/>
          <w:szCs w:val="28"/>
        </w:rPr>
        <w:t xml:space="preserve">Важнейшим показателем в этой системе является валовой региональный продукт (ВРП). Валовой региональный продукт характеризует процесс </w:t>
      </w:r>
      <w:r w:rsidRPr="00442A50">
        <w:rPr>
          <w:sz w:val="28"/>
          <w:szCs w:val="28"/>
        </w:rPr>
        <w:lastRenderedPageBreak/>
        <w:t xml:space="preserve">производства товаров и услуг. Так же, как валовой внутренний продукт на федеральном уровне, валовой региональный продукт на региональном уровне получается как разница между выпуском и промежуточным потреблением. </w:t>
      </w:r>
    </w:p>
    <w:p w:rsidR="0070697F" w:rsidRDefault="0070697F" w:rsidP="0070697F">
      <w:pPr>
        <w:pStyle w:val="a8"/>
        <w:shd w:val="clear" w:color="auto" w:fill="FFFFFF"/>
        <w:spacing w:line="360" w:lineRule="auto"/>
        <w:ind w:firstLine="709"/>
        <w:contextualSpacing/>
        <w:jc w:val="both"/>
        <w:rPr>
          <w:sz w:val="28"/>
          <w:szCs w:val="28"/>
        </w:rPr>
      </w:pPr>
    </w:p>
    <w:p w:rsidR="00E13B54" w:rsidRPr="00325832" w:rsidRDefault="00BA6B66" w:rsidP="00E13B54">
      <w:pPr>
        <w:pStyle w:val="a8"/>
        <w:shd w:val="clear" w:color="auto" w:fill="FFFFFF"/>
        <w:spacing w:line="360" w:lineRule="auto"/>
        <w:jc w:val="both"/>
        <w:rPr>
          <w:b/>
        </w:rPr>
      </w:pPr>
      <w:r>
        <w:t>Таблица 6</w:t>
      </w:r>
      <w:r w:rsidR="00E13B54" w:rsidRPr="00E13B54">
        <w:rPr>
          <w:b/>
        </w:rPr>
        <w:t xml:space="preserve"> – Валовой региональный продукт по Удму</w:t>
      </w:r>
      <w:r w:rsidR="0070697F">
        <w:rPr>
          <w:b/>
        </w:rPr>
        <w:t>ртской Республике в 2000-2015 годах</w:t>
      </w:r>
      <w:r w:rsidR="00325832" w:rsidRPr="00325832">
        <w:rPr>
          <w:b/>
        </w:rPr>
        <w:t xml:space="preserve"> </w:t>
      </w:r>
      <w:r w:rsidR="00325832" w:rsidRPr="00325832">
        <w:t>[18]</w:t>
      </w:r>
    </w:p>
    <w:tbl>
      <w:tblPr>
        <w:tblStyle w:val="ac"/>
        <w:tblW w:w="5000" w:type="pct"/>
        <w:tblLook w:val="04A0" w:firstRow="1" w:lastRow="0" w:firstColumn="1" w:lastColumn="0" w:noHBand="0" w:noVBand="1"/>
      </w:tblPr>
      <w:tblGrid>
        <w:gridCol w:w="2078"/>
        <w:gridCol w:w="2589"/>
        <w:gridCol w:w="2599"/>
        <w:gridCol w:w="2588"/>
      </w:tblGrid>
      <w:tr w:rsidR="00A80FBB" w:rsidTr="00A80FBB">
        <w:tc>
          <w:tcPr>
            <w:tcW w:w="1054" w:type="pct"/>
          </w:tcPr>
          <w:p w:rsidR="00A80FBB" w:rsidRPr="00346DE1" w:rsidRDefault="00A80FBB" w:rsidP="00603B0D">
            <w:pPr>
              <w:jc w:val="center"/>
              <w:rPr>
                <w:b/>
                <w:sz w:val="22"/>
                <w:szCs w:val="22"/>
              </w:rPr>
            </w:pPr>
            <w:r w:rsidRPr="00346DE1">
              <w:rPr>
                <w:b/>
                <w:sz w:val="22"/>
                <w:szCs w:val="22"/>
              </w:rPr>
              <w:t>Годы</w:t>
            </w:r>
          </w:p>
        </w:tc>
        <w:tc>
          <w:tcPr>
            <w:tcW w:w="1313" w:type="pct"/>
          </w:tcPr>
          <w:p w:rsidR="00A80FBB" w:rsidRPr="00346DE1" w:rsidRDefault="00A80FBB" w:rsidP="00603B0D">
            <w:pPr>
              <w:jc w:val="center"/>
              <w:rPr>
                <w:b/>
                <w:sz w:val="22"/>
                <w:szCs w:val="22"/>
              </w:rPr>
            </w:pPr>
            <w:r w:rsidRPr="00346DE1">
              <w:rPr>
                <w:b/>
                <w:sz w:val="22"/>
                <w:szCs w:val="22"/>
              </w:rPr>
              <w:t xml:space="preserve">Валовой региональный продукт, в текущих ценах, </w:t>
            </w:r>
            <w:proofErr w:type="spellStart"/>
            <w:r w:rsidRPr="00346DE1">
              <w:rPr>
                <w:b/>
                <w:sz w:val="22"/>
                <w:szCs w:val="22"/>
              </w:rPr>
              <w:t>млн</w:t>
            </w:r>
            <w:proofErr w:type="gramStart"/>
            <w:r w:rsidRPr="00346DE1">
              <w:rPr>
                <w:b/>
                <w:sz w:val="22"/>
                <w:szCs w:val="22"/>
              </w:rPr>
              <w:t>.р</w:t>
            </w:r>
            <w:proofErr w:type="gramEnd"/>
            <w:r w:rsidRPr="00346DE1">
              <w:rPr>
                <w:b/>
                <w:sz w:val="22"/>
                <w:szCs w:val="22"/>
              </w:rPr>
              <w:t>уб</w:t>
            </w:r>
            <w:proofErr w:type="spellEnd"/>
            <w:r w:rsidRPr="00346DE1">
              <w:rPr>
                <w:b/>
                <w:sz w:val="22"/>
                <w:szCs w:val="22"/>
              </w:rPr>
              <w:t>.</w:t>
            </w:r>
          </w:p>
        </w:tc>
        <w:tc>
          <w:tcPr>
            <w:tcW w:w="1319" w:type="pct"/>
          </w:tcPr>
          <w:p w:rsidR="00A80FBB" w:rsidRPr="00346DE1" w:rsidRDefault="00A80FBB" w:rsidP="00603B0D">
            <w:pPr>
              <w:jc w:val="center"/>
              <w:rPr>
                <w:b/>
                <w:sz w:val="22"/>
                <w:szCs w:val="22"/>
              </w:rPr>
            </w:pPr>
            <w:r w:rsidRPr="00346DE1">
              <w:rPr>
                <w:b/>
                <w:sz w:val="22"/>
                <w:szCs w:val="22"/>
              </w:rPr>
              <w:t xml:space="preserve">Индексы физического объема валового регионального продукта (в постоянных ценах; </w:t>
            </w:r>
            <w:proofErr w:type="gramStart"/>
            <w:r w:rsidRPr="00346DE1">
              <w:rPr>
                <w:b/>
                <w:sz w:val="22"/>
                <w:szCs w:val="22"/>
              </w:rPr>
              <w:t>в</w:t>
            </w:r>
            <w:proofErr w:type="gramEnd"/>
            <w:r w:rsidRPr="00346DE1">
              <w:rPr>
                <w:b/>
                <w:sz w:val="22"/>
                <w:szCs w:val="22"/>
              </w:rPr>
              <w:t xml:space="preserve"> % </w:t>
            </w:r>
            <w:proofErr w:type="gramStart"/>
            <w:r w:rsidRPr="00346DE1">
              <w:rPr>
                <w:b/>
                <w:sz w:val="22"/>
                <w:szCs w:val="22"/>
              </w:rPr>
              <w:t>к</w:t>
            </w:r>
            <w:proofErr w:type="gramEnd"/>
            <w:r w:rsidRPr="00346DE1">
              <w:rPr>
                <w:b/>
                <w:sz w:val="22"/>
                <w:szCs w:val="22"/>
              </w:rPr>
              <w:t xml:space="preserve"> предыдущему году)</w:t>
            </w:r>
          </w:p>
        </w:tc>
        <w:tc>
          <w:tcPr>
            <w:tcW w:w="1313" w:type="pct"/>
          </w:tcPr>
          <w:p w:rsidR="00A80FBB" w:rsidRPr="00346DE1" w:rsidRDefault="00A80FBB" w:rsidP="00603B0D">
            <w:pPr>
              <w:jc w:val="center"/>
              <w:rPr>
                <w:b/>
                <w:sz w:val="22"/>
                <w:szCs w:val="22"/>
              </w:rPr>
            </w:pPr>
            <w:r w:rsidRPr="00346DE1">
              <w:rPr>
                <w:b/>
                <w:sz w:val="22"/>
                <w:szCs w:val="22"/>
              </w:rPr>
              <w:t>Валовой региональный продукт на душу населения, руб.</w:t>
            </w:r>
          </w:p>
        </w:tc>
      </w:tr>
      <w:tr w:rsidR="00A80FBB" w:rsidTr="00A80FBB">
        <w:tc>
          <w:tcPr>
            <w:tcW w:w="1054" w:type="pct"/>
          </w:tcPr>
          <w:p w:rsidR="00A80FBB" w:rsidRPr="0077569C" w:rsidRDefault="00A80FBB" w:rsidP="0070697F">
            <w:pPr>
              <w:rPr>
                <w:sz w:val="22"/>
                <w:szCs w:val="22"/>
              </w:rPr>
            </w:pPr>
            <w:r w:rsidRPr="0077569C">
              <w:rPr>
                <w:sz w:val="22"/>
                <w:szCs w:val="22"/>
              </w:rPr>
              <w:t>1998</w:t>
            </w:r>
          </w:p>
        </w:tc>
        <w:tc>
          <w:tcPr>
            <w:tcW w:w="1313" w:type="pct"/>
          </w:tcPr>
          <w:p w:rsidR="00A80FBB" w:rsidRPr="000D3B92" w:rsidRDefault="00A80FBB" w:rsidP="00603B0D">
            <w:pPr>
              <w:jc w:val="center"/>
              <w:rPr>
                <w:sz w:val="24"/>
                <w:szCs w:val="24"/>
              </w:rPr>
            </w:pPr>
            <w:r>
              <w:rPr>
                <w:sz w:val="24"/>
                <w:szCs w:val="24"/>
              </w:rPr>
              <w:t>18 923,4</w:t>
            </w:r>
          </w:p>
        </w:tc>
        <w:tc>
          <w:tcPr>
            <w:tcW w:w="1319" w:type="pct"/>
          </w:tcPr>
          <w:p w:rsidR="00A80FBB" w:rsidRPr="000D3B92" w:rsidRDefault="00A80FBB" w:rsidP="00603B0D">
            <w:pPr>
              <w:jc w:val="center"/>
              <w:rPr>
                <w:sz w:val="24"/>
                <w:szCs w:val="24"/>
              </w:rPr>
            </w:pPr>
            <w:r>
              <w:rPr>
                <w:sz w:val="24"/>
                <w:szCs w:val="24"/>
              </w:rPr>
              <w:t>93,5</w:t>
            </w:r>
          </w:p>
        </w:tc>
        <w:tc>
          <w:tcPr>
            <w:tcW w:w="1313" w:type="pct"/>
          </w:tcPr>
          <w:p w:rsidR="00A80FBB" w:rsidRPr="000D3B92" w:rsidRDefault="00A80FBB" w:rsidP="00603B0D">
            <w:pPr>
              <w:jc w:val="center"/>
              <w:rPr>
                <w:sz w:val="24"/>
                <w:szCs w:val="24"/>
              </w:rPr>
            </w:pPr>
            <w:r>
              <w:rPr>
                <w:sz w:val="24"/>
                <w:szCs w:val="24"/>
              </w:rPr>
              <w:t>11 807,2</w:t>
            </w:r>
          </w:p>
        </w:tc>
      </w:tr>
      <w:tr w:rsidR="00A80FBB" w:rsidTr="00A80FBB">
        <w:tc>
          <w:tcPr>
            <w:tcW w:w="1054" w:type="pct"/>
          </w:tcPr>
          <w:p w:rsidR="00A80FBB" w:rsidRPr="0077569C" w:rsidRDefault="00A80FBB" w:rsidP="0070697F">
            <w:pPr>
              <w:rPr>
                <w:sz w:val="22"/>
                <w:szCs w:val="22"/>
              </w:rPr>
            </w:pPr>
            <w:r w:rsidRPr="0077569C">
              <w:rPr>
                <w:sz w:val="22"/>
                <w:szCs w:val="22"/>
              </w:rPr>
              <w:t>1999</w:t>
            </w:r>
          </w:p>
        </w:tc>
        <w:tc>
          <w:tcPr>
            <w:tcW w:w="1313" w:type="pct"/>
          </w:tcPr>
          <w:p w:rsidR="00A80FBB" w:rsidRPr="000D3B92" w:rsidRDefault="00A80FBB" w:rsidP="00603B0D">
            <w:pPr>
              <w:jc w:val="center"/>
              <w:rPr>
                <w:sz w:val="24"/>
                <w:szCs w:val="24"/>
              </w:rPr>
            </w:pPr>
            <w:r>
              <w:rPr>
                <w:sz w:val="24"/>
                <w:szCs w:val="24"/>
              </w:rPr>
              <w:t>34 596,0</w:t>
            </w:r>
          </w:p>
        </w:tc>
        <w:tc>
          <w:tcPr>
            <w:tcW w:w="1319" w:type="pct"/>
          </w:tcPr>
          <w:p w:rsidR="00A80FBB" w:rsidRPr="000D3B92" w:rsidRDefault="00A80FBB" w:rsidP="00603B0D">
            <w:pPr>
              <w:jc w:val="center"/>
              <w:rPr>
                <w:sz w:val="24"/>
                <w:szCs w:val="24"/>
              </w:rPr>
            </w:pPr>
            <w:r>
              <w:rPr>
                <w:sz w:val="24"/>
                <w:szCs w:val="24"/>
              </w:rPr>
              <w:t>101,3</w:t>
            </w:r>
          </w:p>
        </w:tc>
        <w:tc>
          <w:tcPr>
            <w:tcW w:w="1313" w:type="pct"/>
          </w:tcPr>
          <w:p w:rsidR="00A80FBB" w:rsidRPr="000D3B92" w:rsidRDefault="00A80FBB" w:rsidP="00603B0D">
            <w:pPr>
              <w:jc w:val="center"/>
              <w:rPr>
                <w:sz w:val="24"/>
                <w:szCs w:val="24"/>
              </w:rPr>
            </w:pPr>
            <w:r>
              <w:rPr>
                <w:sz w:val="24"/>
                <w:szCs w:val="24"/>
              </w:rPr>
              <w:t>21 642,8</w:t>
            </w:r>
          </w:p>
        </w:tc>
      </w:tr>
      <w:tr w:rsidR="00A80FBB" w:rsidTr="00A80FBB">
        <w:tc>
          <w:tcPr>
            <w:tcW w:w="1054" w:type="pct"/>
          </w:tcPr>
          <w:p w:rsidR="00A80FBB" w:rsidRPr="0077569C" w:rsidRDefault="00A80FBB" w:rsidP="0070697F">
            <w:pPr>
              <w:rPr>
                <w:sz w:val="22"/>
                <w:szCs w:val="22"/>
              </w:rPr>
            </w:pPr>
            <w:r w:rsidRPr="0077569C">
              <w:rPr>
                <w:sz w:val="22"/>
                <w:szCs w:val="22"/>
              </w:rPr>
              <w:t>2000</w:t>
            </w:r>
          </w:p>
        </w:tc>
        <w:tc>
          <w:tcPr>
            <w:tcW w:w="1313" w:type="pct"/>
          </w:tcPr>
          <w:p w:rsidR="00A80FBB" w:rsidRPr="000D3B92" w:rsidRDefault="00A80FBB" w:rsidP="00603B0D">
            <w:pPr>
              <w:jc w:val="center"/>
              <w:rPr>
                <w:sz w:val="24"/>
                <w:szCs w:val="24"/>
              </w:rPr>
            </w:pPr>
            <w:r>
              <w:rPr>
                <w:sz w:val="24"/>
                <w:szCs w:val="24"/>
              </w:rPr>
              <w:t>53 307,4</w:t>
            </w:r>
          </w:p>
        </w:tc>
        <w:tc>
          <w:tcPr>
            <w:tcW w:w="1319" w:type="pct"/>
          </w:tcPr>
          <w:p w:rsidR="00A80FBB" w:rsidRPr="000D3B92" w:rsidRDefault="00A80FBB" w:rsidP="00603B0D">
            <w:pPr>
              <w:jc w:val="center"/>
              <w:rPr>
                <w:sz w:val="24"/>
                <w:szCs w:val="24"/>
              </w:rPr>
            </w:pPr>
            <w:r>
              <w:rPr>
                <w:sz w:val="24"/>
                <w:szCs w:val="24"/>
              </w:rPr>
              <w:t>113,2</w:t>
            </w:r>
          </w:p>
        </w:tc>
        <w:tc>
          <w:tcPr>
            <w:tcW w:w="1313" w:type="pct"/>
          </w:tcPr>
          <w:p w:rsidR="00A80FBB" w:rsidRPr="000D3B92" w:rsidRDefault="00A80FBB" w:rsidP="00603B0D">
            <w:pPr>
              <w:jc w:val="center"/>
              <w:rPr>
                <w:sz w:val="24"/>
                <w:szCs w:val="24"/>
              </w:rPr>
            </w:pPr>
            <w:r>
              <w:rPr>
                <w:sz w:val="24"/>
                <w:szCs w:val="24"/>
              </w:rPr>
              <w:t>33 488,8</w:t>
            </w:r>
          </w:p>
        </w:tc>
      </w:tr>
      <w:tr w:rsidR="00A80FBB" w:rsidTr="00A80FBB">
        <w:tc>
          <w:tcPr>
            <w:tcW w:w="1054" w:type="pct"/>
          </w:tcPr>
          <w:p w:rsidR="00A80FBB" w:rsidRPr="0077569C" w:rsidRDefault="00A80FBB" w:rsidP="0070697F">
            <w:pPr>
              <w:rPr>
                <w:sz w:val="22"/>
                <w:szCs w:val="22"/>
              </w:rPr>
            </w:pPr>
            <w:r w:rsidRPr="0077569C">
              <w:rPr>
                <w:sz w:val="22"/>
                <w:szCs w:val="22"/>
              </w:rPr>
              <w:t>2001</w:t>
            </w:r>
          </w:p>
        </w:tc>
        <w:tc>
          <w:tcPr>
            <w:tcW w:w="1313" w:type="pct"/>
          </w:tcPr>
          <w:p w:rsidR="00A80FBB" w:rsidRPr="000D3B92" w:rsidRDefault="00A80FBB" w:rsidP="00603B0D">
            <w:pPr>
              <w:jc w:val="center"/>
              <w:rPr>
                <w:sz w:val="24"/>
                <w:szCs w:val="24"/>
              </w:rPr>
            </w:pPr>
            <w:r>
              <w:rPr>
                <w:sz w:val="24"/>
                <w:szCs w:val="24"/>
              </w:rPr>
              <w:t>65 551,4</w:t>
            </w:r>
          </w:p>
        </w:tc>
        <w:tc>
          <w:tcPr>
            <w:tcW w:w="1319" w:type="pct"/>
          </w:tcPr>
          <w:p w:rsidR="00A80FBB" w:rsidRPr="000D3B92" w:rsidRDefault="00A80FBB" w:rsidP="00603B0D">
            <w:pPr>
              <w:jc w:val="center"/>
              <w:rPr>
                <w:sz w:val="24"/>
                <w:szCs w:val="24"/>
              </w:rPr>
            </w:pPr>
            <w:r>
              <w:rPr>
                <w:sz w:val="24"/>
                <w:szCs w:val="24"/>
              </w:rPr>
              <w:t>105,6</w:t>
            </w:r>
          </w:p>
        </w:tc>
        <w:tc>
          <w:tcPr>
            <w:tcW w:w="1313" w:type="pct"/>
          </w:tcPr>
          <w:p w:rsidR="00A80FBB" w:rsidRPr="000D3B92" w:rsidRDefault="00A80FBB" w:rsidP="00603B0D">
            <w:pPr>
              <w:jc w:val="center"/>
              <w:rPr>
                <w:sz w:val="24"/>
                <w:szCs w:val="24"/>
              </w:rPr>
            </w:pPr>
            <w:r>
              <w:rPr>
                <w:sz w:val="24"/>
                <w:szCs w:val="24"/>
              </w:rPr>
              <w:t>41 407,0</w:t>
            </w:r>
          </w:p>
        </w:tc>
      </w:tr>
      <w:tr w:rsidR="00A80FBB" w:rsidTr="00A80FBB">
        <w:tc>
          <w:tcPr>
            <w:tcW w:w="1054" w:type="pct"/>
          </w:tcPr>
          <w:p w:rsidR="00A80FBB" w:rsidRPr="0077569C" w:rsidRDefault="00A80FBB" w:rsidP="0070697F">
            <w:pPr>
              <w:rPr>
                <w:sz w:val="22"/>
                <w:szCs w:val="22"/>
              </w:rPr>
            </w:pPr>
            <w:r w:rsidRPr="0077569C">
              <w:rPr>
                <w:sz w:val="22"/>
                <w:szCs w:val="22"/>
              </w:rPr>
              <w:t>2002</w:t>
            </w:r>
          </w:p>
        </w:tc>
        <w:tc>
          <w:tcPr>
            <w:tcW w:w="1313" w:type="pct"/>
          </w:tcPr>
          <w:p w:rsidR="00A80FBB" w:rsidRPr="000D3B92" w:rsidRDefault="00A80FBB" w:rsidP="00603B0D">
            <w:pPr>
              <w:jc w:val="center"/>
              <w:rPr>
                <w:sz w:val="24"/>
                <w:szCs w:val="24"/>
              </w:rPr>
            </w:pPr>
            <w:r>
              <w:rPr>
                <w:sz w:val="24"/>
                <w:szCs w:val="24"/>
              </w:rPr>
              <w:t>78 346,3</w:t>
            </w:r>
          </w:p>
        </w:tc>
        <w:tc>
          <w:tcPr>
            <w:tcW w:w="1319" w:type="pct"/>
          </w:tcPr>
          <w:p w:rsidR="00A80FBB" w:rsidRPr="000D3B92" w:rsidRDefault="00A80FBB" w:rsidP="00603B0D">
            <w:pPr>
              <w:jc w:val="center"/>
              <w:rPr>
                <w:sz w:val="24"/>
                <w:szCs w:val="24"/>
              </w:rPr>
            </w:pPr>
            <w:r>
              <w:rPr>
                <w:sz w:val="24"/>
                <w:szCs w:val="24"/>
              </w:rPr>
              <w:t>99,1</w:t>
            </w:r>
          </w:p>
        </w:tc>
        <w:tc>
          <w:tcPr>
            <w:tcW w:w="1313" w:type="pct"/>
          </w:tcPr>
          <w:p w:rsidR="00A80FBB" w:rsidRPr="000D3B92" w:rsidRDefault="00A80FBB" w:rsidP="00603B0D">
            <w:pPr>
              <w:jc w:val="center"/>
              <w:rPr>
                <w:sz w:val="24"/>
                <w:szCs w:val="24"/>
              </w:rPr>
            </w:pPr>
            <w:r>
              <w:rPr>
                <w:sz w:val="24"/>
                <w:szCs w:val="24"/>
              </w:rPr>
              <w:t>49 800,6</w:t>
            </w:r>
          </w:p>
        </w:tc>
      </w:tr>
      <w:tr w:rsidR="00A80FBB" w:rsidTr="00A80FBB">
        <w:tc>
          <w:tcPr>
            <w:tcW w:w="1054" w:type="pct"/>
          </w:tcPr>
          <w:p w:rsidR="00A80FBB" w:rsidRPr="0077569C" w:rsidRDefault="00A80FBB" w:rsidP="0070697F">
            <w:pPr>
              <w:rPr>
                <w:sz w:val="22"/>
                <w:szCs w:val="22"/>
              </w:rPr>
            </w:pPr>
            <w:r w:rsidRPr="0077569C">
              <w:rPr>
                <w:sz w:val="22"/>
                <w:szCs w:val="22"/>
              </w:rPr>
              <w:t>2003</w:t>
            </w:r>
          </w:p>
        </w:tc>
        <w:tc>
          <w:tcPr>
            <w:tcW w:w="1313" w:type="pct"/>
          </w:tcPr>
          <w:p w:rsidR="00A80FBB" w:rsidRPr="000D3B92" w:rsidRDefault="00A80FBB" w:rsidP="00603B0D">
            <w:pPr>
              <w:jc w:val="center"/>
              <w:rPr>
                <w:sz w:val="24"/>
                <w:szCs w:val="24"/>
              </w:rPr>
            </w:pPr>
            <w:r>
              <w:rPr>
                <w:sz w:val="24"/>
                <w:szCs w:val="24"/>
              </w:rPr>
              <w:t>89 034,5</w:t>
            </w:r>
          </w:p>
        </w:tc>
        <w:tc>
          <w:tcPr>
            <w:tcW w:w="1319" w:type="pct"/>
          </w:tcPr>
          <w:p w:rsidR="00A80FBB" w:rsidRPr="000D3B92" w:rsidRDefault="00A80FBB" w:rsidP="00603B0D">
            <w:pPr>
              <w:jc w:val="center"/>
              <w:rPr>
                <w:sz w:val="24"/>
                <w:szCs w:val="24"/>
              </w:rPr>
            </w:pPr>
            <w:r>
              <w:rPr>
                <w:sz w:val="24"/>
                <w:szCs w:val="24"/>
              </w:rPr>
              <w:t>107,3</w:t>
            </w:r>
          </w:p>
        </w:tc>
        <w:tc>
          <w:tcPr>
            <w:tcW w:w="1313" w:type="pct"/>
          </w:tcPr>
          <w:p w:rsidR="00A80FBB" w:rsidRPr="000D3B92" w:rsidRDefault="00A80FBB" w:rsidP="00603B0D">
            <w:pPr>
              <w:jc w:val="center"/>
              <w:rPr>
                <w:sz w:val="24"/>
                <w:szCs w:val="24"/>
              </w:rPr>
            </w:pPr>
            <w:r>
              <w:rPr>
                <w:sz w:val="24"/>
                <w:szCs w:val="24"/>
              </w:rPr>
              <w:t>56 904,4</w:t>
            </w:r>
          </w:p>
        </w:tc>
      </w:tr>
      <w:tr w:rsidR="00A80FBB" w:rsidTr="00A80FBB">
        <w:tc>
          <w:tcPr>
            <w:tcW w:w="1054" w:type="pct"/>
          </w:tcPr>
          <w:p w:rsidR="00A80FBB" w:rsidRPr="0077569C" w:rsidRDefault="00A80FBB" w:rsidP="0070697F">
            <w:pPr>
              <w:rPr>
                <w:sz w:val="22"/>
                <w:szCs w:val="22"/>
              </w:rPr>
            </w:pPr>
            <w:r w:rsidRPr="0077569C">
              <w:rPr>
                <w:sz w:val="22"/>
                <w:szCs w:val="22"/>
              </w:rPr>
              <w:t>2004</w:t>
            </w:r>
          </w:p>
        </w:tc>
        <w:tc>
          <w:tcPr>
            <w:tcW w:w="1313" w:type="pct"/>
          </w:tcPr>
          <w:p w:rsidR="00A80FBB" w:rsidRPr="000D3B92" w:rsidRDefault="00A80FBB" w:rsidP="00603B0D">
            <w:pPr>
              <w:jc w:val="center"/>
              <w:rPr>
                <w:sz w:val="24"/>
                <w:szCs w:val="24"/>
              </w:rPr>
            </w:pPr>
            <w:r>
              <w:rPr>
                <w:sz w:val="24"/>
                <w:szCs w:val="24"/>
              </w:rPr>
              <w:t>100 833,1</w:t>
            </w:r>
          </w:p>
        </w:tc>
        <w:tc>
          <w:tcPr>
            <w:tcW w:w="1319" w:type="pct"/>
          </w:tcPr>
          <w:p w:rsidR="00A80FBB" w:rsidRPr="000D3B92" w:rsidRDefault="00A80FBB" w:rsidP="00603B0D">
            <w:pPr>
              <w:jc w:val="center"/>
              <w:rPr>
                <w:sz w:val="24"/>
                <w:szCs w:val="24"/>
              </w:rPr>
            </w:pPr>
            <w:r>
              <w:rPr>
                <w:sz w:val="24"/>
                <w:szCs w:val="24"/>
              </w:rPr>
              <w:t>101,6</w:t>
            </w:r>
          </w:p>
        </w:tc>
        <w:tc>
          <w:tcPr>
            <w:tcW w:w="1313" w:type="pct"/>
          </w:tcPr>
          <w:p w:rsidR="00A80FBB" w:rsidRPr="000D3B92" w:rsidRDefault="00A80FBB" w:rsidP="00603B0D">
            <w:pPr>
              <w:jc w:val="center"/>
              <w:rPr>
                <w:sz w:val="24"/>
                <w:szCs w:val="24"/>
              </w:rPr>
            </w:pPr>
            <w:r>
              <w:rPr>
                <w:sz w:val="24"/>
                <w:szCs w:val="24"/>
              </w:rPr>
              <w:t>64 732,3</w:t>
            </w:r>
          </w:p>
        </w:tc>
      </w:tr>
      <w:tr w:rsidR="00A80FBB" w:rsidTr="00A80FBB">
        <w:tc>
          <w:tcPr>
            <w:tcW w:w="1054" w:type="pct"/>
          </w:tcPr>
          <w:p w:rsidR="00A80FBB" w:rsidRPr="0077569C" w:rsidRDefault="00A80FBB" w:rsidP="0070697F">
            <w:pPr>
              <w:rPr>
                <w:sz w:val="22"/>
                <w:szCs w:val="22"/>
              </w:rPr>
            </w:pPr>
            <w:r w:rsidRPr="0077569C">
              <w:rPr>
                <w:sz w:val="22"/>
                <w:szCs w:val="22"/>
              </w:rPr>
              <w:t>2005</w:t>
            </w:r>
          </w:p>
        </w:tc>
        <w:tc>
          <w:tcPr>
            <w:tcW w:w="1313" w:type="pct"/>
          </w:tcPr>
          <w:p w:rsidR="00A80FBB" w:rsidRPr="000D3B92" w:rsidRDefault="00A80FBB" w:rsidP="00603B0D">
            <w:pPr>
              <w:jc w:val="center"/>
              <w:rPr>
                <w:sz w:val="24"/>
                <w:szCs w:val="24"/>
              </w:rPr>
            </w:pPr>
            <w:r>
              <w:rPr>
                <w:sz w:val="24"/>
                <w:szCs w:val="24"/>
              </w:rPr>
              <w:t>139 995,3</w:t>
            </w:r>
          </w:p>
        </w:tc>
        <w:tc>
          <w:tcPr>
            <w:tcW w:w="1319" w:type="pct"/>
          </w:tcPr>
          <w:p w:rsidR="00A80FBB" w:rsidRPr="000D3B92" w:rsidRDefault="00A80FBB" w:rsidP="00603B0D">
            <w:pPr>
              <w:jc w:val="center"/>
              <w:rPr>
                <w:sz w:val="24"/>
                <w:szCs w:val="24"/>
              </w:rPr>
            </w:pPr>
            <w:r>
              <w:rPr>
                <w:sz w:val="24"/>
                <w:szCs w:val="24"/>
              </w:rPr>
              <w:t>104,4</w:t>
            </w:r>
          </w:p>
        </w:tc>
        <w:tc>
          <w:tcPr>
            <w:tcW w:w="1313" w:type="pct"/>
          </w:tcPr>
          <w:p w:rsidR="00A80FBB" w:rsidRPr="000D3B92" w:rsidRDefault="00A80FBB" w:rsidP="00603B0D">
            <w:pPr>
              <w:jc w:val="center"/>
              <w:rPr>
                <w:sz w:val="24"/>
                <w:szCs w:val="24"/>
              </w:rPr>
            </w:pPr>
            <w:r>
              <w:rPr>
                <w:sz w:val="24"/>
                <w:szCs w:val="24"/>
              </w:rPr>
              <w:t>90 316,3</w:t>
            </w:r>
          </w:p>
        </w:tc>
      </w:tr>
      <w:tr w:rsidR="00A80FBB" w:rsidTr="00A80FBB">
        <w:tc>
          <w:tcPr>
            <w:tcW w:w="1054" w:type="pct"/>
          </w:tcPr>
          <w:p w:rsidR="00A80FBB" w:rsidRPr="0077569C" w:rsidRDefault="00A80FBB" w:rsidP="0070697F">
            <w:pPr>
              <w:rPr>
                <w:sz w:val="22"/>
                <w:szCs w:val="22"/>
              </w:rPr>
            </w:pPr>
            <w:r w:rsidRPr="0077569C">
              <w:rPr>
                <w:sz w:val="22"/>
                <w:szCs w:val="22"/>
              </w:rPr>
              <w:t>2006</w:t>
            </w:r>
          </w:p>
        </w:tc>
        <w:tc>
          <w:tcPr>
            <w:tcW w:w="1313" w:type="pct"/>
          </w:tcPr>
          <w:p w:rsidR="00A80FBB" w:rsidRPr="000D3B92" w:rsidRDefault="00A80FBB" w:rsidP="00603B0D">
            <w:pPr>
              <w:jc w:val="center"/>
              <w:rPr>
                <w:sz w:val="24"/>
                <w:szCs w:val="24"/>
              </w:rPr>
            </w:pPr>
            <w:r>
              <w:rPr>
                <w:sz w:val="24"/>
                <w:szCs w:val="24"/>
              </w:rPr>
              <w:t>164 848,5</w:t>
            </w:r>
          </w:p>
        </w:tc>
        <w:tc>
          <w:tcPr>
            <w:tcW w:w="1319" w:type="pct"/>
          </w:tcPr>
          <w:p w:rsidR="00A80FBB" w:rsidRPr="000D3B92" w:rsidRDefault="00A80FBB" w:rsidP="00603B0D">
            <w:pPr>
              <w:jc w:val="center"/>
              <w:rPr>
                <w:sz w:val="24"/>
                <w:szCs w:val="24"/>
              </w:rPr>
            </w:pPr>
            <w:r>
              <w:rPr>
                <w:sz w:val="24"/>
                <w:szCs w:val="24"/>
              </w:rPr>
              <w:t>104,2</w:t>
            </w:r>
          </w:p>
        </w:tc>
        <w:tc>
          <w:tcPr>
            <w:tcW w:w="1313" w:type="pct"/>
          </w:tcPr>
          <w:p w:rsidR="00A80FBB" w:rsidRPr="000D3B92" w:rsidRDefault="00A80FBB" w:rsidP="00603B0D">
            <w:pPr>
              <w:jc w:val="center"/>
              <w:rPr>
                <w:sz w:val="24"/>
                <w:szCs w:val="24"/>
              </w:rPr>
            </w:pPr>
            <w:r>
              <w:rPr>
                <w:sz w:val="24"/>
                <w:szCs w:val="24"/>
              </w:rPr>
              <w:t>106 891,0</w:t>
            </w:r>
          </w:p>
        </w:tc>
      </w:tr>
      <w:tr w:rsidR="00A80FBB" w:rsidTr="00A80FBB">
        <w:tc>
          <w:tcPr>
            <w:tcW w:w="1054" w:type="pct"/>
          </w:tcPr>
          <w:p w:rsidR="00A80FBB" w:rsidRPr="0077569C" w:rsidRDefault="00A80FBB" w:rsidP="0070697F">
            <w:pPr>
              <w:rPr>
                <w:sz w:val="22"/>
                <w:szCs w:val="22"/>
              </w:rPr>
            </w:pPr>
            <w:r w:rsidRPr="0077569C">
              <w:rPr>
                <w:sz w:val="22"/>
                <w:szCs w:val="22"/>
              </w:rPr>
              <w:t>2007</w:t>
            </w:r>
          </w:p>
        </w:tc>
        <w:tc>
          <w:tcPr>
            <w:tcW w:w="1313" w:type="pct"/>
          </w:tcPr>
          <w:p w:rsidR="00A80FBB" w:rsidRPr="000D3B92" w:rsidRDefault="00A80FBB" w:rsidP="00603B0D">
            <w:pPr>
              <w:jc w:val="center"/>
              <w:rPr>
                <w:sz w:val="24"/>
                <w:szCs w:val="24"/>
              </w:rPr>
            </w:pPr>
            <w:r>
              <w:rPr>
                <w:sz w:val="24"/>
                <w:szCs w:val="24"/>
              </w:rPr>
              <w:t>205 647,4</w:t>
            </w:r>
          </w:p>
        </w:tc>
        <w:tc>
          <w:tcPr>
            <w:tcW w:w="1319" w:type="pct"/>
          </w:tcPr>
          <w:p w:rsidR="00A80FBB" w:rsidRPr="000D3B92" w:rsidRDefault="00A80FBB" w:rsidP="00603B0D">
            <w:pPr>
              <w:jc w:val="center"/>
              <w:rPr>
                <w:sz w:val="24"/>
                <w:szCs w:val="24"/>
              </w:rPr>
            </w:pPr>
            <w:r>
              <w:rPr>
                <w:sz w:val="24"/>
                <w:szCs w:val="24"/>
              </w:rPr>
              <w:t>104,0</w:t>
            </w:r>
          </w:p>
        </w:tc>
        <w:tc>
          <w:tcPr>
            <w:tcW w:w="1313" w:type="pct"/>
          </w:tcPr>
          <w:p w:rsidR="00A80FBB" w:rsidRPr="000D3B92" w:rsidRDefault="00A80FBB" w:rsidP="00603B0D">
            <w:pPr>
              <w:jc w:val="center"/>
              <w:rPr>
                <w:sz w:val="24"/>
                <w:szCs w:val="24"/>
              </w:rPr>
            </w:pPr>
            <w:r>
              <w:rPr>
                <w:sz w:val="24"/>
                <w:szCs w:val="24"/>
              </w:rPr>
              <w:t>133 904,7</w:t>
            </w:r>
          </w:p>
        </w:tc>
      </w:tr>
      <w:tr w:rsidR="00A80FBB" w:rsidTr="00A80FBB">
        <w:tc>
          <w:tcPr>
            <w:tcW w:w="1054" w:type="pct"/>
          </w:tcPr>
          <w:p w:rsidR="00A80FBB" w:rsidRPr="0077569C" w:rsidRDefault="00A80FBB" w:rsidP="0070697F">
            <w:pPr>
              <w:rPr>
                <w:sz w:val="22"/>
                <w:szCs w:val="22"/>
              </w:rPr>
            </w:pPr>
            <w:r w:rsidRPr="0077569C">
              <w:rPr>
                <w:sz w:val="22"/>
                <w:szCs w:val="22"/>
              </w:rPr>
              <w:t>2008</w:t>
            </w:r>
          </w:p>
        </w:tc>
        <w:tc>
          <w:tcPr>
            <w:tcW w:w="1313" w:type="pct"/>
          </w:tcPr>
          <w:p w:rsidR="00A80FBB" w:rsidRPr="000D3B92" w:rsidRDefault="00A80FBB" w:rsidP="00603B0D">
            <w:pPr>
              <w:jc w:val="center"/>
              <w:rPr>
                <w:sz w:val="24"/>
                <w:szCs w:val="24"/>
              </w:rPr>
            </w:pPr>
            <w:r>
              <w:rPr>
                <w:sz w:val="24"/>
                <w:szCs w:val="24"/>
              </w:rPr>
              <w:t>243 135,5</w:t>
            </w:r>
          </w:p>
        </w:tc>
        <w:tc>
          <w:tcPr>
            <w:tcW w:w="1319" w:type="pct"/>
          </w:tcPr>
          <w:p w:rsidR="00A80FBB" w:rsidRPr="000D3B92" w:rsidRDefault="00A80FBB" w:rsidP="00603B0D">
            <w:pPr>
              <w:jc w:val="center"/>
              <w:rPr>
                <w:sz w:val="24"/>
                <w:szCs w:val="24"/>
              </w:rPr>
            </w:pPr>
            <w:r>
              <w:rPr>
                <w:sz w:val="24"/>
                <w:szCs w:val="24"/>
              </w:rPr>
              <w:t>102,7</w:t>
            </w:r>
          </w:p>
        </w:tc>
        <w:tc>
          <w:tcPr>
            <w:tcW w:w="1313" w:type="pct"/>
          </w:tcPr>
          <w:p w:rsidR="00A80FBB" w:rsidRPr="000D3B92" w:rsidRDefault="00A80FBB" w:rsidP="00603B0D">
            <w:pPr>
              <w:jc w:val="center"/>
              <w:rPr>
                <w:sz w:val="24"/>
                <w:szCs w:val="24"/>
              </w:rPr>
            </w:pPr>
            <w:r>
              <w:rPr>
                <w:sz w:val="24"/>
                <w:szCs w:val="24"/>
              </w:rPr>
              <w:t>158 850,7</w:t>
            </w:r>
          </w:p>
        </w:tc>
      </w:tr>
      <w:tr w:rsidR="00A80FBB" w:rsidTr="00A80FBB">
        <w:tc>
          <w:tcPr>
            <w:tcW w:w="1054" w:type="pct"/>
          </w:tcPr>
          <w:p w:rsidR="00A80FBB" w:rsidRPr="0077569C" w:rsidRDefault="00A80FBB" w:rsidP="0070697F">
            <w:pPr>
              <w:rPr>
                <w:sz w:val="22"/>
                <w:szCs w:val="22"/>
              </w:rPr>
            </w:pPr>
            <w:r w:rsidRPr="0077569C">
              <w:rPr>
                <w:sz w:val="22"/>
                <w:szCs w:val="22"/>
              </w:rPr>
              <w:t>2009</w:t>
            </w:r>
          </w:p>
        </w:tc>
        <w:tc>
          <w:tcPr>
            <w:tcW w:w="1313" w:type="pct"/>
          </w:tcPr>
          <w:p w:rsidR="00A80FBB" w:rsidRPr="000D3B92" w:rsidRDefault="00A80FBB" w:rsidP="00603B0D">
            <w:pPr>
              <w:jc w:val="center"/>
              <w:rPr>
                <w:sz w:val="24"/>
                <w:szCs w:val="24"/>
              </w:rPr>
            </w:pPr>
            <w:r>
              <w:rPr>
                <w:sz w:val="24"/>
                <w:szCs w:val="24"/>
              </w:rPr>
              <w:t>230 938,3</w:t>
            </w:r>
          </w:p>
        </w:tc>
        <w:tc>
          <w:tcPr>
            <w:tcW w:w="1319" w:type="pct"/>
          </w:tcPr>
          <w:p w:rsidR="00A80FBB" w:rsidRPr="000D3B92" w:rsidRDefault="00A80FBB" w:rsidP="00603B0D">
            <w:pPr>
              <w:jc w:val="center"/>
              <w:rPr>
                <w:sz w:val="24"/>
                <w:szCs w:val="24"/>
              </w:rPr>
            </w:pPr>
            <w:r>
              <w:rPr>
                <w:sz w:val="24"/>
                <w:szCs w:val="24"/>
              </w:rPr>
              <w:t>94,0</w:t>
            </w:r>
          </w:p>
        </w:tc>
        <w:tc>
          <w:tcPr>
            <w:tcW w:w="1313" w:type="pct"/>
          </w:tcPr>
          <w:p w:rsidR="00A80FBB" w:rsidRPr="000D3B92" w:rsidRDefault="00A80FBB" w:rsidP="00603B0D">
            <w:pPr>
              <w:jc w:val="center"/>
              <w:rPr>
                <w:sz w:val="24"/>
                <w:szCs w:val="24"/>
              </w:rPr>
            </w:pPr>
            <w:r>
              <w:rPr>
                <w:sz w:val="24"/>
                <w:szCs w:val="24"/>
              </w:rPr>
              <w:t>151 268,7</w:t>
            </w:r>
          </w:p>
        </w:tc>
      </w:tr>
      <w:tr w:rsidR="00A80FBB" w:rsidTr="00A80FBB">
        <w:tc>
          <w:tcPr>
            <w:tcW w:w="1054" w:type="pct"/>
          </w:tcPr>
          <w:p w:rsidR="00A80FBB" w:rsidRPr="0077569C" w:rsidRDefault="00A80FBB" w:rsidP="0070697F">
            <w:pPr>
              <w:rPr>
                <w:sz w:val="22"/>
                <w:szCs w:val="22"/>
              </w:rPr>
            </w:pPr>
            <w:r w:rsidRPr="0077569C">
              <w:rPr>
                <w:sz w:val="22"/>
                <w:szCs w:val="22"/>
              </w:rPr>
              <w:t>2010</w:t>
            </w:r>
          </w:p>
        </w:tc>
        <w:tc>
          <w:tcPr>
            <w:tcW w:w="1313" w:type="pct"/>
          </w:tcPr>
          <w:p w:rsidR="00A80FBB" w:rsidRDefault="00A80FBB" w:rsidP="00603B0D">
            <w:pPr>
              <w:jc w:val="center"/>
              <w:rPr>
                <w:sz w:val="24"/>
                <w:szCs w:val="24"/>
              </w:rPr>
            </w:pPr>
            <w:r>
              <w:rPr>
                <w:sz w:val="24"/>
                <w:szCs w:val="24"/>
              </w:rPr>
              <w:t>274 578,1</w:t>
            </w:r>
          </w:p>
        </w:tc>
        <w:tc>
          <w:tcPr>
            <w:tcW w:w="1319" w:type="pct"/>
          </w:tcPr>
          <w:p w:rsidR="00A80FBB" w:rsidRDefault="00A80FBB" w:rsidP="00603B0D">
            <w:pPr>
              <w:jc w:val="center"/>
              <w:rPr>
                <w:sz w:val="24"/>
                <w:szCs w:val="24"/>
              </w:rPr>
            </w:pPr>
            <w:r>
              <w:rPr>
                <w:sz w:val="24"/>
                <w:szCs w:val="24"/>
              </w:rPr>
              <w:t>104,7</w:t>
            </w:r>
          </w:p>
        </w:tc>
        <w:tc>
          <w:tcPr>
            <w:tcW w:w="1313" w:type="pct"/>
          </w:tcPr>
          <w:p w:rsidR="00A80FBB" w:rsidRDefault="00A80FBB" w:rsidP="00603B0D">
            <w:pPr>
              <w:jc w:val="center"/>
              <w:rPr>
                <w:sz w:val="24"/>
                <w:szCs w:val="24"/>
              </w:rPr>
            </w:pPr>
            <w:r>
              <w:rPr>
                <w:sz w:val="24"/>
                <w:szCs w:val="24"/>
              </w:rPr>
              <w:t>180 316,9</w:t>
            </w:r>
          </w:p>
        </w:tc>
      </w:tr>
      <w:tr w:rsidR="00A80FBB" w:rsidTr="00A80FBB">
        <w:tc>
          <w:tcPr>
            <w:tcW w:w="1054" w:type="pct"/>
          </w:tcPr>
          <w:p w:rsidR="00A80FBB" w:rsidRPr="0077569C" w:rsidRDefault="00A80FBB" w:rsidP="0070697F">
            <w:pPr>
              <w:rPr>
                <w:sz w:val="22"/>
                <w:szCs w:val="22"/>
              </w:rPr>
            </w:pPr>
            <w:r w:rsidRPr="0077569C">
              <w:rPr>
                <w:sz w:val="22"/>
                <w:szCs w:val="22"/>
              </w:rPr>
              <w:t>2011</w:t>
            </w:r>
          </w:p>
        </w:tc>
        <w:tc>
          <w:tcPr>
            <w:tcW w:w="1313" w:type="pct"/>
          </w:tcPr>
          <w:p w:rsidR="00A80FBB" w:rsidRDefault="00A80FBB" w:rsidP="00603B0D">
            <w:pPr>
              <w:jc w:val="center"/>
              <w:rPr>
                <w:sz w:val="24"/>
                <w:szCs w:val="24"/>
              </w:rPr>
            </w:pPr>
            <w:r>
              <w:rPr>
                <w:sz w:val="24"/>
                <w:szCs w:val="24"/>
              </w:rPr>
              <w:t>335 984,0</w:t>
            </w:r>
          </w:p>
        </w:tc>
        <w:tc>
          <w:tcPr>
            <w:tcW w:w="1319" w:type="pct"/>
          </w:tcPr>
          <w:p w:rsidR="00A80FBB" w:rsidRDefault="00A80FBB" w:rsidP="00603B0D">
            <w:pPr>
              <w:jc w:val="center"/>
              <w:rPr>
                <w:sz w:val="24"/>
                <w:szCs w:val="24"/>
              </w:rPr>
            </w:pPr>
            <w:r>
              <w:rPr>
                <w:sz w:val="24"/>
                <w:szCs w:val="24"/>
              </w:rPr>
              <w:t>104,8</w:t>
            </w:r>
          </w:p>
        </w:tc>
        <w:tc>
          <w:tcPr>
            <w:tcW w:w="1313" w:type="pct"/>
          </w:tcPr>
          <w:p w:rsidR="00A80FBB" w:rsidRDefault="00A80FBB" w:rsidP="00603B0D">
            <w:pPr>
              <w:jc w:val="center"/>
              <w:rPr>
                <w:sz w:val="24"/>
                <w:szCs w:val="24"/>
              </w:rPr>
            </w:pPr>
            <w:r>
              <w:rPr>
                <w:sz w:val="24"/>
                <w:szCs w:val="24"/>
              </w:rPr>
              <w:t>221 152,7</w:t>
            </w:r>
          </w:p>
        </w:tc>
      </w:tr>
      <w:tr w:rsidR="00A80FBB" w:rsidTr="00A80FBB">
        <w:tc>
          <w:tcPr>
            <w:tcW w:w="1054" w:type="pct"/>
          </w:tcPr>
          <w:p w:rsidR="00A80FBB" w:rsidRPr="0077569C" w:rsidRDefault="00A80FBB" w:rsidP="0070697F">
            <w:pPr>
              <w:rPr>
                <w:sz w:val="22"/>
                <w:szCs w:val="22"/>
              </w:rPr>
            </w:pPr>
            <w:r w:rsidRPr="0077569C">
              <w:rPr>
                <w:sz w:val="22"/>
                <w:szCs w:val="22"/>
              </w:rPr>
              <w:t>2012</w:t>
            </w:r>
          </w:p>
        </w:tc>
        <w:tc>
          <w:tcPr>
            <w:tcW w:w="1313" w:type="pct"/>
          </w:tcPr>
          <w:p w:rsidR="00A80FBB" w:rsidRDefault="00A80FBB" w:rsidP="00603B0D">
            <w:pPr>
              <w:jc w:val="center"/>
              <w:rPr>
                <w:sz w:val="24"/>
                <w:szCs w:val="24"/>
              </w:rPr>
            </w:pPr>
            <w:r>
              <w:rPr>
                <w:sz w:val="24"/>
                <w:szCs w:val="24"/>
              </w:rPr>
              <w:t>372 782,8</w:t>
            </w:r>
          </w:p>
        </w:tc>
        <w:tc>
          <w:tcPr>
            <w:tcW w:w="1319" w:type="pct"/>
          </w:tcPr>
          <w:p w:rsidR="00A80FBB" w:rsidRDefault="00A80FBB" w:rsidP="00603B0D">
            <w:pPr>
              <w:jc w:val="center"/>
              <w:rPr>
                <w:sz w:val="24"/>
                <w:szCs w:val="24"/>
              </w:rPr>
            </w:pPr>
            <w:r>
              <w:rPr>
                <w:sz w:val="24"/>
                <w:szCs w:val="24"/>
              </w:rPr>
              <w:t>103,3</w:t>
            </w:r>
          </w:p>
        </w:tc>
        <w:tc>
          <w:tcPr>
            <w:tcW w:w="1313" w:type="pct"/>
          </w:tcPr>
          <w:p w:rsidR="00A80FBB" w:rsidRDefault="00A80FBB" w:rsidP="00603B0D">
            <w:pPr>
              <w:jc w:val="center"/>
              <w:rPr>
                <w:sz w:val="24"/>
                <w:szCs w:val="24"/>
              </w:rPr>
            </w:pPr>
            <w:r>
              <w:rPr>
                <w:sz w:val="24"/>
                <w:szCs w:val="24"/>
              </w:rPr>
              <w:t>245 592,6</w:t>
            </w:r>
          </w:p>
        </w:tc>
      </w:tr>
      <w:tr w:rsidR="00A80FBB" w:rsidTr="00A80FBB">
        <w:tc>
          <w:tcPr>
            <w:tcW w:w="1054" w:type="pct"/>
          </w:tcPr>
          <w:p w:rsidR="00A80FBB" w:rsidRPr="0077569C" w:rsidRDefault="00A80FBB" w:rsidP="0070697F">
            <w:pPr>
              <w:rPr>
                <w:sz w:val="22"/>
                <w:szCs w:val="22"/>
              </w:rPr>
            </w:pPr>
            <w:r w:rsidRPr="0077569C">
              <w:rPr>
                <w:sz w:val="22"/>
                <w:szCs w:val="22"/>
              </w:rPr>
              <w:t>2013</w:t>
            </w:r>
          </w:p>
        </w:tc>
        <w:tc>
          <w:tcPr>
            <w:tcW w:w="1313" w:type="pct"/>
          </w:tcPr>
          <w:p w:rsidR="00A80FBB" w:rsidRDefault="00A80FBB" w:rsidP="00603B0D">
            <w:pPr>
              <w:jc w:val="center"/>
              <w:rPr>
                <w:sz w:val="24"/>
                <w:szCs w:val="24"/>
              </w:rPr>
            </w:pPr>
            <w:r>
              <w:rPr>
                <w:sz w:val="24"/>
                <w:szCs w:val="24"/>
              </w:rPr>
              <w:t>405 126,4</w:t>
            </w:r>
          </w:p>
        </w:tc>
        <w:tc>
          <w:tcPr>
            <w:tcW w:w="1319" w:type="pct"/>
          </w:tcPr>
          <w:p w:rsidR="00A80FBB" w:rsidRDefault="00A80FBB" w:rsidP="00603B0D">
            <w:pPr>
              <w:jc w:val="center"/>
              <w:rPr>
                <w:sz w:val="24"/>
                <w:szCs w:val="24"/>
              </w:rPr>
            </w:pPr>
            <w:r>
              <w:rPr>
                <w:sz w:val="24"/>
                <w:szCs w:val="24"/>
              </w:rPr>
              <w:t>102,7</w:t>
            </w:r>
          </w:p>
        </w:tc>
        <w:tc>
          <w:tcPr>
            <w:tcW w:w="1313" w:type="pct"/>
          </w:tcPr>
          <w:p w:rsidR="00A80FBB" w:rsidRDefault="00A80FBB" w:rsidP="00603B0D">
            <w:pPr>
              <w:jc w:val="center"/>
              <w:rPr>
                <w:sz w:val="24"/>
                <w:szCs w:val="24"/>
              </w:rPr>
            </w:pPr>
            <w:r>
              <w:rPr>
                <w:sz w:val="24"/>
                <w:szCs w:val="24"/>
              </w:rPr>
              <w:t>266 992,3</w:t>
            </w:r>
          </w:p>
        </w:tc>
      </w:tr>
      <w:tr w:rsidR="00A80FBB" w:rsidTr="00A80FBB">
        <w:tc>
          <w:tcPr>
            <w:tcW w:w="1054" w:type="pct"/>
          </w:tcPr>
          <w:p w:rsidR="00A80FBB" w:rsidRPr="0077569C" w:rsidRDefault="00A80FBB" w:rsidP="0070697F">
            <w:pPr>
              <w:rPr>
                <w:sz w:val="22"/>
                <w:szCs w:val="22"/>
              </w:rPr>
            </w:pPr>
            <w:r w:rsidRPr="0077569C">
              <w:rPr>
                <w:sz w:val="22"/>
                <w:szCs w:val="22"/>
              </w:rPr>
              <w:t>2014</w:t>
            </w:r>
          </w:p>
        </w:tc>
        <w:tc>
          <w:tcPr>
            <w:tcW w:w="1313" w:type="pct"/>
          </w:tcPr>
          <w:p w:rsidR="00A80FBB" w:rsidRDefault="00A80FBB" w:rsidP="00603B0D">
            <w:pPr>
              <w:jc w:val="center"/>
              <w:rPr>
                <w:sz w:val="24"/>
                <w:szCs w:val="24"/>
              </w:rPr>
            </w:pPr>
            <w:r>
              <w:rPr>
                <w:sz w:val="24"/>
                <w:szCs w:val="24"/>
              </w:rPr>
              <w:t>450 548,9</w:t>
            </w:r>
          </w:p>
        </w:tc>
        <w:tc>
          <w:tcPr>
            <w:tcW w:w="1319" w:type="pct"/>
          </w:tcPr>
          <w:p w:rsidR="00A80FBB" w:rsidRDefault="00A80FBB" w:rsidP="00603B0D">
            <w:pPr>
              <w:jc w:val="center"/>
              <w:rPr>
                <w:sz w:val="24"/>
                <w:szCs w:val="24"/>
              </w:rPr>
            </w:pPr>
            <w:r>
              <w:rPr>
                <w:sz w:val="24"/>
                <w:szCs w:val="24"/>
              </w:rPr>
              <w:t>101,0</w:t>
            </w:r>
          </w:p>
        </w:tc>
        <w:tc>
          <w:tcPr>
            <w:tcW w:w="1313" w:type="pct"/>
          </w:tcPr>
          <w:p w:rsidR="00A80FBB" w:rsidRDefault="00A80FBB" w:rsidP="00603B0D">
            <w:pPr>
              <w:jc w:val="center"/>
              <w:rPr>
                <w:sz w:val="24"/>
                <w:szCs w:val="24"/>
              </w:rPr>
            </w:pPr>
            <w:r>
              <w:rPr>
                <w:sz w:val="24"/>
                <w:szCs w:val="24"/>
              </w:rPr>
              <w:t>296 948,8</w:t>
            </w:r>
          </w:p>
        </w:tc>
      </w:tr>
      <w:tr w:rsidR="00A80FBB" w:rsidTr="00A80FBB">
        <w:tc>
          <w:tcPr>
            <w:tcW w:w="1054" w:type="pct"/>
          </w:tcPr>
          <w:p w:rsidR="00A80FBB" w:rsidRPr="0077569C" w:rsidRDefault="00A80FBB" w:rsidP="0070697F">
            <w:pPr>
              <w:rPr>
                <w:sz w:val="22"/>
                <w:szCs w:val="22"/>
              </w:rPr>
            </w:pPr>
            <w:r w:rsidRPr="0077569C">
              <w:rPr>
                <w:sz w:val="22"/>
                <w:szCs w:val="22"/>
              </w:rPr>
              <w:t>2015</w:t>
            </w:r>
          </w:p>
        </w:tc>
        <w:tc>
          <w:tcPr>
            <w:tcW w:w="1313" w:type="pct"/>
          </w:tcPr>
          <w:p w:rsidR="00A80FBB" w:rsidRDefault="00A80FBB" w:rsidP="00603B0D">
            <w:pPr>
              <w:jc w:val="center"/>
              <w:rPr>
                <w:sz w:val="24"/>
                <w:szCs w:val="24"/>
              </w:rPr>
            </w:pPr>
            <w:r>
              <w:rPr>
                <w:sz w:val="24"/>
                <w:szCs w:val="24"/>
              </w:rPr>
              <w:t>497 685,0</w:t>
            </w:r>
          </w:p>
        </w:tc>
        <w:tc>
          <w:tcPr>
            <w:tcW w:w="1319" w:type="pct"/>
          </w:tcPr>
          <w:p w:rsidR="00A80FBB" w:rsidRDefault="00A80FBB" w:rsidP="00603B0D">
            <w:pPr>
              <w:jc w:val="center"/>
              <w:rPr>
                <w:sz w:val="24"/>
                <w:szCs w:val="24"/>
              </w:rPr>
            </w:pPr>
            <w:r>
              <w:rPr>
                <w:sz w:val="24"/>
                <w:szCs w:val="24"/>
              </w:rPr>
              <w:t>99,8</w:t>
            </w:r>
          </w:p>
        </w:tc>
        <w:tc>
          <w:tcPr>
            <w:tcW w:w="1313" w:type="pct"/>
          </w:tcPr>
          <w:p w:rsidR="00A80FBB" w:rsidRDefault="00A80FBB" w:rsidP="00603B0D">
            <w:pPr>
              <w:jc w:val="center"/>
              <w:rPr>
                <w:sz w:val="24"/>
                <w:szCs w:val="24"/>
              </w:rPr>
            </w:pPr>
            <w:r>
              <w:rPr>
                <w:sz w:val="24"/>
                <w:szCs w:val="24"/>
              </w:rPr>
              <w:t>328 003,1</w:t>
            </w:r>
          </w:p>
        </w:tc>
      </w:tr>
    </w:tbl>
    <w:p w:rsidR="00DD0E25" w:rsidRDefault="00DD0E25" w:rsidP="00DD0E25">
      <w:pPr>
        <w:spacing w:line="360" w:lineRule="auto"/>
        <w:ind w:firstLine="708"/>
        <w:contextualSpacing/>
        <w:jc w:val="both"/>
        <w:rPr>
          <w:shd w:val="clear" w:color="auto" w:fill="FFFFFF"/>
        </w:rPr>
      </w:pPr>
    </w:p>
    <w:p w:rsidR="00DD0E25" w:rsidRDefault="00BA6B66" w:rsidP="00DD0E25">
      <w:pPr>
        <w:spacing w:line="360" w:lineRule="auto"/>
        <w:ind w:firstLine="708"/>
        <w:contextualSpacing/>
        <w:jc w:val="both"/>
        <w:rPr>
          <w:shd w:val="clear" w:color="auto" w:fill="FFFFFF"/>
        </w:rPr>
      </w:pPr>
      <w:r>
        <w:rPr>
          <w:shd w:val="clear" w:color="auto" w:fill="FFFFFF"/>
        </w:rPr>
        <w:t>Данные таблицы 6</w:t>
      </w:r>
      <w:r w:rsidR="00DD0E25">
        <w:rPr>
          <w:shd w:val="clear" w:color="auto" w:fill="FFFFFF"/>
        </w:rPr>
        <w:t xml:space="preserve"> свидетельствуют о том, что валовой региональный продукт Удмуртской Республики с каждым годом увеличивается, как соответственно и увеличивается валовой региональный продукт на душу населения. Это говорит о том, что уровень экономического развития региона с каждым годом улучшается. </w:t>
      </w:r>
      <w:r w:rsidR="00DD0E25" w:rsidRPr="00C26AB4">
        <w:rPr>
          <w:shd w:val="clear" w:color="auto" w:fill="FFFFFF"/>
        </w:rPr>
        <w:t xml:space="preserve">Индекс физического объема валового регионального продукта - относительный показатель, характеризующий изменение объема валового регионального продукта в текущем периоде по сравнению с </w:t>
      </w:r>
      <w:proofErr w:type="gramStart"/>
      <w:r w:rsidR="00DD0E25" w:rsidRPr="00C26AB4">
        <w:rPr>
          <w:shd w:val="clear" w:color="auto" w:fill="FFFFFF"/>
        </w:rPr>
        <w:t>баз</w:t>
      </w:r>
      <w:r w:rsidR="00DD0E25">
        <w:rPr>
          <w:shd w:val="clear" w:color="auto" w:fill="FFFFFF"/>
        </w:rPr>
        <w:t>исным</w:t>
      </w:r>
      <w:proofErr w:type="gramEnd"/>
      <w:r w:rsidR="00DD0E25">
        <w:rPr>
          <w:shd w:val="clear" w:color="auto" w:fill="FFFFFF"/>
        </w:rPr>
        <w:t xml:space="preserve">. Этот индекс </w:t>
      </w:r>
      <w:proofErr w:type="gramStart"/>
      <w:r w:rsidR="00DD0E25">
        <w:rPr>
          <w:shd w:val="clear" w:color="auto" w:fill="FFFFFF"/>
        </w:rPr>
        <w:t>показывает</w:t>
      </w:r>
      <w:proofErr w:type="gramEnd"/>
      <w:r>
        <w:rPr>
          <w:shd w:val="clear" w:color="auto" w:fill="FFFFFF"/>
        </w:rPr>
        <w:t xml:space="preserve"> </w:t>
      </w:r>
      <w:r w:rsidR="00DD0E25" w:rsidRPr="00C26AB4">
        <w:rPr>
          <w:shd w:val="clear" w:color="auto" w:fill="FFFFFF"/>
        </w:rPr>
        <w:t>на сколько увеличился физический объем ВРП (т.е. исключается влияние изменения цен).</w:t>
      </w:r>
      <w:r w:rsidR="00230B5D">
        <w:rPr>
          <w:shd w:val="clear" w:color="auto" w:fill="FFFFFF"/>
        </w:rPr>
        <w:t xml:space="preserve"> По да</w:t>
      </w:r>
      <w:r w:rsidR="00DD0E25">
        <w:rPr>
          <w:shd w:val="clear" w:color="auto" w:fill="FFFFFF"/>
        </w:rPr>
        <w:t>нн</w:t>
      </w:r>
      <w:r w:rsidR="00442A50">
        <w:rPr>
          <w:shd w:val="clear" w:color="auto" w:fill="FFFFFF"/>
        </w:rPr>
        <w:t>ы</w:t>
      </w:r>
      <w:r w:rsidR="00DD0E25">
        <w:rPr>
          <w:shd w:val="clear" w:color="auto" w:fill="FFFFFF"/>
        </w:rPr>
        <w:t xml:space="preserve">м </w:t>
      </w:r>
      <w:r>
        <w:rPr>
          <w:shd w:val="clear" w:color="auto" w:fill="FFFFFF"/>
        </w:rPr>
        <w:lastRenderedPageBreak/>
        <w:t>таблицы 6</w:t>
      </w:r>
      <w:r w:rsidR="00DD0E25">
        <w:rPr>
          <w:shd w:val="clear" w:color="auto" w:fill="FFFFFF"/>
        </w:rPr>
        <w:t xml:space="preserve"> можно отметить, что даже при исключении влияния цен валовой региональный продукт с каждым годом увеличивается. Скачок наблюдается в 2002 году, когда индекс физического объема снизился на 6,5%, и в 2009 году на 8,7% по отношению к предыдущему периоду</w:t>
      </w:r>
      <w:r w:rsidR="00230B5D">
        <w:rPr>
          <w:shd w:val="clear" w:color="auto" w:fill="FFFFFF"/>
        </w:rPr>
        <w:t xml:space="preserve">. </w:t>
      </w:r>
      <w:r w:rsidR="004136E2">
        <w:rPr>
          <w:shd w:val="clear" w:color="auto" w:fill="FFFFFF"/>
        </w:rPr>
        <w:t>Однако</w:t>
      </w:r>
      <w:proofErr w:type="gramStart"/>
      <w:r w:rsidR="004136E2">
        <w:rPr>
          <w:shd w:val="clear" w:color="auto" w:fill="FFFFFF"/>
        </w:rPr>
        <w:t>,</w:t>
      </w:r>
      <w:proofErr w:type="gramEnd"/>
      <w:r w:rsidR="004136E2">
        <w:rPr>
          <w:shd w:val="clear" w:color="auto" w:fill="FFFFFF"/>
        </w:rPr>
        <w:t xml:space="preserve"> в 2009 году в экономике </w:t>
      </w:r>
      <w:r w:rsidR="00356E84">
        <w:rPr>
          <w:shd w:val="clear" w:color="auto" w:fill="FFFFFF"/>
        </w:rPr>
        <w:t xml:space="preserve">Удмуртской Республики </w:t>
      </w:r>
      <w:r w:rsidR="004136E2">
        <w:rPr>
          <w:shd w:val="clear" w:color="auto" w:fill="FFFFFF"/>
        </w:rPr>
        <w:t xml:space="preserve">происходит </w:t>
      </w:r>
      <w:r w:rsidR="00356E84">
        <w:rPr>
          <w:shd w:val="clear" w:color="auto" w:fill="FFFFFF"/>
        </w:rPr>
        <w:t>скачок и уровень валового регионального продукта резко снижается на 12 197,2 миллиона рублей за год. Несмотря на это к 2010 году ситуация выравнивается и до 2015 года продолжает проявляться положительная тенденция в ежегодном увеличении валового регионального продукта.</w:t>
      </w:r>
    </w:p>
    <w:p w:rsidR="00DD0E25" w:rsidRDefault="00DD0E25" w:rsidP="00342DD7">
      <w:pPr>
        <w:spacing w:line="360" w:lineRule="auto"/>
        <w:ind w:firstLine="708"/>
        <w:contextualSpacing/>
        <w:jc w:val="both"/>
        <w:rPr>
          <w:shd w:val="clear" w:color="auto" w:fill="FFFFFF"/>
        </w:rPr>
      </w:pPr>
      <w:r>
        <w:rPr>
          <w:shd w:val="clear" w:color="auto" w:fill="FFFFFF"/>
        </w:rPr>
        <w:t>Также, для анализа состояния экономики региона необходимо рассмотреть валовой региональный проду</w:t>
      </w:r>
      <w:r w:rsidR="004E4780">
        <w:rPr>
          <w:shd w:val="clear" w:color="auto" w:fill="FFFFFF"/>
        </w:rPr>
        <w:t>кт в разрезе ви</w:t>
      </w:r>
      <w:r w:rsidR="00A80FBB">
        <w:rPr>
          <w:shd w:val="clear" w:color="auto" w:fill="FFFFFF"/>
        </w:rPr>
        <w:t>дов</w:t>
      </w:r>
      <w:r w:rsidR="00BA6B66">
        <w:rPr>
          <w:shd w:val="clear" w:color="auto" w:fill="FFFFFF"/>
        </w:rPr>
        <w:t xml:space="preserve"> </w:t>
      </w:r>
      <w:r w:rsidR="00A80FBB">
        <w:rPr>
          <w:shd w:val="clear" w:color="auto" w:fill="FFFFFF"/>
        </w:rPr>
        <w:t>экономической</w:t>
      </w:r>
      <w:r w:rsidR="00BA6B66">
        <w:rPr>
          <w:shd w:val="clear" w:color="auto" w:fill="FFFFFF"/>
        </w:rPr>
        <w:t xml:space="preserve"> </w:t>
      </w:r>
      <w:r w:rsidR="004E4780">
        <w:rPr>
          <w:shd w:val="clear" w:color="auto" w:fill="FFFFFF"/>
        </w:rPr>
        <w:t>деятельности</w:t>
      </w:r>
      <w:r w:rsidR="00A80FBB">
        <w:rPr>
          <w:shd w:val="clear" w:color="auto" w:fill="FFFFFF"/>
        </w:rPr>
        <w:t>, а именно отдельно валовой региональный продукт по сельскому хозяйству</w:t>
      </w:r>
      <w:r w:rsidR="004E4780">
        <w:rPr>
          <w:shd w:val="clear" w:color="auto" w:fill="FFFFFF"/>
        </w:rPr>
        <w:t xml:space="preserve">. Результаты анализа представлены в таблице </w:t>
      </w:r>
      <w:r w:rsidR="00BA6B66">
        <w:rPr>
          <w:shd w:val="clear" w:color="auto" w:fill="FFFFFF"/>
        </w:rPr>
        <w:t>7</w:t>
      </w:r>
      <w:r w:rsidR="003929C6">
        <w:rPr>
          <w:shd w:val="clear" w:color="auto" w:fill="FFFFFF"/>
        </w:rPr>
        <w:t>.</w:t>
      </w:r>
    </w:p>
    <w:p w:rsidR="0024531B" w:rsidRDefault="0024531B" w:rsidP="00342DD7">
      <w:pPr>
        <w:spacing w:line="360" w:lineRule="auto"/>
        <w:ind w:firstLine="708"/>
        <w:contextualSpacing/>
        <w:jc w:val="both"/>
        <w:rPr>
          <w:shd w:val="clear" w:color="auto" w:fill="FFFFFF"/>
        </w:rPr>
      </w:pPr>
    </w:p>
    <w:p w:rsidR="0024531B" w:rsidRPr="00BA6B66" w:rsidRDefault="0024531B" w:rsidP="0024531B">
      <w:pPr>
        <w:spacing w:line="360" w:lineRule="auto"/>
        <w:jc w:val="both"/>
        <w:rPr>
          <w:b/>
          <w:sz w:val="24"/>
          <w:szCs w:val="24"/>
          <w:shd w:val="clear" w:color="auto" w:fill="FFFFFF"/>
        </w:rPr>
      </w:pPr>
      <w:r w:rsidRPr="00356E84">
        <w:rPr>
          <w:sz w:val="24"/>
          <w:szCs w:val="24"/>
          <w:shd w:val="clear" w:color="auto" w:fill="FFFFFF"/>
        </w:rPr>
        <w:t xml:space="preserve">Таблица </w:t>
      </w:r>
      <w:r w:rsidR="00BA6B66">
        <w:rPr>
          <w:sz w:val="24"/>
          <w:szCs w:val="24"/>
          <w:shd w:val="clear" w:color="auto" w:fill="FFFFFF"/>
        </w:rPr>
        <w:t>7</w:t>
      </w:r>
      <w:r w:rsidRPr="00A21709">
        <w:rPr>
          <w:b/>
          <w:sz w:val="24"/>
          <w:szCs w:val="24"/>
          <w:shd w:val="clear" w:color="auto" w:fill="FFFFFF"/>
        </w:rPr>
        <w:t xml:space="preserve"> – Валовой региональный продукт по УР по виду деятельности: сельское хозяйство, охота и лесное хозяйство с 2007 по 201</w:t>
      </w:r>
      <w:r>
        <w:rPr>
          <w:b/>
          <w:sz w:val="24"/>
          <w:szCs w:val="24"/>
          <w:shd w:val="clear" w:color="auto" w:fill="FFFFFF"/>
        </w:rPr>
        <w:t>5 гг.</w:t>
      </w:r>
      <w:r w:rsidR="00325832" w:rsidRPr="00325832">
        <w:rPr>
          <w:b/>
          <w:sz w:val="24"/>
          <w:szCs w:val="24"/>
          <w:shd w:val="clear" w:color="auto" w:fill="FFFFFF"/>
        </w:rPr>
        <w:t xml:space="preserve"> </w:t>
      </w:r>
      <w:r w:rsidR="00325832" w:rsidRPr="00325832">
        <w:rPr>
          <w:sz w:val="24"/>
          <w:szCs w:val="24"/>
          <w:shd w:val="clear" w:color="auto" w:fill="FFFFFF"/>
        </w:rPr>
        <w:t>[</w:t>
      </w:r>
      <w:r w:rsidR="00325832" w:rsidRPr="00BA6B66">
        <w:rPr>
          <w:sz w:val="24"/>
          <w:szCs w:val="24"/>
          <w:shd w:val="clear" w:color="auto" w:fill="FFFFFF"/>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24531B" w:rsidTr="00463EAA">
        <w:tc>
          <w:tcPr>
            <w:tcW w:w="2392" w:type="dxa"/>
            <w:vMerge w:val="restart"/>
          </w:tcPr>
          <w:p w:rsidR="0024531B" w:rsidRPr="00A21709" w:rsidRDefault="0024531B" w:rsidP="00463EAA">
            <w:pPr>
              <w:spacing w:line="360" w:lineRule="auto"/>
              <w:jc w:val="center"/>
              <w:rPr>
                <w:b/>
                <w:sz w:val="22"/>
                <w:szCs w:val="22"/>
                <w:shd w:val="clear" w:color="auto" w:fill="FFFFFF"/>
              </w:rPr>
            </w:pPr>
            <w:r w:rsidRPr="00A21709">
              <w:rPr>
                <w:b/>
                <w:sz w:val="22"/>
                <w:szCs w:val="22"/>
                <w:shd w:val="clear" w:color="auto" w:fill="FFFFFF"/>
              </w:rPr>
              <w:t>Годы</w:t>
            </w:r>
          </w:p>
        </w:tc>
        <w:tc>
          <w:tcPr>
            <w:tcW w:w="7179" w:type="dxa"/>
            <w:gridSpan w:val="3"/>
          </w:tcPr>
          <w:p w:rsidR="0024531B" w:rsidRPr="00A21709" w:rsidRDefault="0024531B" w:rsidP="00463EAA">
            <w:pPr>
              <w:spacing w:line="360" w:lineRule="auto"/>
              <w:jc w:val="center"/>
              <w:rPr>
                <w:b/>
                <w:sz w:val="22"/>
                <w:szCs w:val="22"/>
                <w:shd w:val="clear" w:color="auto" w:fill="FFFFFF"/>
              </w:rPr>
            </w:pPr>
            <w:r w:rsidRPr="00A21709">
              <w:rPr>
                <w:b/>
                <w:sz w:val="22"/>
                <w:szCs w:val="22"/>
                <w:shd w:val="clear" w:color="auto" w:fill="FFFFFF"/>
              </w:rPr>
              <w:t xml:space="preserve">Всего (в текущих ценах, </w:t>
            </w:r>
            <w:proofErr w:type="spellStart"/>
            <w:r w:rsidRPr="00A21709">
              <w:rPr>
                <w:b/>
                <w:sz w:val="22"/>
                <w:szCs w:val="22"/>
                <w:shd w:val="clear" w:color="auto" w:fill="FFFFFF"/>
              </w:rPr>
              <w:t>тыс</w:t>
            </w:r>
            <w:proofErr w:type="gramStart"/>
            <w:r w:rsidRPr="00A21709">
              <w:rPr>
                <w:b/>
                <w:sz w:val="22"/>
                <w:szCs w:val="22"/>
                <w:shd w:val="clear" w:color="auto" w:fill="FFFFFF"/>
              </w:rPr>
              <w:t>.р</w:t>
            </w:r>
            <w:proofErr w:type="gramEnd"/>
            <w:r w:rsidRPr="00A21709">
              <w:rPr>
                <w:b/>
                <w:sz w:val="22"/>
                <w:szCs w:val="22"/>
                <w:shd w:val="clear" w:color="auto" w:fill="FFFFFF"/>
              </w:rPr>
              <w:t>ублей</w:t>
            </w:r>
            <w:proofErr w:type="spellEnd"/>
            <w:r w:rsidRPr="00A21709">
              <w:rPr>
                <w:b/>
                <w:sz w:val="22"/>
                <w:szCs w:val="22"/>
                <w:shd w:val="clear" w:color="auto" w:fill="FFFFFF"/>
              </w:rPr>
              <w:t>)</w:t>
            </w:r>
          </w:p>
        </w:tc>
      </w:tr>
      <w:tr w:rsidR="0024531B" w:rsidTr="00463EAA">
        <w:tc>
          <w:tcPr>
            <w:tcW w:w="2392" w:type="dxa"/>
            <w:vMerge/>
          </w:tcPr>
          <w:p w:rsidR="0024531B" w:rsidRPr="00A21709" w:rsidRDefault="0024531B" w:rsidP="00463EAA">
            <w:pPr>
              <w:spacing w:line="360" w:lineRule="auto"/>
              <w:jc w:val="center"/>
              <w:rPr>
                <w:b/>
                <w:sz w:val="22"/>
                <w:szCs w:val="22"/>
                <w:shd w:val="clear" w:color="auto" w:fill="FFFFFF"/>
              </w:rPr>
            </w:pPr>
          </w:p>
        </w:tc>
        <w:tc>
          <w:tcPr>
            <w:tcW w:w="2393" w:type="dxa"/>
          </w:tcPr>
          <w:p w:rsidR="0024531B" w:rsidRPr="00A21709" w:rsidRDefault="0024531B" w:rsidP="00463EAA">
            <w:pPr>
              <w:spacing w:line="360" w:lineRule="auto"/>
              <w:jc w:val="center"/>
              <w:rPr>
                <w:b/>
                <w:sz w:val="22"/>
                <w:szCs w:val="22"/>
                <w:shd w:val="clear" w:color="auto" w:fill="FFFFFF"/>
              </w:rPr>
            </w:pPr>
            <w:r w:rsidRPr="00A21709">
              <w:rPr>
                <w:b/>
                <w:sz w:val="22"/>
                <w:szCs w:val="22"/>
                <w:shd w:val="clear" w:color="auto" w:fill="FFFFFF"/>
              </w:rPr>
              <w:t>ресурсы</w:t>
            </w:r>
          </w:p>
        </w:tc>
        <w:tc>
          <w:tcPr>
            <w:tcW w:w="4786" w:type="dxa"/>
            <w:gridSpan w:val="2"/>
          </w:tcPr>
          <w:p w:rsidR="0024531B" w:rsidRPr="00A21709" w:rsidRDefault="0024531B" w:rsidP="00463EAA">
            <w:pPr>
              <w:spacing w:line="360" w:lineRule="auto"/>
              <w:jc w:val="center"/>
              <w:rPr>
                <w:b/>
                <w:sz w:val="22"/>
                <w:szCs w:val="22"/>
                <w:shd w:val="clear" w:color="auto" w:fill="FFFFFF"/>
              </w:rPr>
            </w:pPr>
            <w:r w:rsidRPr="00A21709">
              <w:rPr>
                <w:b/>
                <w:sz w:val="22"/>
                <w:szCs w:val="22"/>
                <w:shd w:val="clear" w:color="auto" w:fill="FFFFFF"/>
              </w:rPr>
              <w:t>использование</w:t>
            </w:r>
          </w:p>
        </w:tc>
      </w:tr>
      <w:tr w:rsidR="0024531B" w:rsidTr="00463EAA">
        <w:tc>
          <w:tcPr>
            <w:tcW w:w="2392" w:type="dxa"/>
            <w:vMerge/>
          </w:tcPr>
          <w:p w:rsidR="0024531B" w:rsidRPr="00A21709" w:rsidRDefault="0024531B" w:rsidP="00463EAA">
            <w:pPr>
              <w:spacing w:line="360" w:lineRule="auto"/>
              <w:jc w:val="center"/>
              <w:rPr>
                <w:b/>
                <w:sz w:val="22"/>
                <w:szCs w:val="22"/>
                <w:shd w:val="clear" w:color="auto" w:fill="FFFFFF"/>
              </w:rPr>
            </w:pPr>
          </w:p>
        </w:tc>
        <w:tc>
          <w:tcPr>
            <w:tcW w:w="2393" w:type="dxa"/>
          </w:tcPr>
          <w:p w:rsidR="0024531B" w:rsidRPr="00A21709" w:rsidRDefault="0024531B" w:rsidP="00463EAA">
            <w:pPr>
              <w:spacing w:line="360" w:lineRule="auto"/>
              <w:jc w:val="center"/>
              <w:rPr>
                <w:b/>
                <w:sz w:val="22"/>
                <w:szCs w:val="22"/>
                <w:shd w:val="clear" w:color="auto" w:fill="FFFFFF"/>
              </w:rPr>
            </w:pPr>
            <w:r w:rsidRPr="00A21709">
              <w:rPr>
                <w:b/>
                <w:sz w:val="22"/>
                <w:szCs w:val="22"/>
                <w:shd w:val="clear" w:color="auto" w:fill="FFFFFF"/>
              </w:rPr>
              <w:t>выпуск</w:t>
            </w:r>
          </w:p>
        </w:tc>
        <w:tc>
          <w:tcPr>
            <w:tcW w:w="2393" w:type="dxa"/>
          </w:tcPr>
          <w:p w:rsidR="0024531B" w:rsidRPr="00A21709" w:rsidRDefault="0024531B" w:rsidP="00463EAA">
            <w:pPr>
              <w:spacing w:line="360" w:lineRule="auto"/>
              <w:jc w:val="center"/>
              <w:rPr>
                <w:b/>
                <w:sz w:val="22"/>
                <w:szCs w:val="22"/>
                <w:shd w:val="clear" w:color="auto" w:fill="FFFFFF"/>
              </w:rPr>
            </w:pPr>
            <w:r w:rsidRPr="00A21709">
              <w:rPr>
                <w:b/>
                <w:sz w:val="22"/>
                <w:szCs w:val="22"/>
                <w:shd w:val="clear" w:color="auto" w:fill="FFFFFF"/>
              </w:rPr>
              <w:t>промежуточное потребление</w:t>
            </w:r>
          </w:p>
        </w:tc>
        <w:tc>
          <w:tcPr>
            <w:tcW w:w="2393" w:type="dxa"/>
          </w:tcPr>
          <w:p w:rsidR="0024531B" w:rsidRPr="00A21709" w:rsidRDefault="0024531B" w:rsidP="00463EAA">
            <w:pPr>
              <w:spacing w:line="360" w:lineRule="auto"/>
              <w:jc w:val="center"/>
              <w:rPr>
                <w:b/>
                <w:sz w:val="22"/>
                <w:szCs w:val="22"/>
                <w:shd w:val="clear" w:color="auto" w:fill="FFFFFF"/>
              </w:rPr>
            </w:pPr>
            <w:r w:rsidRPr="00A21709">
              <w:rPr>
                <w:b/>
                <w:sz w:val="22"/>
                <w:szCs w:val="22"/>
                <w:shd w:val="clear" w:color="auto" w:fill="FFFFFF"/>
              </w:rPr>
              <w:t>добавленная стоимость</w:t>
            </w:r>
          </w:p>
        </w:tc>
      </w:tr>
      <w:tr w:rsidR="0024531B" w:rsidTr="00463EAA">
        <w:tc>
          <w:tcPr>
            <w:tcW w:w="2392" w:type="dxa"/>
          </w:tcPr>
          <w:p w:rsidR="0024531B" w:rsidRPr="0077569C" w:rsidRDefault="0024531B" w:rsidP="00463EAA">
            <w:pPr>
              <w:spacing w:line="360" w:lineRule="auto"/>
              <w:rPr>
                <w:sz w:val="22"/>
                <w:szCs w:val="22"/>
                <w:shd w:val="clear" w:color="auto" w:fill="FFFFFF"/>
              </w:rPr>
            </w:pPr>
            <w:r w:rsidRPr="0077569C">
              <w:rPr>
                <w:sz w:val="22"/>
                <w:szCs w:val="22"/>
                <w:shd w:val="clear" w:color="auto" w:fill="FFFFFF"/>
              </w:rPr>
              <w:t>2007</w:t>
            </w:r>
          </w:p>
        </w:tc>
        <w:tc>
          <w:tcPr>
            <w:tcW w:w="2393" w:type="dxa"/>
          </w:tcPr>
          <w:p w:rsidR="0024531B" w:rsidRDefault="0024531B" w:rsidP="00463EAA">
            <w:pPr>
              <w:spacing w:line="360" w:lineRule="auto"/>
              <w:jc w:val="center"/>
              <w:rPr>
                <w:sz w:val="24"/>
                <w:szCs w:val="24"/>
                <w:shd w:val="clear" w:color="auto" w:fill="FFFFFF"/>
              </w:rPr>
            </w:pPr>
            <w:r>
              <w:rPr>
                <w:sz w:val="24"/>
                <w:szCs w:val="24"/>
                <w:shd w:val="clear" w:color="auto" w:fill="FFFFFF"/>
              </w:rPr>
              <w:t>29 517 448,0</w:t>
            </w:r>
          </w:p>
        </w:tc>
        <w:tc>
          <w:tcPr>
            <w:tcW w:w="2393" w:type="dxa"/>
          </w:tcPr>
          <w:p w:rsidR="0024531B" w:rsidRDefault="0024531B" w:rsidP="00463EAA">
            <w:pPr>
              <w:spacing w:line="360" w:lineRule="auto"/>
              <w:jc w:val="center"/>
              <w:rPr>
                <w:sz w:val="24"/>
                <w:szCs w:val="24"/>
                <w:shd w:val="clear" w:color="auto" w:fill="FFFFFF"/>
              </w:rPr>
            </w:pPr>
            <w:r>
              <w:rPr>
                <w:sz w:val="24"/>
                <w:szCs w:val="24"/>
                <w:shd w:val="clear" w:color="auto" w:fill="FFFFFF"/>
              </w:rPr>
              <w:t>15 125 712,0</w:t>
            </w:r>
          </w:p>
        </w:tc>
        <w:tc>
          <w:tcPr>
            <w:tcW w:w="2393" w:type="dxa"/>
          </w:tcPr>
          <w:p w:rsidR="0024531B" w:rsidRDefault="0024531B" w:rsidP="00463EAA">
            <w:pPr>
              <w:spacing w:line="360" w:lineRule="auto"/>
              <w:jc w:val="center"/>
              <w:rPr>
                <w:sz w:val="24"/>
                <w:szCs w:val="24"/>
                <w:shd w:val="clear" w:color="auto" w:fill="FFFFFF"/>
              </w:rPr>
            </w:pPr>
            <w:r>
              <w:rPr>
                <w:sz w:val="24"/>
                <w:szCs w:val="24"/>
                <w:shd w:val="clear" w:color="auto" w:fill="FFFFFF"/>
              </w:rPr>
              <w:t>14 391 736,0</w:t>
            </w:r>
          </w:p>
        </w:tc>
      </w:tr>
      <w:tr w:rsidR="0024531B" w:rsidTr="00463EAA">
        <w:tc>
          <w:tcPr>
            <w:tcW w:w="2392" w:type="dxa"/>
          </w:tcPr>
          <w:p w:rsidR="0024531B" w:rsidRPr="0077569C" w:rsidRDefault="0024531B" w:rsidP="00463EAA">
            <w:pPr>
              <w:spacing w:line="360" w:lineRule="auto"/>
              <w:rPr>
                <w:sz w:val="22"/>
                <w:szCs w:val="22"/>
                <w:shd w:val="clear" w:color="auto" w:fill="FFFFFF"/>
              </w:rPr>
            </w:pPr>
            <w:r w:rsidRPr="0077569C">
              <w:rPr>
                <w:sz w:val="22"/>
                <w:szCs w:val="22"/>
                <w:shd w:val="clear" w:color="auto" w:fill="FFFFFF"/>
              </w:rPr>
              <w:t>2008</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37 395 140,5</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19 332 628,0</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18 062 512,5</w:t>
            </w:r>
          </w:p>
        </w:tc>
      </w:tr>
      <w:tr w:rsidR="0024531B" w:rsidTr="00463EAA">
        <w:tc>
          <w:tcPr>
            <w:tcW w:w="2392" w:type="dxa"/>
          </w:tcPr>
          <w:p w:rsidR="0024531B" w:rsidRPr="0077569C" w:rsidRDefault="0024531B" w:rsidP="00463EAA">
            <w:pPr>
              <w:spacing w:line="360" w:lineRule="auto"/>
              <w:rPr>
                <w:sz w:val="22"/>
                <w:szCs w:val="22"/>
                <w:shd w:val="clear" w:color="auto" w:fill="FFFFFF"/>
              </w:rPr>
            </w:pPr>
            <w:r w:rsidRPr="0077569C">
              <w:rPr>
                <w:sz w:val="22"/>
                <w:szCs w:val="22"/>
                <w:shd w:val="clear" w:color="auto" w:fill="FFFFFF"/>
              </w:rPr>
              <w:t>2009</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39 416 559,4</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20 426 409,9</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18 990 149,5</w:t>
            </w:r>
          </w:p>
        </w:tc>
      </w:tr>
      <w:tr w:rsidR="0024531B" w:rsidTr="00463EAA">
        <w:tc>
          <w:tcPr>
            <w:tcW w:w="2392" w:type="dxa"/>
          </w:tcPr>
          <w:p w:rsidR="0024531B" w:rsidRPr="0077569C" w:rsidRDefault="0024531B" w:rsidP="00463EAA">
            <w:pPr>
              <w:spacing w:line="360" w:lineRule="auto"/>
              <w:rPr>
                <w:sz w:val="22"/>
                <w:szCs w:val="22"/>
                <w:shd w:val="clear" w:color="auto" w:fill="FFFFFF"/>
              </w:rPr>
            </w:pPr>
            <w:r w:rsidRPr="0077569C">
              <w:rPr>
                <w:sz w:val="22"/>
                <w:szCs w:val="22"/>
                <w:shd w:val="clear" w:color="auto" w:fill="FFFFFF"/>
              </w:rPr>
              <w:t>2010</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41 517 756,1</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22 381 483,0</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19 136 273,1</w:t>
            </w:r>
          </w:p>
        </w:tc>
      </w:tr>
      <w:tr w:rsidR="0024531B" w:rsidTr="00463EAA">
        <w:tc>
          <w:tcPr>
            <w:tcW w:w="2392" w:type="dxa"/>
          </w:tcPr>
          <w:p w:rsidR="0024531B" w:rsidRPr="0077569C" w:rsidRDefault="0024531B" w:rsidP="00463EAA">
            <w:pPr>
              <w:spacing w:line="360" w:lineRule="auto"/>
              <w:rPr>
                <w:sz w:val="22"/>
                <w:szCs w:val="22"/>
                <w:shd w:val="clear" w:color="auto" w:fill="FFFFFF"/>
              </w:rPr>
            </w:pPr>
            <w:r w:rsidRPr="0077569C">
              <w:rPr>
                <w:sz w:val="22"/>
                <w:szCs w:val="22"/>
                <w:shd w:val="clear" w:color="auto" w:fill="FFFFFF"/>
              </w:rPr>
              <w:t>2011</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52 249 682,1</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24 419 771,2</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27 829 910,9</w:t>
            </w:r>
          </w:p>
        </w:tc>
      </w:tr>
      <w:tr w:rsidR="0024531B" w:rsidTr="00463EAA">
        <w:tc>
          <w:tcPr>
            <w:tcW w:w="2392" w:type="dxa"/>
          </w:tcPr>
          <w:p w:rsidR="0024531B" w:rsidRPr="0077569C" w:rsidRDefault="0024531B" w:rsidP="00463EAA">
            <w:pPr>
              <w:spacing w:line="360" w:lineRule="auto"/>
              <w:rPr>
                <w:sz w:val="22"/>
                <w:szCs w:val="22"/>
                <w:shd w:val="clear" w:color="auto" w:fill="FFFFFF"/>
              </w:rPr>
            </w:pPr>
            <w:r w:rsidRPr="0077569C">
              <w:rPr>
                <w:sz w:val="22"/>
                <w:szCs w:val="22"/>
                <w:shd w:val="clear" w:color="auto" w:fill="FFFFFF"/>
              </w:rPr>
              <w:t>2012</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52 942 625,3</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24 758 094,2</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28 184 531,0</w:t>
            </w:r>
          </w:p>
        </w:tc>
      </w:tr>
    </w:tbl>
    <w:p w:rsidR="00BA6B66" w:rsidRDefault="00BA6B66" w:rsidP="00BA6B66">
      <w:pPr>
        <w:jc w:val="right"/>
      </w:pPr>
      <w:r>
        <w:br w:type="page"/>
      </w:r>
      <w:r>
        <w:lastRenderedPageBreak/>
        <w:t>Окончание таблицы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24531B" w:rsidTr="00463EAA">
        <w:tc>
          <w:tcPr>
            <w:tcW w:w="2392" w:type="dxa"/>
          </w:tcPr>
          <w:p w:rsidR="0024531B" w:rsidRPr="0077569C" w:rsidRDefault="0024531B" w:rsidP="00463EAA">
            <w:pPr>
              <w:spacing w:line="360" w:lineRule="auto"/>
              <w:rPr>
                <w:sz w:val="22"/>
                <w:szCs w:val="22"/>
                <w:shd w:val="clear" w:color="auto" w:fill="FFFFFF"/>
              </w:rPr>
            </w:pPr>
            <w:r w:rsidRPr="0077569C">
              <w:rPr>
                <w:sz w:val="22"/>
                <w:szCs w:val="22"/>
                <w:shd w:val="clear" w:color="auto" w:fill="FFFFFF"/>
              </w:rPr>
              <w:t>2013</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55 632 435,0</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27 280 378,0</w:t>
            </w:r>
          </w:p>
        </w:tc>
        <w:tc>
          <w:tcPr>
            <w:tcW w:w="2393" w:type="dxa"/>
          </w:tcPr>
          <w:p w:rsidR="0024531B" w:rsidRPr="00141134" w:rsidRDefault="0024531B" w:rsidP="00463EAA">
            <w:pPr>
              <w:spacing w:line="360" w:lineRule="auto"/>
              <w:jc w:val="center"/>
              <w:rPr>
                <w:sz w:val="24"/>
                <w:szCs w:val="24"/>
                <w:shd w:val="clear" w:color="auto" w:fill="FFFFFF"/>
              </w:rPr>
            </w:pPr>
            <w:r>
              <w:rPr>
                <w:sz w:val="24"/>
                <w:szCs w:val="24"/>
                <w:shd w:val="clear" w:color="auto" w:fill="FFFFFF"/>
              </w:rPr>
              <w:t>28 352 057,0</w:t>
            </w:r>
          </w:p>
        </w:tc>
      </w:tr>
      <w:tr w:rsidR="0024531B" w:rsidTr="00463EAA">
        <w:tc>
          <w:tcPr>
            <w:tcW w:w="2392" w:type="dxa"/>
          </w:tcPr>
          <w:p w:rsidR="0024531B" w:rsidRPr="0077569C" w:rsidRDefault="0024531B" w:rsidP="00463EAA">
            <w:pPr>
              <w:spacing w:line="360" w:lineRule="auto"/>
              <w:rPr>
                <w:sz w:val="22"/>
                <w:szCs w:val="22"/>
                <w:shd w:val="clear" w:color="auto" w:fill="FFFFFF"/>
              </w:rPr>
            </w:pPr>
            <w:r w:rsidRPr="0077569C">
              <w:rPr>
                <w:sz w:val="22"/>
                <w:szCs w:val="22"/>
                <w:shd w:val="clear" w:color="auto" w:fill="FFFFFF"/>
              </w:rPr>
              <w:t>2014</w:t>
            </w:r>
          </w:p>
        </w:tc>
        <w:tc>
          <w:tcPr>
            <w:tcW w:w="2393" w:type="dxa"/>
          </w:tcPr>
          <w:p w:rsidR="0024531B" w:rsidRDefault="0024531B" w:rsidP="00463EAA">
            <w:pPr>
              <w:spacing w:line="360" w:lineRule="auto"/>
              <w:jc w:val="center"/>
              <w:rPr>
                <w:sz w:val="24"/>
                <w:szCs w:val="24"/>
                <w:shd w:val="clear" w:color="auto" w:fill="FFFFFF"/>
              </w:rPr>
            </w:pPr>
            <w:r>
              <w:rPr>
                <w:sz w:val="24"/>
                <w:szCs w:val="24"/>
                <w:shd w:val="clear" w:color="auto" w:fill="FFFFFF"/>
              </w:rPr>
              <w:t>69 427 865,7</w:t>
            </w:r>
          </w:p>
        </w:tc>
        <w:tc>
          <w:tcPr>
            <w:tcW w:w="2393" w:type="dxa"/>
          </w:tcPr>
          <w:p w:rsidR="0024531B" w:rsidRDefault="0024531B" w:rsidP="00463EAA">
            <w:pPr>
              <w:spacing w:line="360" w:lineRule="auto"/>
              <w:jc w:val="center"/>
              <w:rPr>
                <w:sz w:val="24"/>
                <w:szCs w:val="24"/>
                <w:shd w:val="clear" w:color="auto" w:fill="FFFFFF"/>
              </w:rPr>
            </w:pPr>
            <w:r>
              <w:rPr>
                <w:sz w:val="24"/>
                <w:szCs w:val="24"/>
                <w:shd w:val="clear" w:color="auto" w:fill="FFFFFF"/>
              </w:rPr>
              <w:t>30 472 522,0</w:t>
            </w:r>
          </w:p>
        </w:tc>
        <w:tc>
          <w:tcPr>
            <w:tcW w:w="2393" w:type="dxa"/>
          </w:tcPr>
          <w:p w:rsidR="0024531B" w:rsidRDefault="0024531B" w:rsidP="00463EAA">
            <w:pPr>
              <w:spacing w:line="360" w:lineRule="auto"/>
              <w:jc w:val="center"/>
              <w:rPr>
                <w:sz w:val="24"/>
                <w:szCs w:val="24"/>
                <w:shd w:val="clear" w:color="auto" w:fill="FFFFFF"/>
              </w:rPr>
            </w:pPr>
            <w:r>
              <w:rPr>
                <w:sz w:val="24"/>
                <w:szCs w:val="24"/>
                <w:shd w:val="clear" w:color="auto" w:fill="FFFFFF"/>
              </w:rPr>
              <w:t>38 955 343,7</w:t>
            </w:r>
          </w:p>
        </w:tc>
      </w:tr>
      <w:tr w:rsidR="0024531B" w:rsidTr="00463EAA">
        <w:tc>
          <w:tcPr>
            <w:tcW w:w="2392" w:type="dxa"/>
          </w:tcPr>
          <w:p w:rsidR="0024531B" w:rsidRPr="0077569C" w:rsidRDefault="0024531B" w:rsidP="00463EAA">
            <w:pPr>
              <w:spacing w:line="360" w:lineRule="auto"/>
              <w:rPr>
                <w:sz w:val="22"/>
                <w:szCs w:val="22"/>
                <w:shd w:val="clear" w:color="auto" w:fill="FFFFFF"/>
              </w:rPr>
            </w:pPr>
            <w:r w:rsidRPr="0077569C">
              <w:rPr>
                <w:sz w:val="22"/>
                <w:szCs w:val="22"/>
                <w:shd w:val="clear" w:color="auto" w:fill="FFFFFF"/>
              </w:rPr>
              <w:t>2015</w:t>
            </w:r>
          </w:p>
        </w:tc>
        <w:tc>
          <w:tcPr>
            <w:tcW w:w="2393" w:type="dxa"/>
          </w:tcPr>
          <w:p w:rsidR="0024531B" w:rsidRDefault="0024531B" w:rsidP="00463EAA">
            <w:pPr>
              <w:spacing w:line="360" w:lineRule="auto"/>
              <w:jc w:val="center"/>
              <w:rPr>
                <w:sz w:val="24"/>
                <w:szCs w:val="24"/>
                <w:shd w:val="clear" w:color="auto" w:fill="FFFFFF"/>
              </w:rPr>
            </w:pPr>
            <w:r>
              <w:rPr>
                <w:sz w:val="24"/>
                <w:szCs w:val="24"/>
                <w:shd w:val="clear" w:color="auto" w:fill="FFFFFF"/>
              </w:rPr>
              <w:t>77 495 524,6</w:t>
            </w:r>
          </w:p>
        </w:tc>
        <w:tc>
          <w:tcPr>
            <w:tcW w:w="2393" w:type="dxa"/>
          </w:tcPr>
          <w:p w:rsidR="0024531B" w:rsidRDefault="0024531B" w:rsidP="00463EAA">
            <w:pPr>
              <w:spacing w:line="360" w:lineRule="auto"/>
              <w:jc w:val="center"/>
              <w:rPr>
                <w:sz w:val="24"/>
                <w:szCs w:val="24"/>
                <w:shd w:val="clear" w:color="auto" w:fill="FFFFFF"/>
              </w:rPr>
            </w:pPr>
            <w:r>
              <w:rPr>
                <w:sz w:val="24"/>
                <w:szCs w:val="24"/>
                <w:shd w:val="clear" w:color="auto" w:fill="FFFFFF"/>
              </w:rPr>
              <w:t>34 397 401,0</w:t>
            </w:r>
          </w:p>
        </w:tc>
        <w:tc>
          <w:tcPr>
            <w:tcW w:w="2393" w:type="dxa"/>
          </w:tcPr>
          <w:p w:rsidR="0024531B" w:rsidRDefault="0024531B" w:rsidP="00463EAA">
            <w:pPr>
              <w:spacing w:line="360" w:lineRule="auto"/>
              <w:jc w:val="center"/>
              <w:rPr>
                <w:sz w:val="24"/>
                <w:szCs w:val="24"/>
                <w:shd w:val="clear" w:color="auto" w:fill="FFFFFF"/>
              </w:rPr>
            </w:pPr>
            <w:r>
              <w:rPr>
                <w:sz w:val="24"/>
                <w:szCs w:val="24"/>
                <w:shd w:val="clear" w:color="auto" w:fill="FFFFFF"/>
              </w:rPr>
              <w:t>43 098 123,6</w:t>
            </w:r>
          </w:p>
        </w:tc>
      </w:tr>
    </w:tbl>
    <w:p w:rsidR="0024531B" w:rsidRDefault="0024531B" w:rsidP="00342DD7">
      <w:pPr>
        <w:spacing w:line="360" w:lineRule="auto"/>
        <w:ind w:firstLine="708"/>
        <w:contextualSpacing/>
        <w:jc w:val="both"/>
        <w:rPr>
          <w:shd w:val="clear" w:color="auto" w:fill="FFFFFF"/>
        </w:rPr>
      </w:pPr>
    </w:p>
    <w:p w:rsidR="00B34D3C" w:rsidRDefault="003A6525" w:rsidP="004B387E">
      <w:pPr>
        <w:spacing w:line="360" w:lineRule="auto"/>
        <w:ind w:firstLine="708"/>
        <w:contextualSpacing/>
        <w:jc w:val="both"/>
        <w:rPr>
          <w:shd w:val="clear" w:color="auto" w:fill="FFFFFF"/>
        </w:rPr>
      </w:pPr>
      <w:r>
        <w:rPr>
          <w:shd w:val="clear" w:color="auto" w:fill="FFFFFF"/>
        </w:rPr>
        <w:t xml:space="preserve">Данные таблицы свидетельствуют о том, что </w:t>
      </w:r>
      <w:r w:rsidR="004B387E">
        <w:rPr>
          <w:shd w:val="clear" w:color="auto" w:fill="FFFFFF"/>
        </w:rPr>
        <w:t xml:space="preserve">выпуск и использование продукции </w:t>
      </w:r>
      <w:r>
        <w:rPr>
          <w:shd w:val="clear" w:color="auto" w:fill="FFFFFF"/>
        </w:rPr>
        <w:t xml:space="preserve">по такому виду хозяйственной деятельности как «сельское хозяйство, охота и лесное хозяйство» за исследуемый </w:t>
      </w:r>
      <w:r w:rsidR="004B387E">
        <w:rPr>
          <w:shd w:val="clear" w:color="auto" w:fill="FFFFFF"/>
        </w:rPr>
        <w:t xml:space="preserve">период продолжительностью 9 лет ежегодно увеличивается. В </w:t>
      </w:r>
      <w:r w:rsidR="000257C3">
        <w:rPr>
          <w:shd w:val="clear" w:color="auto" w:fill="FFFFFF"/>
        </w:rPr>
        <w:t>2007 году сельское хозяйство занимает 5 место по выпуску и использованию продукции</w:t>
      </w:r>
      <w:r w:rsidR="0036567C">
        <w:rPr>
          <w:shd w:val="clear" w:color="auto" w:fill="FFFFFF"/>
        </w:rPr>
        <w:t xml:space="preserve"> после таких видов хозяйственной деятельности, как: обрабатывающие производства (выпуск в 2007 году – 115 738 845 </w:t>
      </w:r>
      <w:proofErr w:type="spellStart"/>
      <w:r w:rsidR="0036567C">
        <w:rPr>
          <w:shd w:val="clear" w:color="auto" w:fill="FFFFFF"/>
        </w:rPr>
        <w:t>тыс</w:t>
      </w:r>
      <w:proofErr w:type="gramStart"/>
      <w:r w:rsidR="0036567C">
        <w:rPr>
          <w:shd w:val="clear" w:color="auto" w:fill="FFFFFF"/>
        </w:rPr>
        <w:t>.р</w:t>
      </w:r>
      <w:proofErr w:type="gramEnd"/>
      <w:r w:rsidR="0036567C">
        <w:rPr>
          <w:shd w:val="clear" w:color="auto" w:fill="FFFFFF"/>
        </w:rPr>
        <w:t>уб</w:t>
      </w:r>
      <w:proofErr w:type="spellEnd"/>
      <w:r w:rsidR="0036567C">
        <w:rPr>
          <w:shd w:val="clear" w:color="auto" w:fill="FFFFFF"/>
        </w:rPr>
        <w:t xml:space="preserve">.; использование в 2007 году – 74 133 680 </w:t>
      </w:r>
      <w:proofErr w:type="spellStart"/>
      <w:r w:rsidR="0036567C">
        <w:rPr>
          <w:shd w:val="clear" w:color="auto" w:fill="FFFFFF"/>
        </w:rPr>
        <w:t>тыс.руб</w:t>
      </w:r>
      <w:proofErr w:type="spellEnd"/>
      <w:r w:rsidR="0036567C">
        <w:rPr>
          <w:shd w:val="clear" w:color="auto" w:fill="FFFFFF"/>
        </w:rPr>
        <w:t xml:space="preserve">.), добыча полезных ископаемых (выпуск в 2007 году – 73 848 483 </w:t>
      </w:r>
      <w:proofErr w:type="spellStart"/>
      <w:r w:rsidR="0036567C">
        <w:rPr>
          <w:shd w:val="clear" w:color="auto" w:fill="FFFFFF"/>
        </w:rPr>
        <w:t>тыс.руб</w:t>
      </w:r>
      <w:proofErr w:type="spellEnd"/>
      <w:r w:rsidR="0036567C">
        <w:rPr>
          <w:shd w:val="clear" w:color="auto" w:fill="FFFFFF"/>
        </w:rPr>
        <w:t xml:space="preserve">.; использование в 2007 году – 18 725 387 </w:t>
      </w:r>
      <w:proofErr w:type="spellStart"/>
      <w:r w:rsidR="0036567C">
        <w:rPr>
          <w:shd w:val="clear" w:color="auto" w:fill="FFFFFF"/>
        </w:rPr>
        <w:t>тыс.руб</w:t>
      </w:r>
      <w:proofErr w:type="spellEnd"/>
      <w:r w:rsidR="0036567C">
        <w:rPr>
          <w:shd w:val="clear" w:color="auto" w:fill="FFFFFF"/>
        </w:rPr>
        <w:t xml:space="preserve">.), оптовая и розничная торговля (выпуск в 2007 году – 35 260 415 </w:t>
      </w:r>
      <w:proofErr w:type="spellStart"/>
      <w:r w:rsidR="0036567C">
        <w:rPr>
          <w:shd w:val="clear" w:color="auto" w:fill="FFFFFF"/>
        </w:rPr>
        <w:t>тыс</w:t>
      </w:r>
      <w:proofErr w:type="gramStart"/>
      <w:r w:rsidR="0036567C">
        <w:rPr>
          <w:shd w:val="clear" w:color="auto" w:fill="FFFFFF"/>
        </w:rPr>
        <w:t>.р</w:t>
      </w:r>
      <w:proofErr w:type="gramEnd"/>
      <w:r w:rsidR="0036567C">
        <w:rPr>
          <w:shd w:val="clear" w:color="auto" w:fill="FFFFFF"/>
        </w:rPr>
        <w:t>уб</w:t>
      </w:r>
      <w:proofErr w:type="spellEnd"/>
      <w:r w:rsidR="0036567C">
        <w:rPr>
          <w:shd w:val="clear" w:color="auto" w:fill="FFFFFF"/>
        </w:rPr>
        <w:t xml:space="preserve">.; использование в 2007 году – 14 475 679 </w:t>
      </w:r>
      <w:proofErr w:type="spellStart"/>
      <w:r w:rsidR="0036567C">
        <w:rPr>
          <w:shd w:val="clear" w:color="auto" w:fill="FFFFFF"/>
        </w:rPr>
        <w:t>тыс.руб</w:t>
      </w:r>
      <w:proofErr w:type="spellEnd"/>
      <w:r w:rsidR="0036567C">
        <w:rPr>
          <w:shd w:val="clear" w:color="auto" w:fill="FFFFFF"/>
        </w:rPr>
        <w:t xml:space="preserve">.); транспорт и связь (выпуск в 2007 году – 33 753 753 </w:t>
      </w:r>
      <w:proofErr w:type="spellStart"/>
      <w:r w:rsidR="0036567C">
        <w:rPr>
          <w:shd w:val="clear" w:color="auto" w:fill="FFFFFF"/>
        </w:rPr>
        <w:t>тыс.руб</w:t>
      </w:r>
      <w:proofErr w:type="spellEnd"/>
      <w:r w:rsidR="0036567C">
        <w:rPr>
          <w:shd w:val="clear" w:color="auto" w:fill="FFFFFF"/>
        </w:rPr>
        <w:t>.; использование в 200</w:t>
      </w:r>
      <w:r w:rsidR="003929C6">
        <w:rPr>
          <w:shd w:val="clear" w:color="auto" w:fill="FFFFFF"/>
        </w:rPr>
        <w:t xml:space="preserve">7 году – 153 355 842 </w:t>
      </w:r>
      <w:proofErr w:type="spellStart"/>
      <w:r w:rsidR="003929C6">
        <w:rPr>
          <w:shd w:val="clear" w:color="auto" w:fill="FFFFFF"/>
        </w:rPr>
        <w:t>тыс.руб</w:t>
      </w:r>
      <w:proofErr w:type="spellEnd"/>
      <w:r w:rsidR="003929C6">
        <w:rPr>
          <w:shd w:val="clear" w:color="auto" w:fill="FFFFFF"/>
        </w:rPr>
        <w:t xml:space="preserve">.). </w:t>
      </w:r>
      <w:r w:rsidR="0036567C">
        <w:rPr>
          <w:shd w:val="clear" w:color="auto" w:fill="FFFFFF"/>
        </w:rPr>
        <w:t xml:space="preserve">А в 2015 году </w:t>
      </w:r>
      <w:r w:rsidR="00D35124">
        <w:rPr>
          <w:shd w:val="clear" w:color="auto" w:fill="FFFFFF"/>
        </w:rPr>
        <w:t xml:space="preserve">сельское хозяйство по уровню выпуска и использования продукции </w:t>
      </w:r>
      <w:r w:rsidR="0036567C">
        <w:rPr>
          <w:shd w:val="clear" w:color="auto" w:fill="FFFFFF"/>
        </w:rPr>
        <w:t>поднимается на 4 место, сдвинув на одну строчку вниз хозяйственный вид деятельности «транспорт и связь»</w:t>
      </w:r>
      <w:r w:rsidR="00D35124">
        <w:rPr>
          <w:shd w:val="clear" w:color="auto" w:fill="FFFFFF"/>
        </w:rPr>
        <w:t xml:space="preserve">. Первые 3 места в 2015 году занимают те же виды хозяйственной деятельности, что и в 2007 году, т.е. обрабатывающие производства (выпуск – 277 683 764,3 </w:t>
      </w:r>
      <w:proofErr w:type="spellStart"/>
      <w:r w:rsidR="00D35124">
        <w:rPr>
          <w:shd w:val="clear" w:color="auto" w:fill="FFFFFF"/>
        </w:rPr>
        <w:t>тыс</w:t>
      </w:r>
      <w:proofErr w:type="gramStart"/>
      <w:r w:rsidR="00D35124">
        <w:rPr>
          <w:shd w:val="clear" w:color="auto" w:fill="FFFFFF"/>
        </w:rPr>
        <w:t>.р</w:t>
      </w:r>
      <w:proofErr w:type="gramEnd"/>
      <w:r w:rsidR="00D35124">
        <w:rPr>
          <w:shd w:val="clear" w:color="auto" w:fill="FFFFFF"/>
        </w:rPr>
        <w:t>уб</w:t>
      </w:r>
      <w:proofErr w:type="spellEnd"/>
      <w:r w:rsidR="00D35124">
        <w:rPr>
          <w:shd w:val="clear" w:color="auto" w:fill="FFFFFF"/>
        </w:rPr>
        <w:t xml:space="preserve">.; использование – 183 230 639,9 </w:t>
      </w:r>
      <w:proofErr w:type="spellStart"/>
      <w:r w:rsidR="00D35124">
        <w:rPr>
          <w:shd w:val="clear" w:color="auto" w:fill="FFFFFF"/>
        </w:rPr>
        <w:t>тыс.руб</w:t>
      </w:r>
      <w:proofErr w:type="spellEnd"/>
      <w:r w:rsidR="00D35124">
        <w:rPr>
          <w:shd w:val="clear" w:color="auto" w:fill="FFFFFF"/>
        </w:rPr>
        <w:t xml:space="preserve">.), добыча полезных ископаемых (выпуск – 162 524 212,0 </w:t>
      </w:r>
      <w:proofErr w:type="spellStart"/>
      <w:r w:rsidR="00D35124">
        <w:rPr>
          <w:shd w:val="clear" w:color="auto" w:fill="FFFFFF"/>
        </w:rPr>
        <w:t>тыс.руб</w:t>
      </w:r>
      <w:proofErr w:type="spellEnd"/>
      <w:r w:rsidR="00D35124">
        <w:rPr>
          <w:shd w:val="clear" w:color="auto" w:fill="FFFFFF"/>
        </w:rPr>
        <w:t xml:space="preserve">.; использование – 36 440 227,7 </w:t>
      </w:r>
      <w:proofErr w:type="spellStart"/>
      <w:r w:rsidR="00D35124">
        <w:rPr>
          <w:shd w:val="clear" w:color="auto" w:fill="FFFFFF"/>
        </w:rPr>
        <w:t>тыс.руб</w:t>
      </w:r>
      <w:proofErr w:type="spellEnd"/>
      <w:r w:rsidR="00D35124">
        <w:rPr>
          <w:shd w:val="clear" w:color="auto" w:fill="FFFFFF"/>
        </w:rPr>
        <w:t xml:space="preserve">.), оптовая и розничная торговля (выпуск – 82 000 182,0 </w:t>
      </w:r>
      <w:proofErr w:type="spellStart"/>
      <w:r w:rsidR="00D35124">
        <w:rPr>
          <w:shd w:val="clear" w:color="auto" w:fill="FFFFFF"/>
        </w:rPr>
        <w:t>тыс.руб</w:t>
      </w:r>
      <w:proofErr w:type="spellEnd"/>
      <w:r w:rsidR="00D35124">
        <w:rPr>
          <w:shd w:val="clear" w:color="auto" w:fill="FFFFFF"/>
        </w:rPr>
        <w:t>.</w:t>
      </w:r>
      <w:r w:rsidR="00B34D3C">
        <w:rPr>
          <w:shd w:val="clear" w:color="auto" w:fill="FFFFFF"/>
        </w:rPr>
        <w:t xml:space="preserve">; использование – 33 743 919,2 </w:t>
      </w:r>
      <w:proofErr w:type="spellStart"/>
      <w:r w:rsidR="00B34D3C">
        <w:rPr>
          <w:shd w:val="clear" w:color="auto" w:fill="FFFFFF"/>
        </w:rPr>
        <w:t>тыс</w:t>
      </w:r>
      <w:proofErr w:type="gramStart"/>
      <w:r w:rsidR="00B34D3C">
        <w:rPr>
          <w:shd w:val="clear" w:color="auto" w:fill="FFFFFF"/>
        </w:rPr>
        <w:t>.р</w:t>
      </w:r>
      <w:proofErr w:type="gramEnd"/>
      <w:r w:rsidR="00B34D3C">
        <w:rPr>
          <w:shd w:val="clear" w:color="auto" w:fill="FFFFFF"/>
        </w:rPr>
        <w:t>уб</w:t>
      </w:r>
      <w:proofErr w:type="spellEnd"/>
      <w:r w:rsidR="00B34D3C">
        <w:rPr>
          <w:shd w:val="clear" w:color="auto" w:fill="FFFFFF"/>
        </w:rPr>
        <w:t>.).</w:t>
      </w:r>
    </w:p>
    <w:p w:rsidR="00C65770" w:rsidRDefault="00F32AE7" w:rsidP="004B387E">
      <w:pPr>
        <w:spacing w:line="360" w:lineRule="auto"/>
        <w:ind w:firstLine="708"/>
        <w:contextualSpacing/>
        <w:jc w:val="both"/>
        <w:rPr>
          <w:shd w:val="clear" w:color="auto" w:fill="FFFFFF"/>
        </w:rPr>
      </w:pPr>
      <w:proofErr w:type="gramStart"/>
      <w:r>
        <w:rPr>
          <w:shd w:val="clear" w:color="auto" w:fill="FFFFFF"/>
        </w:rPr>
        <w:t>Поскольку, валовой региональный продукт представляет собой показатель, измеряющий валовую добавленную стоимость, исчисляемую путем исключения из суммарной валовой продукции объемов ее промежуточного потребления, то н</w:t>
      </w:r>
      <w:r w:rsidR="00C65770">
        <w:rPr>
          <w:shd w:val="clear" w:color="auto" w:fill="FFFFFF"/>
        </w:rPr>
        <w:t xml:space="preserve">а основании </w:t>
      </w:r>
      <w:r w:rsidR="00733978">
        <w:rPr>
          <w:shd w:val="clear" w:color="auto" w:fill="FFFFFF"/>
        </w:rPr>
        <w:t xml:space="preserve">последнего столбца </w:t>
      </w:r>
      <w:r w:rsidR="00C65770">
        <w:rPr>
          <w:shd w:val="clear" w:color="auto" w:fill="FFFFFF"/>
        </w:rPr>
        <w:t xml:space="preserve">таблицы </w:t>
      </w:r>
      <w:r w:rsidR="00BA6B66">
        <w:rPr>
          <w:shd w:val="clear" w:color="auto" w:fill="FFFFFF"/>
        </w:rPr>
        <w:t>7</w:t>
      </w:r>
      <w:r w:rsidR="00C65770">
        <w:rPr>
          <w:shd w:val="clear" w:color="auto" w:fill="FFFFFF"/>
        </w:rPr>
        <w:t xml:space="preserve"> и сведений о </w:t>
      </w:r>
      <w:r w:rsidR="00C65770">
        <w:rPr>
          <w:shd w:val="clear" w:color="auto" w:fill="FFFFFF"/>
        </w:rPr>
        <w:lastRenderedPageBreak/>
        <w:t xml:space="preserve">ежегодной численности сельского населения Удмуртской Республики, указанных в таблице </w:t>
      </w:r>
      <w:r w:rsidR="00733978">
        <w:rPr>
          <w:shd w:val="clear" w:color="auto" w:fill="FFFFFF"/>
        </w:rPr>
        <w:t>1</w:t>
      </w:r>
      <w:r>
        <w:rPr>
          <w:shd w:val="clear" w:color="auto" w:fill="FFFFFF"/>
        </w:rPr>
        <w:t>,</w:t>
      </w:r>
      <w:r w:rsidR="00733978">
        <w:rPr>
          <w:shd w:val="clear" w:color="auto" w:fill="FFFFFF"/>
        </w:rPr>
        <w:t xml:space="preserve"> рассчитаем валовой региональный продукт на душу сельского населения Удмуртской Республики</w:t>
      </w:r>
      <w:r w:rsidR="00426964">
        <w:rPr>
          <w:shd w:val="clear" w:color="auto" w:fill="FFFFFF"/>
        </w:rPr>
        <w:t>,</w:t>
      </w:r>
      <w:r w:rsidR="00733978">
        <w:rPr>
          <w:shd w:val="clear" w:color="auto" w:fill="FFFFFF"/>
        </w:rPr>
        <w:t xml:space="preserve"> и полученные результаты представим в таблице</w:t>
      </w:r>
      <w:r w:rsidR="00BA6B66">
        <w:rPr>
          <w:shd w:val="clear" w:color="auto" w:fill="FFFFFF"/>
        </w:rPr>
        <w:t xml:space="preserve"> 8</w:t>
      </w:r>
      <w:r w:rsidR="003929C6">
        <w:rPr>
          <w:shd w:val="clear" w:color="auto" w:fill="FFFFFF"/>
        </w:rPr>
        <w:t>.</w:t>
      </w:r>
      <w:proofErr w:type="gramEnd"/>
    </w:p>
    <w:p w:rsidR="0024531B" w:rsidRDefault="0024531B" w:rsidP="004B387E">
      <w:pPr>
        <w:spacing w:line="360" w:lineRule="auto"/>
        <w:ind w:firstLine="708"/>
        <w:contextualSpacing/>
        <w:jc w:val="both"/>
        <w:rPr>
          <w:shd w:val="clear" w:color="auto" w:fill="FFFFFF"/>
        </w:rPr>
      </w:pPr>
    </w:p>
    <w:p w:rsidR="0024531B" w:rsidRDefault="00BA6B66" w:rsidP="003929C6">
      <w:pPr>
        <w:spacing w:line="360" w:lineRule="auto"/>
        <w:contextualSpacing/>
        <w:jc w:val="both"/>
        <w:rPr>
          <w:sz w:val="24"/>
          <w:szCs w:val="24"/>
          <w:shd w:val="clear" w:color="auto" w:fill="FFFFFF"/>
        </w:rPr>
      </w:pPr>
      <w:r>
        <w:rPr>
          <w:sz w:val="24"/>
          <w:szCs w:val="24"/>
          <w:shd w:val="clear" w:color="auto" w:fill="FFFFFF"/>
        </w:rPr>
        <w:t>Таблица 8</w:t>
      </w:r>
      <w:r w:rsidR="0024531B" w:rsidRPr="00F32AE7">
        <w:rPr>
          <w:sz w:val="24"/>
          <w:szCs w:val="24"/>
          <w:shd w:val="clear" w:color="auto" w:fill="FFFFFF"/>
        </w:rPr>
        <w:t xml:space="preserve"> – </w:t>
      </w:r>
      <w:r w:rsidR="0024531B" w:rsidRPr="003929C6">
        <w:rPr>
          <w:b/>
          <w:sz w:val="24"/>
          <w:szCs w:val="24"/>
          <w:shd w:val="clear" w:color="auto" w:fill="FFFFFF"/>
        </w:rPr>
        <w:t xml:space="preserve">Валовой региональный продукт на душу сельского населения Удмуртской Республики </w:t>
      </w:r>
      <w:r w:rsidR="00F32AE7" w:rsidRPr="003929C6">
        <w:rPr>
          <w:b/>
          <w:sz w:val="24"/>
          <w:szCs w:val="24"/>
          <w:shd w:val="clear" w:color="auto" w:fill="FFFFFF"/>
        </w:rPr>
        <w:t>с 2007 по 2015 гг.</w:t>
      </w:r>
    </w:p>
    <w:p w:rsidR="00C52E4D" w:rsidRDefault="00C52E4D" w:rsidP="004B387E">
      <w:pPr>
        <w:spacing w:line="360" w:lineRule="auto"/>
        <w:ind w:firstLine="708"/>
        <w:contextualSpacing/>
        <w:jc w:val="both"/>
        <w:rPr>
          <w:sz w:val="24"/>
          <w:szCs w:val="24"/>
          <w:shd w:val="clear" w:color="auto" w:fill="FFFFFF"/>
        </w:rPr>
      </w:pPr>
    </w:p>
    <w:tbl>
      <w:tblPr>
        <w:tblStyle w:val="ac"/>
        <w:tblW w:w="5000" w:type="pct"/>
        <w:tblLook w:val="04A0" w:firstRow="1" w:lastRow="0" w:firstColumn="1" w:lastColumn="0" w:noHBand="0" w:noVBand="1"/>
      </w:tblPr>
      <w:tblGrid>
        <w:gridCol w:w="4927"/>
        <w:gridCol w:w="4927"/>
      </w:tblGrid>
      <w:tr w:rsidR="00C52E4D" w:rsidTr="00C52E4D">
        <w:tc>
          <w:tcPr>
            <w:tcW w:w="2500" w:type="pct"/>
          </w:tcPr>
          <w:p w:rsidR="00C52E4D" w:rsidRPr="00C52E4D" w:rsidRDefault="00C52E4D" w:rsidP="00C52E4D">
            <w:pPr>
              <w:spacing w:line="360" w:lineRule="auto"/>
              <w:contextualSpacing/>
              <w:jc w:val="center"/>
              <w:rPr>
                <w:b/>
                <w:sz w:val="22"/>
                <w:szCs w:val="22"/>
                <w:shd w:val="clear" w:color="auto" w:fill="FFFFFF"/>
              </w:rPr>
            </w:pPr>
            <w:r w:rsidRPr="00C52E4D">
              <w:rPr>
                <w:b/>
                <w:sz w:val="22"/>
                <w:szCs w:val="22"/>
                <w:shd w:val="clear" w:color="auto" w:fill="FFFFFF"/>
              </w:rPr>
              <w:t>Годы</w:t>
            </w:r>
          </w:p>
        </w:tc>
        <w:tc>
          <w:tcPr>
            <w:tcW w:w="2500" w:type="pct"/>
          </w:tcPr>
          <w:p w:rsidR="00C52E4D" w:rsidRPr="00C52E4D" w:rsidRDefault="00C52E4D" w:rsidP="00C52E4D">
            <w:pPr>
              <w:spacing w:line="360" w:lineRule="auto"/>
              <w:contextualSpacing/>
              <w:jc w:val="center"/>
              <w:rPr>
                <w:b/>
                <w:sz w:val="22"/>
                <w:szCs w:val="22"/>
                <w:shd w:val="clear" w:color="auto" w:fill="FFFFFF"/>
              </w:rPr>
            </w:pPr>
            <w:r w:rsidRPr="00C52E4D">
              <w:rPr>
                <w:b/>
                <w:sz w:val="22"/>
                <w:szCs w:val="22"/>
                <w:shd w:val="clear" w:color="auto" w:fill="FFFFFF"/>
              </w:rPr>
              <w:t>Валовой региональный продукт на душу сельского населения, руб.</w:t>
            </w:r>
          </w:p>
        </w:tc>
      </w:tr>
      <w:tr w:rsidR="00C52E4D" w:rsidTr="00C52E4D">
        <w:tc>
          <w:tcPr>
            <w:tcW w:w="2500" w:type="pct"/>
          </w:tcPr>
          <w:p w:rsidR="00C52E4D" w:rsidRPr="0077569C" w:rsidRDefault="00C52E4D" w:rsidP="00C52E4D">
            <w:pPr>
              <w:spacing w:line="360" w:lineRule="auto"/>
              <w:contextualSpacing/>
              <w:rPr>
                <w:sz w:val="24"/>
                <w:szCs w:val="24"/>
                <w:shd w:val="clear" w:color="auto" w:fill="FFFFFF"/>
              </w:rPr>
            </w:pPr>
            <w:r w:rsidRPr="0077569C">
              <w:rPr>
                <w:sz w:val="24"/>
                <w:szCs w:val="24"/>
                <w:shd w:val="clear" w:color="auto" w:fill="FFFFFF"/>
              </w:rPr>
              <w:t>2007</w:t>
            </w:r>
          </w:p>
        </w:tc>
        <w:tc>
          <w:tcPr>
            <w:tcW w:w="2500" w:type="pct"/>
          </w:tcPr>
          <w:p w:rsidR="00C52E4D" w:rsidRDefault="00006A87" w:rsidP="00C52E4D">
            <w:pPr>
              <w:spacing w:line="360" w:lineRule="auto"/>
              <w:contextualSpacing/>
              <w:jc w:val="center"/>
              <w:rPr>
                <w:sz w:val="24"/>
                <w:szCs w:val="24"/>
                <w:shd w:val="clear" w:color="auto" w:fill="FFFFFF"/>
              </w:rPr>
            </w:pPr>
            <w:r>
              <w:rPr>
                <w:sz w:val="24"/>
                <w:szCs w:val="24"/>
                <w:shd w:val="clear" w:color="auto" w:fill="FFFFFF"/>
              </w:rPr>
              <w:t>31 536,6</w:t>
            </w:r>
          </w:p>
        </w:tc>
      </w:tr>
      <w:tr w:rsidR="00C52E4D" w:rsidTr="00C52E4D">
        <w:tc>
          <w:tcPr>
            <w:tcW w:w="2500" w:type="pct"/>
          </w:tcPr>
          <w:p w:rsidR="00C52E4D" w:rsidRPr="0077569C" w:rsidRDefault="00C52E4D" w:rsidP="00C52E4D">
            <w:pPr>
              <w:spacing w:line="360" w:lineRule="auto"/>
              <w:contextualSpacing/>
              <w:rPr>
                <w:sz w:val="24"/>
                <w:szCs w:val="24"/>
                <w:shd w:val="clear" w:color="auto" w:fill="FFFFFF"/>
              </w:rPr>
            </w:pPr>
            <w:r w:rsidRPr="0077569C">
              <w:rPr>
                <w:sz w:val="24"/>
                <w:szCs w:val="24"/>
                <w:shd w:val="clear" w:color="auto" w:fill="FFFFFF"/>
              </w:rPr>
              <w:t>2008</w:t>
            </w:r>
          </w:p>
        </w:tc>
        <w:tc>
          <w:tcPr>
            <w:tcW w:w="2500" w:type="pct"/>
          </w:tcPr>
          <w:p w:rsidR="00C52E4D" w:rsidRDefault="00006A87" w:rsidP="00C52E4D">
            <w:pPr>
              <w:spacing w:line="360" w:lineRule="auto"/>
              <w:contextualSpacing/>
              <w:jc w:val="center"/>
              <w:rPr>
                <w:sz w:val="24"/>
                <w:szCs w:val="24"/>
                <w:shd w:val="clear" w:color="auto" w:fill="FFFFFF"/>
              </w:rPr>
            </w:pPr>
            <w:r>
              <w:rPr>
                <w:sz w:val="24"/>
                <w:szCs w:val="24"/>
                <w:shd w:val="clear" w:color="auto" w:fill="FFFFFF"/>
              </w:rPr>
              <w:t>39 711,3</w:t>
            </w:r>
          </w:p>
        </w:tc>
      </w:tr>
      <w:tr w:rsidR="00C52E4D" w:rsidTr="00C52E4D">
        <w:tc>
          <w:tcPr>
            <w:tcW w:w="2500" w:type="pct"/>
          </w:tcPr>
          <w:p w:rsidR="00C52E4D" w:rsidRPr="0077569C" w:rsidRDefault="00C52E4D" w:rsidP="00C52E4D">
            <w:pPr>
              <w:spacing w:line="360" w:lineRule="auto"/>
              <w:contextualSpacing/>
              <w:rPr>
                <w:sz w:val="24"/>
                <w:szCs w:val="24"/>
                <w:shd w:val="clear" w:color="auto" w:fill="FFFFFF"/>
              </w:rPr>
            </w:pPr>
            <w:r w:rsidRPr="0077569C">
              <w:rPr>
                <w:sz w:val="24"/>
                <w:szCs w:val="24"/>
                <w:shd w:val="clear" w:color="auto" w:fill="FFFFFF"/>
              </w:rPr>
              <w:t>2009</w:t>
            </w:r>
          </w:p>
        </w:tc>
        <w:tc>
          <w:tcPr>
            <w:tcW w:w="2500" w:type="pct"/>
          </w:tcPr>
          <w:p w:rsidR="00C52E4D" w:rsidRDefault="00006A87" w:rsidP="00C52E4D">
            <w:pPr>
              <w:spacing w:line="360" w:lineRule="auto"/>
              <w:contextualSpacing/>
              <w:jc w:val="center"/>
              <w:rPr>
                <w:sz w:val="24"/>
                <w:szCs w:val="24"/>
                <w:shd w:val="clear" w:color="auto" w:fill="FFFFFF"/>
              </w:rPr>
            </w:pPr>
            <w:r>
              <w:rPr>
                <w:sz w:val="24"/>
                <w:szCs w:val="24"/>
                <w:shd w:val="clear" w:color="auto" w:fill="FFFFFF"/>
              </w:rPr>
              <w:t>40 281,5</w:t>
            </w:r>
          </w:p>
        </w:tc>
      </w:tr>
      <w:tr w:rsidR="00C52E4D" w:rsidTr="00C52E4D">
        <w:tc>
          <w:tcPr>
            <w:tcW w:w="2500" w:type="pct"/>
          </w:tcPr>
          <w:p w:rsidR="00C52E4D" w:rsidRPr="0077569C" w:rsidRDefault="00C52E4D" w:rsidP="00C52E4D">
            <w:pPr>
              <w:spacing w:line="360" w:lineRule="auto"/>
              <w:contextualSpacing/>
              <w:rPr>
                <w:sz w:val="24"/>
                <w:szCs w:val="24"/>
                <w:shd w:val="clear" w:color="auto" w:fill="FFFFFF"/>
              </w:rPr>
            </w:pPr>
            <w:r w:rsidRPr="0077569C">
              <w:rPr>
                <w:sz w:val="24"/>
                <w:szCs w:val="24"/>
                <w:shd w:val="clear" w:color="auto" w:fill="FFFFFF"/>
              </w:rPr>
              <w:t>2010</w:t>
            </w:r>
          </w:p>
        </w:tc>
        <w:tc>
          <w:tcPr>
            <w:tcW w:w="2500" w:type="pct"/>
          </w:tcPr>
          <w:p w:rsidR="00C52E4D" w:rsidRDefault="000C6BDE" w:rsidP="00C52E4D">
            <w:pPr>
              <w:spacing w:line="360" w:lineRule="auto"/>
              <w:contextualSpacing/>
              <w:jc w:val="center"/>
              <w:rPr>
                <w:sz w:val="24"/>
                <w:szCs w:val="24"/>
                <w:shd w:val="clear" w:color="auto" w:fill="FFFFFF"/>
              </w:rPr>
            </w:pPr>
            <w:r>
              <w:rPr>
                <w:sz w:val="24"/>
                <w:szCs w:val="24"/>
                <w:shd w:val="clear" w:color="auto" w:fill="FFFFFF"/>
              </w:rPr>
              <w:t>40 836,1</w:t>
            </w:r>
          </w:p>
        </w:tc>
      </w:tr>
      <w:tr w:rsidR="00C52E4D" w:rsidTr="00C52E4D">
        <w:tc>
          <w:tcPr>
            <w:tcW w:w="2500" w:type="pct"/>
          </w:tcPr>
          <w:p w:rsidR="00C52E4D" w:rsidRPr="0077569C" w:rsidRDefault="00C52E4D" w:rsidP="00C52E4D">
            <w:pPr>
              <w:spacing w:line="360" w:lineRule="auto"/>
              <w:contextualSpacing/>
              <w:rPr>
                <w:sz w:val="24"/>
                <w:szCs w:val="24"/>
                <w:shd w:val="clear" w:color="auto" w:fill="FFFFFF"/>
              </w:rPr>
            </w:pPr>
            <w:r w:rsidRPr="0077569C">
              <w:rPr>
                <w:sz w:val="24"/>
                <w:szCs w:val="24"/>
                <w:shd w:val="clear" w:color="auto" w:fill="FFFFFF"/>
              </w:rPr>
              <w:t>2011</w:t>
            </w:r>
          </w:p>
        </w:tc>
        <w:tc>
          <w:tcPr>
            <w:tcW w:w="2500" w:type="pct"/>
          </w:tcPr>
          <w:p w:rsidR="00C52E4D" w:rsidRDefault="000C6BDE" w:rsidP="00C52E4D">
            <w:pPr>
              <w:spacing w:line="360" w:lineRule="auto"/>
              <w:contextualSpacing/>
              <w:jc w:val="center"/>
              <w:rPr>
                <w:sz w:val="24"/>
                <w:szCs w:val="24"/>
                <w:shd w:val="clear" w:color="auto" w:fill="FFFFFF"/>
              </w:rPr>
            </w:pPr>
            <w:r>
              <w:rPr>
                <w:sz w:val="24"/>
                <w:szCs w:val="24"/>
                <w:shd w:val="clear" w:color="auto" w:fill="FFFFFF"/>
              </w:rPr>
              <w:t>58 540,9</w:t>
            </w:r>
          </w:p>
        </w:tc>
      </w:tr>
      <w:tr w:rsidR="00C52E4D" w:rsidTr="00C52E4D">
        <w:tc>
          <w:tcPr>
            <w:tcW w:w="2500" w:type="pct"/>
          </w:tcPr>
          <w:p w:rsidR="00C52E4D" w:rsidRPr="0077569C" w:rsidRDefault="00C52E4D" w:rsidP="00C52E4D">
            <w:pPr>
              <w:spacing w:line="360" w:lineRule="auto"/>
              <w:contextualSpacing/>
              <w:rPr>
                <w:sz w:val="24"/>
                <w:szCs w:val="24"/>
                <w:shd w:val="clear" w:color="auto" w:fill="FFFFFF"/>
              </w:rPr>
            </w:pPr>
            <w:r w:rsidRPr="0077569C">
              <w:rPr>
                <w:sz w:val="24"/>
                <w:szCs w:val="24"/>
                <w:shd w:val="clear" w:color="auto" w:fill="FFFFFF"/>
              </w:rPr>
              <w:t>2012</w:t>
            </w:r>
          </w:p>
        </w:tc>
        <w:tc>
          <w:tcPr>
            <w:tcW w:w="2500" w:type="pct"/>
          </w:tcPr>
          <w:p w:rsidR="00C52E4D" w:rsidRDefault="000C6BDE" w:rsidP="00C52E4D">
            <w:pPr>
              <w:spacing w:line="360" w:lineRule="auto"/>
              <w:contextualSpacing/>
              <w:jc w:val="center"/>
              <w:rPr>
                <w:sz w:val="24"/>
                <w:szCs w:val="24"/>
                <w:shd w:val="clear" w:color="auto" w:fill="FFFFFF"/>
              </w:rPr>
            </w:pPr>
            <w:r>
              <w:rPr>
                <w:sz w:val="24"/>
                <w:szCs w:val="24"/>
                <w:shd w:val="clear" w:color="auto" w:fill="FFFFFF"/>
              </w:rPr>
              <w:t>59 709,7</w:t>
            </w:r>
          </w:p>
        </w:tc>
      </w:tr>
      <w:tr w:rsidR="00C52E4D" w:rsidTr="00C52E4D">
        <w:tc>
          <w:tcPr>
            <w:tcW w:w="2500" w:type="pct"/>
          </w:tcPr>
          <w:p w:rsidR="00C52E4D" w:rsidRPr="0077569C" w:rsidRDefault="00C52E4D" w:rsidP="00C52E4D">
            <w:pPr>
              <w:spacing w:line="360" w:lineRule="auto"/>
              <w:contextualSpacing/>
              <w:rPr>
                <w:sz w:val="24"/>
                <w:szCs w:val="24"/>
                <w:shd w:val="clear" w:color="auto" w:fill="FFFFFF"/>
              </w:rPr>
            </w:pPr>
            <w:r w:rsidRPr="0077569C">
              <w:rPr>
                <w:sz w:val="24"/>
                <w:szCs w:val="24"/>
                <w:shd w:val="clear" w:color="auto" w:fill="FFFFFF"/>
              </w:rPr>
              <w:t>2013</w:t>
            </w:r>
          </w:p>
        </w:tc>
        <w:tc>
          <w:tcPr>
            <w:tcW w:w="2500" w:type="pct"/>
          </w:tcPr>
          <w:p w:rsidR="00C52E4D" w:rsidRDefault="000C6BDE" w:rsidP="00C52E4D">
            <w:pPr>
              <w:spacing w:line="360" w:lineRule="auto"/>
              <w:contextualSpacing/>
              <w:jc w:val="center"/>
              <w:rPr>
                <w:sz w:val="24"/>
                <w:szCs w:val="24"/>
                <w:shd w:val="clear" w:color="auto" w:fill="FFFFFF"/>
              </w:rPr>
            </w:pPr>
            <w:r>
              <w:rPr>
                <w:sz w:val="24"/>
                <w:szCs w:val="24"/>
                <w:shd w:val="clear" w:color="auto" w:fill="FFFFFF"/>
              </w:rPr>
              <w:t>53 372,8</w:t>
            </w:r>
          </w:p>
        </w:tc>
      </w:tr>
      <w:tr w:rsidR="00C52E4D" w:rsidTr="00C52E4D">
        <w:tc>
          <w:tcPr>
            <w:tcW w:w="2500" w:type="pct"/>
          </w:tcPr>
          <w:p w:rsidR="00C52E4D" w:rsidRPr="0077569C" w:rsidRDefault="00C52E4D" w:rsidP="00C52E4D">
            <w:pPr>
              <w:spacing w:line="360" w:lineRule="auto"/>
              <w:contextualSpacing/>
              <w:rPr>
                <w:sz w:val="24"/>
                <w:szCs w:val="24"/>
                <w:shd w:val="clear" w:color="auto" w:fill="FFFFFF"/>
              </w:rPr>
            </w:pPr>
            <w:r w:rsidRPr="0077569C">
              <w:rPr>
                <w:sz w:val="24"/>
                <w:szCs w:val="24"/>
                <w:shd w:val="clear" w:color="auto" w:fill="FFFFFF"/>
              </w:rPr>
              <w:t>2014</w:t>
            </w:r>
          </w:p>
        </w:tc>
        <w:tc>
          <w:tcPr>
            <w:tcW w:w="2500" w:type="pct"/>
          </w:tcPr>
          <w:p w:rsidR="00C52E4D" w:rsidRDefault="000C6BDE" w:rsidP="00C52E4D">
            <w:pPr>
              <w:spacing w:line="360" w:lineRule="auto"/>
              <w:contextualSpacing/>
              <w:jc w:val="center"/>
              <w:rPr>
                <w:sz w:val="24"/>
                <w:szCs w:val="24"/>
                <w:shd w:val="clear" w:color="auto" w:fill="FFFFFF"/>
              </w:rPr>
            </w:pPr>
            <w:r>
              <w:rPr>
                <w:sz w:val="24"/>
                <w:szCs w:val="24"/>
                <w:shd w:val="clear" w:color="auto" w:fill="FFFFFF"/>
              </w:rPr>
              <w:t>74 000,6</w:t>
            </w:r>
          </w:p>
        </w:tc>
      </w:tr>
      <w:tr w:rsidR="00C52E4D" w:rsidTr="00C52E4D">
        <w:tc>
          <w:tcPr>
            <w:tcW w:w="2500" w:type="pct"/>
          </w:tcPr>
          <w:p w:rsidR="00C52E4D" w:rsidRPr="0077569C" w:rsidRDefault="00C52E4D" w:rsidP="00C52E4D">
            <w:pPr>
              <w:spacing w:line="360" w:lineRule="auto"/>
              <w:contextualSpacing/>
              <w:rPr>
                <w:sz w:val="24"/>
                <w:szCs w:val="24"/>
                <w:shd w:val="clear" w:color="auto" w:fill="FFFFFF"/>
              </w:rPr>
            </w:pPr>
            <w:r w:rsidRPr="0077569C">
              <w:rPr>
                <w:sz w:val="24"/>
                <w:szCs w:val="24"/>
                <w:shd w:val="clear" w:color="auto" w:fill="FFFFFF"/>
              </w:rPr>
              <w:t>2015</w:t>
            </w:r>
          </w:p>
        </w:tc>
        <w:tc>
          <w:tcPr>
            <w:tcW w:w="2500" w:type="pct"/>
          </w:tcPr>
          <w:p w:rsidR="00C52E4D" w:rsidRDefault="0080015B" w:rsidP="00C52E4D">
            <w:pPr>
              <w:spacing w:line="360" w:lineRule="auto"/>
              <w:contextualSpacing/>
              <w:jc w:val="center"/>
              <w:rPr>
                <w:sz w:val="24"/>
                <w:szCs w:val="24"/>
                <w:shd w:val="clear" w:color="auto" w:fill="FFFFFF"/>
              </w:rPr>
            </w:pPr>
            <w:r>
              <w:rPr>
                <w:sz w:val="24"/>
                <w:szCs w:val="24"/>
                <w:shd w:val="clear" w:color="auto" w:fill="FFFFFF"/>
              </w:rPr>
              <w:t>82 412,5</w:t>
            </w:r>
          </w:p>
        </w:tc>
      </w:tr>
    </w:tbl>
    <w:p w:rsidR="00F32AE7" w:rsidRDefault="00F32AE7" w:rsidP="004B387E">
      <w:pPr>
        <w:spacing w:line="360" w:lineRule="auto"/>
        <w:ind w:firstLine="708"/>
        <w:contextualSpacing/>
        <w:jc w:val="both"/>
        <w:rPr>
          <w:sz w:val="24"/>
          <w:szCs w:val="24"/>
          <w:shd w:val="clear" w:color="auto" w:fill="FFFFFF"/>
        </w:rPr>
      </w:pPr>
    </w:p>
    <w:p w:rsidR="003929C6" w:rsidRDefault="00BA6B66" w:rsidP="00303706">
      <w:pPr>
        <w:spacing w:line="360" w:lineRule="auto"/>
        <w:ind w:firstLine="708"/>
        <w:contextualSpacing/>
        <w:jc w:val="both"/>
        <w:rPr>
          <w:shd w:val="clear" w:color="auto" w:fill="FFFFFF"/>
        </w:rPr>
      </w:pPr>
      <w:r>
        <w:rPr>
          <w:shd w:val="clear" w:color="auto" w:fill="FFFFFF"/>
        </w:rPr>
        <w:t>Данные таблицы 8</w:t>
      </w:r>
      <w:r w:rsidR="0080015B" w:rsidRPr="00A033DC">
        <w:rPr>
          <w:shd w:val="clear" w:color="auto" w:fill="FFFFFF"/>
        </w:rPr>
        <w:t xml:space="preserve"> свидетельствуют о том, что валовой региональный продукт на душу сельского населения также ежегодно увеличивается, что является важнейшим индикатором уровня жизни и определяет социальную эффективность общественного производства. Валовой региональный продукт сообщает нам о том, что ежегодно стоимость всех выпущенных товаров и услуг в таком секторе экономики, как сельское хозяйство, с каждым годом возрастает.</w:t>
      </w:r>
      <w:r w:rsidR="00463EAA">
        <w:rPr>
          <w:shd w:val="clear" w:color="auto" w:fill="FFFFFF"/>
        </w:rPr>
        <w:t xml:space="preserve"> Однако</w:t>
      </w:r>
      <w:r w:rsidR="0080015B">
        <w:rPr>
          <w:shd w:val="clear" w:color="auto" w:fill="FFFFFF"/>
        </w:rPr>
        <w:t xml:space="preserve"> необходимо отметить, что в 2013 году произошло резкое изменение валового регионального продукта на душу сельского населения Удмуртской Республики </w:t>
      </w:r>
      <w:r w:rsidR="00D151D4">
        <w:rPr>
          <w:shd w:val="clear" w:color="auto" w:fill="FFFFFF"/>
        </w:rPr>
        <w:t>в сторону уменьшения на 6 336,9 рублей по сравнению с предыдущим годом. Это можно объяснить резким увеличением численности сельского населения в 2013 году на 59 182 человека. К 2014 году ситуация с валовым региональным продуктом выровнялась.</w:t>
      </w:r>
    </w:p>
    <w:p w:rsidR="003929C6" w:rsidRPr="00BA6B66" w:rsidRDefault="00BA6B66" w:rsidP="003929C6">
      <w:pPr>
        <w:spacing w:line="360" w:lineRule="auto"/>
        <w:jc w:val="both"/>
        <w:rPr>
          <w:sz w:val="24"/>
          <w:szCs w:val="24"/>
          <w:shd w:val="clear" w:color="auto" w:fill="FFFFFF"/>
        </w:rPr>
      </w:pPr>
      <w:r>
        <w:rPr>
          <w:sz w:val="24"/>
          <w:szCs w:val="24"/>
          <w:shd w:val="clear" w:color="auto" w:fill="FFFFFF"/>
        </w:rPr>
        <w:lastRenderedPageBreak/>
        <w:t>Таблица 9</w:t>
      </w:r>
      <w:r w:rsidR="003929C6" w:rsidRPr="00463EAA">
        <w:rPr>
          <w:sz w:val="24"/>
          <w:szCs w:val="24"/>
          <w:shd w:val="clear" w:color="auto" w:fill="FFFFFF"/>
        </w:rPr>
        <w:t xml:space="preserve"> – </w:t>
      </w:r>
      <w:r w:rsidR="003929C6" w:rsidRPr="00463EAA">
        <w:rPr>
          <w:b/>
          <w:sz w:val="24"/>
          <w:szCs w:val="24"/>
          <w:shd w:val="clear" w:color="auto" w:fill="FFFFFF"/>
        </w:rPr>
        <w:t>Количество организаций по виду экономической деятельности сельское хозяйство, охота и лесное хозяйство в Удмуртской Республике за период 2013-2017 гг.</w:t>
      </w:r>
      <w:r w:rsidR="00325832" w:rsidRPr="00325832">
        <w:rPr>
          <w:b/>
          <w:sz w:val="24"/>
          <w:szCs w:val="24"/>
          <w:shd w:val="clear" w:color="auto" w:fill="FFFFFF"/>
        </w:rPr>
        <w:t xml:space="preserve"> </w:t>
      </w:r>
      <w:r w:rsidR="00325832" w:rsidRPr="00325832">
        <w:rPr>
          <w:sz w:val="24"/>
          <w:szCs w:val="24"/>
          <w:shd w:val="clear" w:color="auto" w:fill="FFFFFF"/>
        </w:rPr>
        <w:t>[</w:t>
      </w:r>
      <w:r w:rsidR="00325832" w:rsidRPr="00BA6B66">
        <w:rPr>
          <w:sz w:val="24"/>
          <w:szCs w:val="24"/>
          <w:shd w:val="clear" w:color="auto" w:fill="FFFFFF"/>
        </w:rPr>
        <w:t>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98"/>
      </w:tblGrid>
      <w:tr w:rsidR="003929C6" w:rsidTr="005172BD">
        <w:tc>
          <w:tcPr>
            <w:tcW w:w="1250" w:type="pct"/>
          </w:tcPr>
          <w:p w:rsidR="003929C6" w:rsidRPr="0077569C" w:rsidRDefault="003929C6" w:rsidP="0077569C">
            <w:pPr>
              <w:spacing w:line="360" w:lineRule="auto"/>
              <w:jc w:val="center"/>
              <w:rPr>
                <w:b/>
                <w:sz w:val="22"/>
                <w:szCs w:val="22"/>
                <w:shd w:val="clear" w:color="auto" w:fill="FFFFFF"/>
              </w:rPr>
            </w:pPr>
            <w:r w:rsidRPr="0077569C">
              <w:rPr>
                <w:b/>
                <w:sz w:val="22"/>
                <w:szCs w:val="22"/>
                <w:shd w:val="clear" w:color="auto" w:fill="FFFFFF"/>
              </w:rPr>
              <w:t>Годы</w:t>
            </w:r>
          </w:p>
        </w:tc>
        <w:tc>
          <w:tcPr>
            <w:tcW w:w="1250" w:type="pct"/>
          </w:tcPr>
          <w:p w:rsidR="003929C6" w:rsidRPr="0077569C" w:rsidRDefault="003929C6" w:rsidP="0077569C">
            <w:pPr>
              <w:spacing w:line="360" w:lineRule="auto"/>
              <w:jc w:val="center"/>
              <w:rPr>
                <w:b/>
                <w:sz w:val="22"/>
                <w:szCs w:val="22"/>
                <w:shd w:val="clear" w:color="auto" w:fill="FFFFFF"/>
              </w:rPr>
            </w:pPr>
            <w:r w:rsidRPr="0077569C">
              <w:rPr>
                <w:b/>
                <w:sz w:val="22"/>
                <w:szCs w:val="22"/>
                <w:shd w:val="clear" w:color="auto" w:fill="FFFFFF"/>
              </w:rPr>
              <w:t>Всего организаций в экономике УР, ед.</w:t>
            </w:r>
          </w:p>
        </w:tc>
        <w:tc>
          <w:tcPr>
            <w:tcW w:w="1250" w:type="pct"/>
          </w:tcPr>
          <w:p w:rsidR="003929C6" w:rsidRPr="0077569C" w:rsidRDefault="003929C6" w:rsidP="0077569C">
            <w:pPr>
              <w:spacing w:line="360" w:lineRule="auto"/>
              <w:jc w:val="center"/>
              <w:rPr>
                <w:b/>
                <w:sz w:val="22"/>
                <w:szCs w:val="22"/>
                <w:shd w:val="clear" w:color="auto" w:fill="FFFFFF"/>
              </w:rPr>
            </w:pPr>
            <w:r w:rsidRPr="0077569C">
              <w:rPr>
                <w:b/>
                <w:sz w:val="22"/>
                <w:szCs w:val="22"/>
                <w:shd w:val="clear" w:color="auto" w:fill="FFFFFF"/>
              </w:rPr>
              <w:t>Из них: организаций сельского хозяйства, охоты и лесного хозяйства, ед.</w:t>
            </w:r>
          </w:p>
        </w:tc>
        <w:tc>
          <w:tcPr>
            <w:tcW w:w="1250" w:type="pct"/>
          </w:tcPr>
          <w:p w:rsidR="003929C6" w:rsidRPr="0077569C" w:rsidRDefault="003929C6" w:rsidP="0077569C">
            <w:pPr>
              <w:spacing w:line="360" w:lineRule="auto"/>
              <w:jc w:val="center"/>
              <w:rPr>
                <w:b/>
                <w:sz w:val="22"/>
                <w:szCs w:val="22"/>
                <w:shd w:val="clear" w:color="auto" w:fill="FFFFFF"/>
              </w:rPr>
            </w:pPr>
            <w:r w:rsidRPr="0077569C">
              <w:rPr>
                <w:b/>
                <w:sz w:val="22"/>
                <w:szCs w:val="22"/>
                <w:shd w:val="clear" w:color="auto" w:fill="FFFFFF"/>
              </w:rPr>
              <w:t>Доля сельскохозяйственных организаций от общего числа организаций, %</w:t>
            </w:r>
          </w:p>
        </w:tc>
      </w:tr>
      <w:tr w:rsidR="003929C6" w:rsidTr="005172BD">
        <w:tc>
          <w:tcPr>
            <w:tcW w:w="1250" w:type="pct"/>
          </w:tcPr>
          <w:p w:rsidR="003929C6" w:rsidRPr="0077569C" w:rsidRDefault="003929C6" w:rsidP="005172BD">
            <w:pPr>
              <w:spacing w:line="360" w:lineRule="auto"/>
              <w:rPr>
                <w:sz w:val="24"/>
                <w:szCs w:val="24"/>
                <w:shd w:val="clear" w:color="auto" w:fill="FFFFFF"/>
              </w:rPr>
            </w:pPr>
            <w:r w:rsidRPr="0077569C">
              <w:rPr>
                <w:sz w:val="24"/>
                <w:szCs w:val="24"/>
                <w:shd w:val="clear" w:color="auto" w:fill="FFFFFF"/>
              </w:rPr>
              <w:t>2013</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37 218</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1 121</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3,0</w:t>
            </w:r>
          </w:p>
        </w:tc>
      </w:tr>
      <w:tr w:rsidR="003929C6" w:rsidTr="005172BD">
        <w:tc>
          <w:tcPr>
            <w:tcW w:w="1250" w:type="pct"/>
          </w:tcPr>
          <w:p w:rsidR="003929C6" w:rsidRPr="0077569C" w:rsidRDefault="003929C6" w:rsidP="005172BD">
            <w:pPr>
              <w:spacing w:line="360" w:lineRule="auto"/>
              <w:rPr>
                <w:sz w:val="24"/>
                <w:szCs w:val="24"/>
                <w:shd w:val="clear" w:color="auto" w:fill="FFFFFF"/>
              </w:rPr>
            </w:pPr>
            <w:r w:rsidRPr="0077569C">
              <w:rPr>
                <w:sz w:val="24"/>
                <w:szCs w:val="24"/>
                <w:shd w:val="clear" w:color="auto" w:fill="FFFFFF"/>
              </w:rPr>
              <w:t>2014</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38 754</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1 048</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2,7</w:t>
            </w:r>
          </w:p>
        </w:tc>
      </w:tr>
      <w:tr w:rsidR="003929C6" w:rsidTr="005172BD">
        <w:tc>
          <w:tcPr>
            <w:tcW w:w="1250" w:type="pct"/>
          </w:tcPr>
          <w:p w:rsidR="003929C6" w:rsidRPr="0077569C" w:rsidRDefault="003929C6" w:rsidP="005172BD">
            <w:pPr>
              <w:spacing w:line="360" w:lineRule="auto"/>
              <w:rPr>
                <w:sz w:val="24"/>
                <w:szCs w:val="24"/>
                <w:shd w:val="clear" w:color="auto" w:fill="FFFFFF"/>
              </w:rPr>
            </w:pPr>
            <w:r w:rsidRPr="0077569C">
              <w:rPr>
                <w:sz w:val="24"/>
                <w:szCs w:val="24"/>
                <w:shd w:val="clear" w:color="auto" w:fill="FFFFFF"/>
              </w:rPr>
              <w:t>2015</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42 581</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1 017</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2,4</w:t>
            </w:r>
          </w:p>
        </w:tc>
      </w:tr>
      <w:tr w:rsidR="003929C6" w:rsidTr="005172BD">
        <w:tc>
          <w:tcPr>
            <w:tcW w:w="1250" w:type="pct"/>
          </w:tcPr>
          <w:p w:rsidR="003929C6" w:rsidRPr="0077569C" w:rsidRDefault="003929C6" w:rsidP="005172BD">
            <w:pPr>
              <w:spacing w:line="360" w:lineRule="auto"/>
              <w:rPr>
                <w:sz w:val="24"/>
                <w:szCs w:val="24"/>
                <w:shd w:val="clear" w:color="auto" w:fill="FFFFFF"/>
              </w:rPr>
            </w:pPr>
            <w:r w:rsidRPr="0077569C">
              <w:rPr>
                <w:sz w:val="24"/>
                <w:szCs w:val="24"/>
                <w:shd w:val="clear" w:color="auto" w:fill="FFFFFF"/>
              </w:rPr>
              <w:t>2016</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42 543</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960</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2,3</w:t>
            </w:r>
          </w:p>
        </w:tc>
      </w:tr>
      <w:tr w:rsidR="003929C6" w:rsidTr="005172BD">
        <w:tc>
          <w:tcPr>
            <w:tcW w:w="1250" w:type="pct"/>
          </w:tcPr>
          <w:p w:rsidR="003929C6" w:rsidRPr="0077569C" w:rsidRDefault="003929C6" w:rsidP="005172BD">
            <w:pPr>
              <w:spacing w:line="360" w:lineRule="auto"/>
              <w:rPr>
                <w:sz w:val="24"/>
                <w:szCs w:val="24"/>
                <w:shd w:val="clear" w:color="auto" w:fill="FFFFFF"/>
              </w:rPr>
            </w:pPr>
            <w:r w:rsidRPr="0077569C">
              <w:rPr>
                <w:sz w:val="24"/>
                <w:szCs w:val="24"/>
                <w:shd w:val="clear" w:color="auto" w:fill="FFFFFF"/>
              </w:rPr>
              <w:t>На 1 мая 2017</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41 276</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941</w:t>
            </w:r>
          </w:p>
        </w:tc>
        <w:tc>
          <w:tcPr>
            <w:tcW w:w="1250" w:type="pct"/>
          </w:tcPr>
          <w:p w:rsidR="003929C6" w:rsidRPr="007D7493" w:rsidRDefault="003929C6" w:rsidP="005172BD">
            <w:pPr>
              <w:spacing w:line="360" w:lineRule="auto"/>
              <w:jc w:val="center"/>
              <w:rPr>
                <w:sz w:val="24"/>
                <w:szCs w:val="24"/>
                <w:shd w:val="clear" w:color="auto" w:fill="FFFFFF"/>
              </w:rPr>
            </w:pPr>
            <w:r>
              <w:rPr>
                <w:sz w:val="24"/>
                <w:szCs w:val="24"/>
                <w:shd w:val="clear" w:color="auto" w:fill="FFFFFF"/>
              </w:rPr>
              <w:t>2,3</w:t>
            </w:r>
          </w:p>
        </w:tc>
      </w:tr>
    </w:tbl>
    <w:p w:rsidR="003929C6" w:rsidRDefault="003929C6" w:rsidP="003929C6">
      <w:pPr>
        <w:spacing w:line="360" w:lineRule="auto"/>
        <w:contextualSpacing/>
        <w:jc w:val="both"/>
        <w:rPr>
          <w:sz w:val="24"/>
          <w:szCs w:val="24"/>
          <w:shd w:val="clear" w:color="auto" w:fill="FFFFFF"/>
        </w:rPr>
      </w:pPr>
    </w:p>
    <w:p w:rsidR="003929C6" w:rsidRDefault="00BA6B66" w:rsidP="003929C6">
      <w:pPr>
        <w:spacing w:line="360" w:lineRule="auto"/>
        <w:ind w:firstLine="708"/>
        <w:contextualSpacing/>
        <w:jc w:val="both"/>
        <w:rPr>
          <w:shd w:val="clear" w:color="auto" w:fill="FFFFFF"/>
        </w:rPr>
      </w:pPr>
      <w:r>
        <w:rPr>
          <w:shd w:val="clear" w:color="auto" w:fill="FFFFFF"/>
        </w:rPr>
        <w:t>По данным таблицы 9</w:t>
      </w:r>
      <w:r w:rsidR="003929C6">
        <w:rPr>
          <w:shd w:val="clear" w:color="auto" w:fill="FFFFFF"/>
        </w:rPr>
        <w:t xml:space="preserve"> можно сделать вывод о том, что ежегодно, начиная с 2013 года, число организаций в Удмуртской Республике увеличивалось, так например, количество организаций увеличилось на 5 363 единицы за 2 года. При этом за 2 года количество организаций сельского хозяйства сократилось на 104 единицы и к концу 2015 года их количество составило 1 017 единиц. В 2016 году в экономике Удмуртской Республики отметилось снижение числа организаций на 38 единиц по сравнению с прошлым годом, а к середине 2017 года количество организаций продолжает снижаться, и по состоянию на 1 мая 2017 года составляет 41 276 единиц (т.е. за полгода количество организаций уменьшилось на 1 276 единиц)</w:t>
      </w:r>
      <w:proofErr w:type="gramStart"/>
      <w:r w:rsidR="003929C6">
        <w:rPr>
          <w:shd w:val="clear" w:color="auto" w:fill="FFFFFF"/>
        </w:rPr>
        <w:t>.З</w:t>
      </w:r>
      <w:proofErr w:type="gramEnd"/>
      <w:r w:rsidR="003929C6">
        <w:rPr>
          <w:shd w:val="clear" w:color="auto" w:fill="FFFFFF"/>
        </w:rPr>
        <w:t xml:space="preserve">а исследуемый период количество организаций сельскохозяйственного профиля сократилось на 16,1%. Также, необходимо отметить, что сельскохозяйственные организации составляют в среднем 2,54% от общего числа организаций всех видов экономической деятельности. </w:t>
      </w:r>
    </w:p>
    <w:p w:rsidR="003929C6" w:rsidRDefault="003929C6" w:rsidP="003929C6">
      <w:pPr>
        <w:spacing w:line="360" w:lineRule="auto"/>
        <w:ind w:firstLine="708"/>
        <w:contextualSpacing/>
        <w:jc w:val="both"/>
        <w:rPr>
          <w:shd w:val="clear" w:color="auto" w:fill="FFFFFF"/>
        </w:rPr>
      </w:pPr>
      <w:r w:rsidRPr="00C37070">
        <w:rPr>
          <w:shd w:val="clear" w:color="auto" w:fill="FFFFFF"/>
        </w:rPr>
        <w:t xml:space="preserve">Индекс выпуска продукции и услуг базовых отраслей экономики представляет собой отношение </w:t>
      </w:r>
      <w:proofErr w:type="gramStart"/>
      <w:r w:rsidRPr="00C37070">
        <w:rPr>
          <w:shd w:val="clear" w:color="auto" w:fill="FFFFFF"/>
        </w:rPr>
        <w:t xml:space="preserve">суммы выпусков базовых отраслей экономики </w:t>
      </w:r>
      <w:r w:rsidRPr="00C37070">
        <w:rPr>
          <w:shd w:val="clear" w:color="auto" w:fill="FFFFFF"/>
        </w:rPr>
        <w:lastRenderedPageBreak/>
        <w:t>отчетного периода</w:t>
      </w:r>
      <w:proofErr w:type="gramEnd"/>
      <w:r w:rsidRPr="00C37070">
        <w:rPr>
          <w:shd w:val="clear" w:color="auto" w:fill="FFFFFF"/>
        </w:rPr>
        <w:t xml:space="preserve"> в ценах соответствующего периода предыдущего года к сумме выпусков базовых отраслей в соответствующем периоде предыдущего года в фактически действовавших ценах.</w:t>
      </w:r>
    </w:p>
    <w:p w:rsidR="003929C6" w:rsidRDefault="003929C6" w:rsidP="003929C6">
      <w:pPr>
        <w:spacing w:line="360" w:lineRule="auto"/>
        <w:contextualSpacing/>
        <w:jc w:val="both"/>
        <w:rPr>
          <w:shd w:val="clear" w:color="auto" w:fill="FFFFFF"/>
        </w:rPr>
      </w:pPr>
    </w:p>
    <w:p w:rsidR="003929C6" w:rsidRPr="00BA6B66" w:rsidRDefault="00BA6B66" w:rsidP="003929C6">
      <w:pPr>
        <w:spacing w:line="360" w:lineRule="auto"/>
        <w:contextualSpacing/>
        <w:jc w:val="both"/>
        <w:rPr>
          <w:b/>
          <w:sz w:val="24"/>
          <w:szCs w:val="24"/>
          <w:shd w:val="clear" w:color="auto" w:fill="FFFFFF"/>
        </w:rPr>
      </w:pPr>
      <w:r>
        <w:rPr>
          <w:sz w:val="24"/>
          <w:szCs w:val="24"/>
          <w:shd w:val="clear" w:color="auto" w:fill="FFFFFF"/>
        </w:rPr>
        <w:t>Таблица 10</w:t>
      </w:r>
      <w:r w:rsidR="003929C6" w:rsidRPr="00463EAA">
        <w:rPr>
          <w:sz w:val="24"/>
          <w:szCs w:val="24"/>
          <w:shd w:val="clear" w:color="auto" w:fill="FFFFFF"/>
        </w:rPr>
        <w:t xml:space="preserve"> – </w:t>
      </w:r>
      <w:r w:rsidR="003929C6" w:rsidRPr="00463EAA">
        <w:rPr>
          <w:b/>
          <w:sz w:val="24"/>
          <w:szCs w:val="24"/>
          <w:shd w:val="clear" w:color="auto" w:fill="FFFFFF"/>
        </w:rPr>
        <w:t>Индекс выпуска продукции и услуг сельскохозяйственного производства Удмуртской Республики с 2014 по 2017гг.</w:t>
      </w:r>
      <w:r w:rsidR="00325832" w:rsidRPr="00325832">
        <w:rPr>
          <w:b/>
          <w:sz w:val="24"/>
          <w:szCs w:val="24"/>
          <w:shd w:val="clear" w:color="auto" w:fill="FFFFFF"/>
        </w:rPr>
        <w:t xml:space="preserve"> </w:t>
      </w:r>
      <w:r w:rsidR="00325832" w:rsidRPr="00325832">
        <w:rPr>
          <w:sz w:val="24"/>
          <w:szCs w:val="24"/>
          <w:shd w:val="clear" w:color="auto" w:fill="FFFFFF"/>
        </w:rPr>
        <w:t>[</w:t>
      </w:r>
      <w:r w:rsidR="00325832" w:rsidRPr="00BA6B66">
        <w:rPr>
          <w:sz w:val="24"/>
          <w:szCs w:val="24"/>
          <w:shd w:val="clear" w:color="auto" w:fill="FFFFFF"/>
        </w:rPr>
        <w:t>18]</w:t>
      </w:r>
    </w:p>
    <w:p w:rsidR="003929C6" w:rsidRPr="00463EAA" w:rsidRDefault="003929C6" w:rsidP="003929C6">
      <w:pPr>
        <w:spacing w:line="360" w:lineRule="auto"/>
        <w:ind w:firstLine="709"/>
        <w:contextualSpacing/>
        <w:jc w:val="both"/>
        <w:rPr>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6"/>
      </w:tblGrid>
      <w:tr w:rsidR="003929C6" w:rsidTr="005172BD">
        <w:tc>
          <w:tcPr>
            <w:tcW w:w="1666" w:type="pct"/>
          </w:tcPr>
          <w:p w:rsidR="003929C6" w:rsidRPr="00463EAA" w:rsidRDefault="003929C6" w:rsidP="005172BD">
            <w:pPr>
              <w:spacing w:line="360" w:lineRule="auto"/>
              <w:contextualSpacing/>
              <w:jc w:val="center"/>
              <w:rPr>
                <w:b/>
                <w:sz w:val="22"/>
                <w:szCs w:val="22"/>
                <w:shd w:val="clear" w:color="auto" w:fill="FFFFFF"/>
              </w:rPr>
            </w:pPr>
            <w:r w:rsidRPr="00463EAA">
              <w:rPr>
                <w:b/>
                <w:sz w:val="22"/>
                <w:szCs w:val="22"/>
                <w:shd w:val="clear" w:color="auto" w:fill="FFFFFF"/>
              </w:rPr>
              <w:t>Период</w:t>
            </w:r>
          </w:p>
        </w:tc>
        <w:tc>
          <w:tcPr>
            <w:tcW w:w="1666" w:type="pct"/>
          </w:tcPr>
          <w:p w:rsidR="003929C6" w:rsidRPr="00463EAA" w:rsidRDefault="003929C6" w:rsidP="005172BD">
            <w:pPr>
              <w:spacing w:line="360" w:lineRule="auto"/>
              <w:contextualSpacing/>
              <w:jc w:val="center"/>
              <w:rPr>
                <w:b/>
                <w:sz w:val="22"/>
                <w:szCs w:val="22"/>
                <w:shd w:val="clear" w:color="auto" w:fill="FFFFFF"/>
              </w:rPr>
            </w:pPr>
            <w:r w:rsidRPr="00463EAA">
              <w:rPr>
                <w:b/>
                <w:sz w:val="22"/>
                <w:szCs w:val="22"/>
                <w:shd w:val="clear" w:color="auto" w:fill="FFFFFF"/>
              </w:rPr>
              <w:t xml:space="preserve">Индекс физического объема, </w:t>
            </w:r>
            <w:proofErr w:type="gramStart"/>
            <w:r w:rsidRPr="00463EAA">
              <w:rPr>
                <w:b/>
                <w:sz w:val="22"/>
                <w:szCs w:val="22"/>
                <w:shd w:val="clear" w:color="auto" w:fill="FFFFFF"/>
              </w:rPr>
              <w:t>в</w:t>
            </w:r>
            <w:proofErr w:type="gramEnd"/>
            <w:r w:rsidRPr="00463EAA">
              <w:rPr>
                <w:b/>
                <w:sz w:val="22"/>
                <w:szCs w:val="22"/>
                <w:shd w:val="clear" w:color="auto" w:fill="FFFFFF"/>
              </w:rPr>
              <w:t xml:space="preserve"> % к аналогичному периоду прошлого года</w:t>
            </w:r>
          </w:p>
        </w:tc>
        <w:tc>
          <w:tcPr>
            <w:tcW w:w="1667" w:type="pct"/>
          </w:tcPr>
          <w:p w:rsidR="003929C6" w:rsidRPr="00463EAA" w:rsidRDefault="003929C6" w:rsidP="005172BD">
            <w:pPr>
              <w:spacing w:line="360" w:lineRule="auto"/>
              <w:contextualSpacing/>
              <w:jc w:val="center"/>
              <w:rPr>
                <w:b/>
                <w:sz w:val="22"/>
                <w:szCs w:val="22"/>
                <w:shd w:val="clear" w:color="auto" w:fill="FFFFFF"/>
              </w:rPr>
            </w:pPr>
            <w:r w:rsidRPr="00463EAA">
              <w:rPr>
                <w:b/>
                <w:sz w:val="22"/>
                <w:szCs w:val="22"/>
                <w:shd w:val="clear" w:color="auto" w:fill="FFFFFF"/>
              </w:rPr>
              <w:t xml:space="preserve">Выпуск за период, </w:t>
            </w:r>
            <w:proofErr w:type="spellStart"/>
            <w:r w:rsidRPr="00463EAA">
              <w:rPr>
                <w:b/>
                <w:sz w:val="22"/>
                <w:szCs w:val="22"/>
                <w:shd w:val="clear" w:color="auto" w:fill="FFFFFF"/>
              </w:rPr>
              <w:t>млн</w:t>
            </w:r>
            <w:proofErr w:type="gramStart"/>
            <w:r w:rsidRPr="00463EAA">
              <w:rPr>
                <w:b/>
                <w:sz w:val="22"/>
                <w:szCs w:val="22"/>
                <w:shd w:val="clear" w:color="auto" w:fill="FFFFFF"/>
              </w:rPr>
              <w:t>.р</w:t>
            </w:r>
            <w:proofErr w:type="gramEnd"/>
            <w:r w:rsidRPr="00463EAA">
              <w:rPr>
                <w:b/>
                <w:sz w:val="22"/>
                <w:szCs w:val="22"/>
                <w:shd w:val="clear" w:color="auto" w:fill="FFFFFF"/>
              </w:rPr>
              <w:t>ублей</w:t>
            </w:r>
            <w:proofErr w:type="spellEnd"/>
            <w:r w:rsidRPr="00463EAA">
              <w:rPr>
                <w:b/>
                <w:sz w:val="22"/>
                <w:szCs w:val="22"/>
                <w:shd w:val="clear" w:color="auto" w:fill="FFFFFF"/>
              </w:rPr>
              <w:t>, в ценах соответствующего периода прошлого года</w:t>
            </w:r>
          </w:p>
        </w:tc>
      </w:tr>
      <w:tr w:rsidR="003929C6" w:rsidTr="005172BD">
        <w:tc>
          <w:tcPr>
            <w:tcW w:w="1666" w:type="pct"/>
          </w:tcPr>
          <w:p w:rsidR="003929C6" w:rsidRPr="0077569C" w:rsidRDefault="003929C6" w:rsidP="005172BD">
            <w:pPr>
              <w:spacing w:line="360" w:lineRule="auto"/>
              <w:contextualSpacing/>
              <w:rPr>
                <w:sz w:val="24"/>
                <w:szCs w:val="24"/>
                <w:shd w:val="clear" w:color="auto" w:fill="FFFFFF"/>
              </w:rPr>
            </w:pPr>
            <w:r w:rsidRPr="0077569C">
              <w:rPr>
                <w:sz w:val="24"/>
                <w:szCs w:val="24"/>
                <w:shd w:val="clear" w:color="auto" w:fill="FFFFFF"/>
              </w:rPr>
              <w:t>1 квартал 2014</w:t>
            </w:r>
          </w:p>
        </w:tc>
        <w:tc>
          <w:tcPr>
            <w:tcW w:w="1666"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102,9</w:t>
            </w:r>
          </w:p>
        </w:tc>
        <w:tc>
          <w:tcPr>
            <w:tcW w:w="1667"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7 111,6</w:t>
            </w:r>
          </w:p>
        </w:tc>
      </w:tr>
      <w:tr w:rsidR="003929C6" w:rsidTr="005172BD">
        <w:tc>
          <w:tcPr>
            <w:tcW w:w="1666" w:type="pct"/>
          </w:tcPr>
          <w:p w:rsidR="003929C6" w:rsidRPr="0077569C" w:rsidRDefault="003929C6" w:rsidP="005172BD">
            <w:pPr>
              <w:spacing w:line="360" w:lineRule="auto"/>
              <w:contextualSpacing/>
              <w:rPr>
                <w:sz w:val="24"/>
                <w:szCs w:val="24"/>
                <w:shd w:val="clear" w:color="auto" w:fill="FFFFFF"/>
              </w:rPr>
            </w:pPr>
            <w:r w:rsidRPr="0077569C">
              <w:rPr>
                <w:sz w:val="24"/>
                <w:szCs w:val="24"/>
                <w:shd w:val="clear" w:color="auto" w:fill="FFFFFF"/>
              </w:rPr>
              <w:t>4 квартал 2014</w:t>
            </w:r>
          </w:p>
        </w:tc>
        <w:tc>
          <w:tcPr>
            <w:tcW w:w="1666"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101,6</w:t>
            </w:r>
          </w:p>
        </w:tc>
        <w:tc>
          <w:tcPr>
            <w:tcW w:w="1667"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11 893,3</w:t>
            </w:r>
          </w:p>
        </w:tc>
      </w:tr>
      <w:tr w:rsidR="003929C6" w:rsidTr="005172BD">
        <w:tc>
          <w:tcPr>
            <w:tcW w:w="1666" w:type="pct"/>
          </w:tcPr>
          <w:p w:rsidR="003929C6" w:rsidRPr="0077569C" w:rsidRDefault="003929C6" w:rsidP="005172BD">
            <w:pPr>
              <w:spacing w:line="360" w:lineRule="auto"/>
              <w:contextualSpacing/>
              <w:rPr>
                <w:sz w:val="24"/>
                <w:szCs w:val="24"/>
                <w:shd w:val="clear" w:color="auto" w:fill="FFFFFF"/>
              </w:rPr>
            </w:pPr>
            <w:r w:rsidRPr="0077569C">
              <w:rPr>
                <w:sz w:val="24"/>
                <w:szCs w:val="24"/>
                <w:shd w:val="clear" w:color="auto" w:fill="FFFFFF"/>
              </w:rPr>
              <w:t>1 квартал 2015</w:t>
            </w:r>
          </w:p>
        </w:tc>
        <w:tc>
          <w:tcPr>
            <w:tcW w:w="1666"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101,1</w:t>
            </w:r>
          </w:p>
        </w:tc>
        <w:tc>
          <w:tcPr>
            <w:tcW w:w="1667"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9 367,2</w:t>
            </w:r>
          </w:p>
        </w:tc>
      </w:tr>
      <w:tr w:rsidR="003929C6" w:rsidTr="005172BD">
        <w:tc>
          <w:tcPr>
            <w:tcW w:w="1666" w:type="pct"/>
          </w:tcPr>
          <w:p w:rsidR="003929C6" w:rsidRPr="0077569C" w:rsidRDefault="003929C6" w:rsidP="005172BD">
            <w:pPr>
              <w:spacing w:line="360" w:lineRule="auto"/>
              <w:contextualSpacing/>
              <w:rPr>
                <w:sz w:val="24"/>
                <w:szCs w:val="24"/>
                <w:shd w:val="clear" w:color="auto" w:fill="FFFFFF"/>
              </w:rPr>
            </w:pPr>
            <w:r w:rsidRPr="0077569C">
              <w:rPr>
                <w:sz w:val="24"/>
                <w:szCs w:val="24"/>
                <w:shd w:val="clear" w:color="auto" w:fill="FFFFFF"/>
              </w:rPr>
              <w:t>4 квартал 2015</w:t>
            </w:r>
          </w:p>
        </w:tc>
        <w:tc>
          <w:tcPr>
            <w:tcW w:w="1666"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104,7</w:t>
            </w:r>
          </w:p>
        </w:tc>
        <w:tc>
          <w:tcPr>
            <w:tcW w:w="1667"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15 401,6</w:t>
            </w:r>
          </w:p>
        </w:tc>
      </w:tr>
      <w:tr w:rsidR="003929C6" w:rsidTr="005172BD">
        <w:tc>
          <w:tcPr>
            <w:tcW w:w="1666" w:type="pct"/>
          </w:tcPr>
          <w:p w:rsidR="003929C6" w:rsidRPr="0077569C" w:rsidRDefault="003929C6" w:rsidP="005172BD">
            <w:pPr>
              <w:spacing w:line="360" w:lineRule="auto"/>
              <w:contextualSpacing/>
              <w:rPr>
                <w:sz w:val="24"/>
                <w:szCs w:val="24"/>
                <w:shd w:val="clear" w:color="auto" w:fill="FFFFFF"/>
              </w:rPr>
            </w:pPr>
            <w:r w:rsidRPr="0077569C">
              <w:rPr>
                <w:sz w:val="24"/>
                <w:szCs w:val="24"/>
                <w:shd w:val="clear" w:color="auto" w:fill="FFFFFF"/>
              </w:rPr>
              <w:t>1 квартал 2016</w:t>
            </w:r>
          </w:p>
        </w:tc>
        <w:tc>
          <w:tcPr>
            <w:tcW w:w="1666"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96,6</w:t>
            </w:r>
          </w:p>
        </w:tc>
        <w:tc>
          <w:tcPr>
            <w:tcW w:w="1667"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9 793,7</w:t>
            </w:r>
          </w:p>
        </w:tc>
      </w:tr>
      <w:tr w:rsidR="003929C6" w:rsidTr="005172BD">
        <w:tc>
          <w:tcPr>
            <w:tcW w:w="1666" w:type="pct"/>
          </w:tcPr>
          <w:p w:rsidR="003929C6" w:rsidRPr="0077569C" w:rsidRDefault="003929C6" w:rsidP="005172BD">
            <w:pPr>
              <w:spacing w:line="360" w:lineRule="auto"/>
              <w:contextualSpacing/>
              <w:rPr>
                <w:sz w:val="24"/>
                <w:szCs w:val="24"/>
                <w:shd w:val="clear" w:color="auto" w:fill="FFFFFF"/>
              </w:rPr>
            </w:pPr>
            <w:r w:rsidRPr="0077569C">
              <w:rPr>
                <w:sz w:val="24"/>
                <w:szCs w:val="24"/>
                <w:shd w:val="clear" w:color="auto" w:fill="FFFFFF"/>
              </w:rPr>
              <w:t>4 квартал 2016</w:t>
            </w:r>
          </w:p>
        </w:tc>
        <w:tc>
          <w:tcPr>
            <w:tcW w:w="1666"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101,6</w:t>
            </w:r>
          </w:p>
        </w:tc>
        <w:tc>
          <w:tcPr>
            <w:tcW w:w="1667"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16 576,8</w:t>
            </w:r>
          </w:p>
        </w:tc>
      </w:tr>
      <w:tr w:rsidR="003929C6" w:rsidTr="005172BD">
        <w:tc>
          <w:tcPr>
            <w:tcW w:w="1666" w:type="pct"/>
          </w:tcPr>
          <w:p w:rsidR="003929C6" w:rsidRPr="0077569C" w:rsidRDefault="003929C6" w:rsidP="005172BD">
            <w:pPr>
              <w:spacing w:line="360" w:lineRule="auto"/>
              <w:contextualSpacing/>
              <w:rPr>
                <w:sz w:val="24"/>
                <w:szCs w:val="24"/>
                <w:shd w:val="clear" w:color="auto" w:fill="FFFFFF"/>
              </w:rPr>
            </w:pPr>
            <w:r w:rsidRPr="0077569C">
              <w:rPr>
                <w:sz w:val="24"/>
                <w:szCs w:val="24"/>
                <w:shd w:val="clear" w:color="auto" w:fill="FFFFFF"/>
              </w:rPr>
              <w:t>1 квартал 2017</w:t>
            </w:r>
          </w:p>
        </w:tc>
        <w:tc>
          <w:tcPr>
            <w:tcW w:w="1666"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102,5</w:t>
            </w:r>
          </w:p>
        </w:tc>
        <w:tc>
          <w:tcPr>
            <w:tcW w:w="1667" w:type="pct"/>
          </w:tcPr>
          <w:p w:rsidR="003929C6" w:rsidRPr="0033372D" w:rsidRDefault="003929C6" w:rsidP="005172BD">
            <w:pPr>
              <w:spacing w:line="360" w:lineRule="auto"/>
              <w:contextualSpacing/>
              <w:jc w:val="center"/>
              <w:rPr>
                <w:sz w:val="24"/>
                <w:szCs w:val="24"/>
                <w:shd w:val="clear" w:color="auto" w:fill="FFFFFF"/>
              </w:rPr>
            </w:pPr>
            <w:r>
              <w:rPr>
                <w:sz w:val="24"/>
                <w:szCs w:val="24"/>
                <w:shd w:val="clear" w:color="auto" w:fill="FFFFFF"/>
              </w:rPr>
              <w:t>11 203,6</w:t>
            </w:r>
          </w:p>
        </w:tc>
      </w:tr>
    </w:tbl>
    <w:p w:rsidR="003929C6" w:rsidRDefault="003929C6" w:rsidP="003929C6">
      <w:pPr>
        <w:spacing w:line="360" w:lineRule="auto"/>
        <w:contextualSpacing/>
        <w:jc w:val="both"/>
        <w:rPr>
          <w:shd w:val="clear" w:color="auto" w:fill="FFFFFF"/>
        </w:rPr>
      </w:pPr>
    </w:p>
    <w:p w:rsidR="00201837" w:rsidRDefault="003929C6" w:rsidP="003929C6">
      <w:pPr>
        <w:spacing w:line="360" w:lineRule="auto"/>
        <w:ind w:firstLine="708"/>
        <w:contextualSpacing/>
        <w:jc w:val="both"/>
        <w:rPr>
          <w:shd w:val="clear" w:color="auto" w:fill="FFFFFF"/>
        </w:rPr>
      </w:pPr>
      <w:r>
        <w:rPr>
          <w:shd w:val="clear" w:color="auto" w:fill="FFFFFF"/>
        </w:rPr>
        <w:t xml:space="preserve">Индекс физического объема – это относительный показатель, который характеризует количество выпускаемой продукции той или иной отраслью экономики. </w:t>
      </w:r>
      <w:r w:rsidRPr="0000434B">
        <w:rPr>
          <w:shd w:val="clear" w:color="auto" w:fill="FFFFFF"/>
        </w:rPr>
        <w:t>Он является относительным и показывает, насколько масса выпущенной продукции изменилась при сравнении показателей в 2 разных периодах.</w:t>
      </w:r>
      <w:r w:rsidR="00BA6B66">
        <w:rPr>
          <w:shd w:val="clear" w:color="auto" w:fill="FFFFFF"/>
        </w:rPr>
        <w:t xml:space="preserve"> В таблице 10</w:t>
      </w:r>
      <w:r>
        <w:rPr>
          <w:shd w:val="clear" w:color="auto" w:fill="FFFFFF"/>
        </w:rPr>
        <w:t xml:space="preserve"> рассмотрен индекс физического объема относительно сельскохозяйственного производства. Данные таблицы 10 свидетельствуют о том, что индекс физического объема сельскохозяйственного производства Удмуртской Республики не стабилен и значительно меняется в течени</w:t>
      </w:r>
      <w:proofErr w:type="gramStart"/>
      <w:r>
        <w:rPr>
          <w:shd w:val="clear" w:color="auto" w:fill="FFFFFF"/>
        </w:rPr>
        <w:t>и</w:t>
      </w:r>
      <w:proofErr w:type="gramEnd"/>
      <w:r>
        <w:rPr>
          <w:shd w:val="clear" w:color="auto" w:fill="FFFFFF"/>
        </w:rPr>
        <w:t xml:space="preserve"> года. Поскольку в данной таблице рассмотрен индекс физического объема в разрезе 1 и 4 кварталов года, возможно, необходимо рассчитать среднегодовой индекс. Таким образом, среднегодовой индекс физического объема в 2014 году составил 102,25%, в 2015 году – 102,9%, в 2016 году –99,1%.</w:t>
      </w:r>
    </w:p>
    <w:p w:rsidR="00201837" w:rsidRDefault="00201837" w:rsidP="003929C6">
      <w:pPr>
        <w:spacing w:line="360" w:lineRule="auto"/>
        <w:ind w:firstLine="708"/>
        <w:contextualSpacing/>
        <w:jc w:val="both"/>
        <w:rPr>
          <w:shd w:val="clear" w:color="auto" w:fill="FFFFFF"/>
        </w:rPr>
      </w:pPr>
    </w:p>
    <w:p w:rsidR="00201837" w:rsidRPr="00BF34DD" w:rsidRDefault="00201837" w:rsidP="00201837">
      <w:pPr>
        <w:spacing w:line="360" w:lineRule="auto"/>
        <w:jc w:val="both"/>
        <w:rPr>
          <w:b/>
          <w:sz w:val="24"/>
          <w:szCs w:val="24"/>
          <w:shd w:val="clear" w:color="auto" w:fill="FFFFFF"/>
        </w:rPr>
      </w:pPr>
      <w:r w:rsidRPr="00463EAA">
        <w:rPr>
          <w:sz w:val="24"/>
          <w:szCs w:val="24"/>
          <w:shd w:val="clear" w:color="auto" w:fill="FFFFFF"/>
        </w:rPr>
        <w:lastRenderedPageBreak/>
        <w:t xml:space="preserve">Таблица </w:t>
      </w:r>
      <w:r w:rsidR="006E253D">
        <w:rPr>
          <w:sz w:val="24"/>
          <w:szCs w:val="24"/>
          <w:shd w:val="clear" w:color="auto" w:fill="FFFFFF"/>
        </w:rPr>
        <w:t>11</w:t>
      </w:r>
      <w:r w:rsidRPr="00463EAA">
        <w:rPr>
          <w:sz w:val="24"/>
          <w:szCs w:val="24"/>
          <w:shd w:val="clear" w:color="auto" w:fill="FFFFFF"/>
        </w:rPr>
        <w:t xml:space="preserve"> – </w:t>
      </w:r>
      <w:r w:rsidRPr="00463EAA">
        <w:rPr>
          <w:b/>
          <w:sz w:val="24"/>
          <w:szCs w:val="24"/>
          <w:shd w:val="clear" w:color="auto" w:fill="FFFFFF"/>
        </w:rPr>
        <w:t>Динамика объема продукции сельского хозяйства в хозяйствах всех категорий с 2008 по 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972"/>
        <w:gridCol w:w="2395"/>
        <w:gridCol w:w="1921"/>
      </w:tblGrid>
      <w:tr w:rsidR="00201837" w:rsidTr="005172BD">
        <w:tc>
          <w:tcPr>
            <w:tcW w:w="2283" w:type="dxa"/>
          </w:tcPr>
          <w:p w:rsidR="00201837" w:rsidRPr="00463EAA" w:rsidRDefault="00201837" w:rsidP="005172BD">
            <w:pPr>
              <w:spacing w:line="360" w:lineRule="auto"/>
              <w:jc w:val="center"/>
              <w:rPr>
                <w:b/>
                <w:sz w:val="22"/>
                <w:szCs w:val="22"/>
                <w:shd w:val="clear" w:color="auto" w:fill="FFFFFF"/>
              </w:rPr>
            </w:pPr>
            <w:r w:rsidRPr="00463EAA">
              <w:rPr>
                <w:b/>
                <w:sz w:val="22"/>
                <w:szCs w:val="22"/>
                <w:shd w:val="clear" w:color="auto" w:fill="FFFFFF"/>
              </w:rPr>
              <w:t>Годы</w:t>
            </w:r>
          </w:p>
        </w:tc>
        <w:tc>
          <w:tcPr>
            <w:tcW w:w="2972" w:type="dxa"/>
          </w:tcPr>
          <w:p w:rsidR="00201837" w:rsidRPr="00463EAA" w:rsidRDefault="00201837" w:rsidP="005172BD">
            <w:pPr>
              <w:spacing w:line="360" w:lineRule="auto"/>
              <w:jc w:val="center"/>
              <w:rPr>
                <w:b/>
                <w:sz w:val="22"/>
                <w:szCs w:val="22"/>
                <w:shd w:val="clear" w:color="auto" w:fill="FFFFFF"/>
              </w:rPr>
            </w:pPr>
            <w:r w:rsidRPr="00463EAA">
              <w:rPr>
                <w:b/>
                <w:sz w:val="22"/>
                <w:szCs w:val="22"/>
                <w:shd w:val="clear" w:color="auto" w:fill="FFFFFF"/>
              </w:rPr>
              <w:t>Продукция сельского хозяйства в хозяйствах всех категорий (в фактически действовавших ценах), млн. руб.</w:t>
            </w:r>
          </w:p>
        </w:tc>
        <w:tc>
          <w:tcPr>
            <w:tcW w:w="2395" w:type="dxa"/>
          </w:tcPr>
          <w:p w:rsidR="00201837" w:rsidRPr="00463EAA" w:rsidRDefault="00201837" w:rsidP="005172BD">
            <w:pPr>
              <w:spacing w:line="360" w:lineRule="auto"/>
              <w:jc w:val="center"/>
              <w:rPr>
                <w:b/>
                <w:sz w:val="22"/>
                <w:szCs w:val="22"/>
                <w:shd w:val="clear" w:color="auto" w:fill="FFFFFF"/>
              </w:rPr>
            </w:pPr>
            <w:r w:rsidRPr="00463EAA">
              <w:rPr>
                <w:b/>
                <w:sz w:val="22"/>
                <w:szCs w:val="22"/>
                <w:shd w:val="clear" w:color="auto" w:fill="FFFFFF"/>
              </w:rPr>
              <w:t>Абсолютное отклонение, млн. руб.</w:t>
            </w:r>
          </w:p>
        </w:tc>
        <w:tc>
          <w:tcPr>
            <w:tcW w:w="1921" w:type="dxa"/>
          </w:tcPr>
          <w:p w:rsidR="00201837" w:rsidRPr="00463EAA" w:rsidRDefault="00201837" w:rsidP="005172BD">
            <w:pPr>
              <w:spacing w:line="360" w:lineRule="auto"/>
              <w:jc w:val="center"/>
              <w:rPr>
                <w:b/>
                <w:sz w:val="22"/>
                <w:szCs w:val="22"/>
                <w:shd w:val="clear" w:color="auto" w:fill="FFFFFF"/>
              </w:rPr>
            </w:pPr>
            <w:r w:rsidRPr="00463EAA">
              <w:rPr>
                <w:b/>
                <w:sz w:val="22"/>
                <w:szCs w:val="22"/>
                <w:shd w:val="clear" w:color="auto" w:fill="FFFFFF"/>
              </w:rPr>
              <w:t>Относительное отклонение, %</w:t>
            </w:r>
          </w:p>
        </w:tc>
      </w:tr>
      <w:tr w:rsidR="00201837" w:rsidTr="005172BD">
        <w:tc>
          <w:tcPr>
            <w:tcW w:w="2283" w:type="dxa"/>
          </w:tcPr>
          <w:p w:rsidR="00201837" w:rsidRPr="0077569C" w:rsidRDefault="00201837" w:rsidP="005172BD">
            <w:pPr>
              <w:spacing w:line="360" w:lineRule="auto"/>
              <w:rPr>
                <w:sz w:val="24"/>
                <w:szCs w:val="24"/>
                <w:shd w:val="clear" w:color="auto" w:fill="FFFFFF"/>
              </w:rPr>
            </w:pPr>
            <w:r w:rsidRPr="0077569C">
              <w:rPr>
                <w:sz w:val="24"/>
                <w:szCs w:val="24"/>
                <w:shd w:val="clear" w:color="auto" w:fill="FFFFFF"/>
              </w:rPr>
              <w:t>2008</w:t>
            </w:r>
          </w:p>
        </w:tc>
        <w:tc>
          <w:tcPr>
            <w:tcW w:w="2972"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32 205</w:t>
            </w:r>
          </w:p>
        </w:tc>
        <w:tc>
          <w:tcPr>
            <w:tcW w:w="2395" w:type="dxa"/>
          </w:tcPr>
          <w:p w:rsidR="00201837" w:rsidRDefault="00201837" w:rsidP="005172BD">
            <w:pPr>
              <w:spacing w:line="360" w:lineRule="auto"/>
              <w:jc w:val="center"/>
              <w:rPr>
                <w:sz w:val="24"/>
                <w:szCs w:val="24"/>
                <w:shd w:val="clear" w:color="auto" w:fill="FFFFFF"/>
              </w:rPr>
            </w:pPr>
            <w:r>
              <w:rPr>
                <w:sz w:val="24"/>
                <w:szCs w:val="24"/>
                <w:shd w:val="clear" w:color="auto" w:fill="FFFFFF"/>
              </w:rPr>
              <w:t>-</w:t>
            </w:r>
          </w:p>
        </w:tc>
        <w:tc>
          <w:tcPr>
            <w:tcW w:w="1921" w:type="dxa"/>
          </w:tcPr>
          <w:p w:rsidR="00201837" w:rsidRDefault="00201837" w:rsidP="005172BD">
            <w:pPr>
              <w:spacing w:line="360" w:lineRule="auto"/>
              <w:jc w:val="center"/>
              <w:rPr>
                <w:sz w:val="24"/>
                <w:szCs w:val="24"/>
                <w:shd w:val="clear" w:color="auto" w:fill="FFFFFF"/>
              </w:rPr>
            </w:pPr>
            <w:r>
              <w:rPr>
                <w:sz w:val="24"/>
                <w:szCs w:val="24"/>
                <w:shd w:val="clear" w:color="auto" w:fill="FFFFFF"/>
              </w:rPr>
              <w:t>100</w:t>
            </w:r>
          </w:p>
        </w:tc>
      </w:tr>
      <w:tr w:rsidR="00201837" w:rsidTr="005172BD">
        <w:tc>
          <w:tcPr>
            <w:tcW w:w="2283" w:type="dxa"/>
          </w:tcPr>
          <w:p w:rsidR="00201837" w:rsidRPr="0077569C" w:rsidRDefault="00201837" w:rsidP="005172BD">
            <w:pPr>
              <w:spacing w:line="360" w:lineRule="auto"/>
              <w:rPr>
                <w:sz w:val="24"/>
                <w:szCs w:val="24"/>
                <w:shd w:val="clear" w:color="auto" w:fill="FFFFFF"/>
              </w:rPr>
            </w:pPr>
            <w:r w:rsidRPr="0077569C">
              <w:rPr>
                <w:sz w:val="24"/>
                <w:szCs w:val="24"/>
                <w:shd w:val="clear" w:color="auto" w:fill="FFFFFF"/>
              </w:rPr>
              <w:t>2009</w:t>
            </w:r>
          </w:p>
        </w:tc>
        <w:tc>
          <w:tcPr>
            <w:tcW w:w="2972"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33 247</w:t>
            </w:r>
          </w:p>
        </w:tc>
        <w:tc>
          <w:tcPr>
            <w:tcW w:w="2395" w:type="dxa"/>
          </w:tcPr>
          <w:p w:rsidR="00201837" w:rsidRDefault="00201837" w:rsidP="005172BD">
            <w:pPr>
              <w:spacing w:line="360" w:lineRule="auto"/>
              <w:jc w:val="center"/>
              <w:rPr>
                <w:sz w:val="24"/>
                <w:szCs w:val="24"/>
                <w:shd w:val="clear" w:color="auto" w:fill="FFFFFF"/>
              </w:rPr>
            </w:pPr>
            <w:r>
              <w:rPr>
                <w:sz w:val="24"/>
                <w:szCs w:val="24"/>
                <w:shd w:val="clear" w:color="auto" w:fill="FFFFFF"/>
              </w:rPr>
              <w:t>+1 042</w:t>
            </w:r>
          </w:p>
        </w:tc>
        <w:tc>
          <w:tcPr>
            <w:tcW w:w="1921" w:type="dxa"/>
          </w:tcPr>
          <w:p w:rsidR="00201837" w:rsidRDefault="00201837" w:rsidP="005172BD">
            <w:pPr>
              <w:spacing w:line="360" w:lineRule="auto"/>
              <w:jc w:val="center"/>
              <w:rPr>
                <w:sz w:val="24"/>
                <w:szCs w:val="24"/>
                <w:shd w:val="clear" w:color="auto" w:fill="FFFFFF"/>
              </w:rPr>
            </w:pPr>
            <w:r>
              <w:rPr>
                <w:sz w:val="24"/>
                <w:szCs w:val="24"/>
                <w:shd w:val="clear" w:color="auto" w:fill="FFFFFF"/>
              </w:rPr>
              <w:t>+3,24</w:t>
            </w:r>
          </w:p>
        </w:tc>
      </w:tr>
      <w:tr w:rsidR="00201837" w:rsidTr="005172BD">
        <w:tc>
          <w:tcPr>
            <w:tcW w:w="2283" w:type="dxa"/>
          </w:tcPr>
          <w:p w:rsidR="00201837" w:rsidRPr="0077569C" w:rsidRDefault="00201837" w:rsidP="005172BD">
            <w:pPr>
              <w:spacing w:line="360" w:lineRule="auto"/>
              <w:rPr>
                <w:sz w:val="24"/>
                <w:szCs w:val="24"/>
                <w:shd w:val="clear" w:color="auto" w:fill="FFFFFF"/>
              </w:rPr>
            </w:pPr>
            <w:r w:rsidRPr="0077569C">
              <w:rPr>
                <w:sz w:val="24"/>
                <w:szCs w:val="24"/>
                <w:shd w:val="clear" w:color="auto" w:fill="FFFFFF"/>
              </w:rPr>
              <w:t>2010</w:t>
            </w:r>
          </w:p>
        </w:tc>
        <w:tc>
          <w:tcPr>
            <w:tcW w:w="2972"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33 442</w:t>
            </w:r>
          </w:p>
        </w:tc>
        <w:tc>
          <w:tcPr>
            <w:tcW w:w="2395" w:type="dxa"/>
          </w:tcPr>
          <w:p w:rsidR="00201837" w:rsidRDefault="00201837" w:rsidP="005172BD">
            <w:pPr>
              <w:spacing w:line="360" w:lineRule="auto"/>
              <w:jc w:val="center"/>
              <w:rPr>
                <w:sz w:val="24"/>
                <w:szCs w:val="24"/>
                <w:shd w:val="clear" w:color="auto" w:fill="FFFFFF"/>
              </w:rPr>
            </w:pPr>
            <w:r>
              <w:rPr>
                <w:sz w:val="24"/>
                <w:szCs w:val="24"/>
                <w:shd w:val="clear" w:color="auto" w:fill="FFFFFF"/>
              </w:rPr>
              <w:t>+195</w:t>
            </w:r>
          </w:p>
        </w:tc>
        <w:tc>
          <w:tcPr>
            <w:tcW w:w="1921" w:type="dxa"/>
          </w:tcPr>
          <w:p w:rsidR="00201837" w:rsidRDefault="00201837" w:rsidP="005172BD">
            <w:pPr>
              <w:spacing w:line="360" w:lineRule="auto"/>
              <w:jc w:val="center"/>
              <w:rPr>
                <w:sz w:val="24"/>
                <w:szCs w:val="24"/>
                <w:shd w:val="clear" w:color="auto" w:fill="FFFFFF"/>
              </w:rPr>
            </w:pPr>
            <w:r>
              <w:rPr>
                <w:sz w:val="24"/>
                <w:szCs w:val="24"/>
                <w:shd w:val="clear" w:color="auto" w:fill="FFFFFF"/>
              </w:rPr>
              <w:t>+0,57</w:t>
            </w:r>
          </w:p>
        </w:tc>
      </w:tr>
      <w:tr w:rsidR="00201837" w:rsidTr="005172BD">
        <w:tc>
          <w:tcPr>
            <w:tcW w:w="2283" w:type="dxa"/>
          </w:tcPr>
          <w:p w:rsidR="00201837" w:rsidRPr="0077569C" w:rsidRDefault="00201837" w:rsidP="005172BD">
            <w:pPr>
              <w:spacing w:line="360" w:lineRule="auto"/>
              <w:rPr>
                <w:sz w:val="24"/>
                <w:szCs w:val="24"/>
                <w:shd w:val="clear" w:color="auto" w:fill="FFFFFF"/>
              </w:rPr>
            </w:pPr>
            <w:r w:rsidRPr="0077569C">
              <w:rPr>
                <w:sz w:val="24"/>
                <w:szCs w:val="24"/>
                <w:shd w:val="clear" w:color="auto" w:fill="FFFFFF"/>
              </w:rPr>
              <w:t>2011</w:t>
            </w:r>
          </w:p>
        </w:tc>
        <w:tc>
          <w:tcPr>
            <w:tcW w:w="2972"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45 466</w:t>
            </w:r>
          </w:p>
        </w:tc>
        <w:tc>
          <w:tcPr>
            <w:tcW w:w="2395" w:type="dxa"/>
          </w:tcPr>
          <w:p w:rsidR="00201837" w:rsidRDefault="00201837" w:rsidP="005172BD">
            <w:pPr>
              <w:spacing w:line="360" w:lineRule="auto"/>
              <w:jc w:val="center"/>
              <w:rPr>
                <w:sz w:val="24"/>
                <w:szCs w:val="24"/>
                <w:shd w:val="clear" w:color="auto" w:fill="FFFFFF"/>
              </w:rPr>
            </w:pPr>
            <w:r>
              <w:rPr>
                <w:sz w:val="24"/>
                <w:szCs w:val="24"/>
                <w:shd w:val="clear" w:color="auto" w:fill="FFFFFF"/>
              </w:rPr>
              <w:t>+12 024</w:t>
            </w:r>
          </w:p>
        </w:tc>
        <w:tc>
          <w:tcPr>
            <w:tcW w:w="1921" w:type="dxa"/>
          </w:tcPr>
          <w:p w:rsidR="00201837" w:rsidRDefault="00201837" w:rsidP="005172BD">
            <w:pPr>
              <w:spacing w:line="360" w:lineRule="auto"/>
              <w:jc w:val="center"/>
              <w:rPr>
                <w:sz w:val="24"/>
                <w:szCs w:val="24"/>
                <w:shd w:val="clear" w:color="auto" w:fill="FFFFFF"/>
              </w:rPr>
            </w:pPr>
            <w:r>
              <w:rPr>
                <w:sz w:val="24"/>
                <w:szCs w:val="24"/>
                <w:shd w:val="clear" w:color="auto" w:fill="FFFFFF"/>
              </w:rPr>
              <w:t>+35,95</w:t>
            </w:r>
          </w:p>
        </w:tc>
      </w:tr>
      <w:tr w:rsidR="00201837" w:rsidTr="005172BD">
        <w:tc>
          <w:tcPr>
            <w:tcW w:w="2283" w:type="dxa"/>
          </w:tcPr>
          <w:p w:rsidR="00201837" w:rsidRPr="0077569C" w:rsidRDefault="00201837" w:rsidP="005172BD">
            <w:pPr>
              <w:spacing w:line="360" w:lineRule="auto"/>
              <w:rPr>
                <w:sz w:val="24"/>
                <w:szCs w:val="24"/>
                <w:shd w:val="clear" w:color="auto" w:fill="FFFFFF"/>
              </w:rPr>
            </w:pPr>
            <w:r w:rsidRPr="0077569C">
              <w:rPr>
                <w:sz w:val="24"/>
                <w:szCs w:val="24"/>
                <w:shd w:val="clear" w:color="auto" w:fill="FFFFFF"/>
              </w:rPr>
              <w:t>2012</w:t>
            </w:r>
          </w:p>
        </w:tc>
        <w:tc>
          <w:tcPr>
            <w:tcW w:w="2972"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46 157</w:t>
            </w:r>
          </w:p>
        </w:tc>
        <w:tc>
          <w:tcPr>
            <w:tcW w:w="2395" w:type="dxa"/>
          </w:tcPr>
          <w:p w:rsidR="00201837" w:rsidRDefault="00201837" w:rsidP="005172BD">
            <w:pPr>
              <w:spacing w:line="360" w:lineRule="auto"/>
              <w:jc w:val="center"/>
              <w:rPr>
                <w:sz w:val="24"/>
                <w:szCs w:val="24"/>
                <w:shd w:val="clear" w:color="auto" w:fill="FFFFFF"/>
              </w:rPr>
            </w:pPr>
            <w:r>
              <w:rPr>
                <w:sz w:val="24"/>
                <w:szCs w:val="24"/>
                <w:shd w:val="clear" w:color="auto" w:fill="FFFFFF"/>
              </w:rPr>
              <w:t>+691</w:t>
            </w:r>
          </w:p>
        </w:tc>
        <w:tc>
          <w:tcPr>
            <w:tcW w:w="1921" w:type="dxa"/>
          </w:tcPr>
          <w:p w:rsidR="00201837" w:rsidRDefault="00201837" w:rsidP="005172BD">
            <w:pPr>
              <w:spacing w:line="360" w:lineRule="auto"/>
              <w:jc w:val="center"/>
              <w:rPr>
                <w:sz w:val="24"/>
                <w:szCs w:val="24"/>
                <w:shd w:val="clear" w:color="auto" w:fill="FFFFFF"/>
              </w:rPr>
            </w:pPr>
            <w:r>
              <w:rPr>
                <w:sz w:val="24"/>
                <w:szCs w:val="24"/>
                <w:shd w:val="clear" w:color="auto" w:fill="FFFFFF"/>
              </w:rPr>
              <w:t>+1,52</w:t>
            </w:r>
          </w:p>
        </w:tc>
      </w:tr>
      <w:tr w:rsidR="00201837" w:rsidTr="005172BD">
        <w:tc>
          <w:tcPr>
            <w:tcW w:w="2283" w:type="dxa"/>
          </w:tcPr>
          <w:p w:rsidR="00201837" w:rsidRPr="0077569C" w:rsidRDefault="00201837" w:rsidP="005172BD">
            <w:pPr>
              <w:spacing w:line="360" w:lineRule="auto"/>
              <w:rPr>
                <w:sz w:val="24"/>
                <w:szCs w:val="24"/>
                <w:shd w:val="clear" w:color="auto" w:fill="FFFFFF"/>
              </w:rPr>
            </w:pPr>
            <w:r w:rsidRPr="0077569C">
              <w:rPr>
                <w:sz w:val="24"/>
                <w:szCs w:val="24"/>
                <w:shd w:val="clear" w:color="auto" w:fill="FFFFFF"/>
              </w:rPr>
              <w:t>2013</w:t>
            </w:r>
          </w:p>
        </w:tc>
        <w:tc>
          <w:tcPr>
            <w:tcW w:w="2972"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46 274</w:t>
            </w:r>
          </w:p>
        </w:tc>
        <w:tc>
          <w:tcPr>
            <w:tcW w:w="2395" w:type="dxa"/>
          </w:tcPr>
          <w:p w:rsidR="00201837" w:rsidRDefault="00201837" w:rsidP="005172BD">
            <w:pPr>
              <w:spacing w:line="360" w:lineRule="auto"/>
              <w:jc w:val="center"/>
              <w:rPr>
                <w:sz w:val="24"/>
                <w:szCs w:val="24"/>
                <w:shd w:val="clear" w:color="auto" w:fill="FFFFFF"/>
              </w:rPr>
            </w:pPr>
            <w:r>
              <w:rPr>
                <w:sz w:val="24"/>
                <w:szCs w:val="24"/>
                <w:shd w:val="clear" w:color="auto" w:fill="FFFFFF"/>
              </w:rPr>
              <w:t>+117</w:t>
            </w:r>
          </w:p>
        </w:tc>
        <w:tc>
          <w:tcPr>
            <w:tcW w:w="1921" w:type="dxa"/>
          </w:tcPr>
          <w:p w:rsidR="00201837" w:rsidRDefault="00201837" w:rsidP="005172BD">
            <w:pPr>
              <w:spacing w:line="360" w:lineRule="auto"/>
              <w:jc w:val="center"/>
              <w:rPr>
                <w:sz w:val="24"/>
                <w:szCs w:val="24"/>
                <w:shd w:val="clear" w:color="auto" w:fill="FFFFFF"/>
              </w:rPr>
            </w:pPr>
            <w:r>
              <w:rPr>
                <w:sz w:val="24"/>
                <w:szCs w:val="24"/>
                <w:shd w:val="clear" w:color="auto" w:fill="FFFFFF"/>
              </w:rPr>
              <w:t>+0,25</w:t>
            </w:r>
          </w:p>
        </w:tc>
      </w:tr>
      <w:tr w:rsidR="00201837" w:rsidTr="005172BD">
        <w:tc>
          <w:tcPr>
            <w:tcW w:w="2283" w:type="dxa"/>
          </w:tcPr>
          <w:p w:rsidR="00201837" w:rsidRPr="0077569C" w:rsidRDefault="00201837" w:rsidP="005172BD">
            <w:pPr>
              <w:spacing w:line="360" w:lineRule="auto"/>
              <w:rPr>
                <w:sz w:val="24"/>
                <w:szCs w:val="24"/>
                <w:shd w:val="clear" w:color="auto" w:fill="FFFFFF"/>
              </w:rPr>
            </w:pPr>
            <w:r w:rsidRPr="0077569C">
              <w:rPr>
                <w:sz w:val="24"/>
                <w:szCs w:val="24"/>
                <w:shd w:val="clear" w:color="auto" w:fill="FFFFFF"/>
              </w:rPr>
              <w:t>2014</w:t>
            </w:r>
          </w:p>
        </w:tc>
        <w:tc>
          <w:tcPr>
            <w:tcW w:w="2972"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61 249</w:t>
            </w:r>
          </w:p>
        </w:tc>
        <w:tc>
          <w:tcPr>
            <w:tcW w:w="2395" w:type="dxa"/>
          </w:tcPr>
          <w:p w:rsidR="00201837" w:rsidRDefault="00201837" w:rsidP="005172BD">
            <w:pPr>
              <w:spacing w:line="360" w:lineRule="auto"/>
              <w:jc w:val="center"/>
              <w:rPr>
                <w:sz w:val="24"/>
                <w:szCs w:val="24"/>
                <w:shd w:val="clear" w:color="auto" w:fill="FFFFFF"/>
              </w:rPr>
            </w:pPr>
            <w:r>
              <w:rPr>
                <w:sz w:val="24"/>
                <w:szCs w:val="24"/>
                <w:shd w:val="clear" w:color="auto" w:fill="FFFFFF"/>
              </w:rPr>
              <w:t>+14 975</w:t>
            </w:r>
          </w:p>
        </w:tc>
        <w:tc>
          <w:tcPr>
            <w:tcW w:w="1921" w:type="dxa"/>
          </w:tcPr>
          <w:p w:rsidR="00201837" w:rsidRDefault="00201837" w:rsidP="005172BD">
            <w:pPr>
              <w:spacing w:line="360" w:lineRule="auto"/>
              <w:jc w:val="center"/>
              <w:rPr>
                <w:sz w:val="24"/>
                <w:szCs w:val="24"/>
                <w:shd w:val="clear" w:color="auto" w:fill="FFFFFF"/>
              </w:rPr>
            </w:pPr>
            <w:r>
              <w:rPr>
                <w:sz w:val="24"/>
                <w:szCs w:val="24"/>
                <w:shd w:val="clear" w:color="auto" w:fill="FFFFFF"/>
              </w:rPr>
              <w:t>+32,36</w:t>
            </w:r>
          </w:p>
        </w:tc>
      </w:tr>
      <w:tr w:rsidR="00201837" w:rsidTr="005172BD">
        <w:tc>
          <w:tcPr>
            <w:tcW w:w="2283" w:type="dxa"/>
          </w:tcPr>
          <w:p w:rsidR="00201837" w:rsidRPr="0077569C" w:rsidRDefault="00201837" w:rsidP="005172BD">
            <w:pPr>
              <w:spacing w:line="360" w:lineRule="auto"/>
              <w:rPr>
                <w:sz w:val="24"/>
                <w:szCs w:val="24"/>
                <w:shd w:val="clear" w:color="auto" w:fill="FFFFFF"/>
              </w:rPr>
            </w:pPr>
            <w:r w:rsidRPr="0077569C">
              <w:rPr>
                <w:sz w:val="24"/>
                <w:szCs w:val="24"/>
                <w:shd w:val="clear" w:color="auto" w:fill="FFFFFF"/>
              </w:rPr>
              <w:t>2015</w:t>
            </w:r>
          </w:p>
        </w:tc>
        <w:tc>
          <w:tcPr>
            <w:tcW w:w="2972"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67 264</w:t>
            </w:r>
          </w:p>
        </w:tc>
        <w:tc>
          <w:tcPr>
            <w:tcW w:w="2395" w:type="dxa"/>
          </w:tcPr>
          <w:p w:rsidR="00201837" w:rsidRDefault="00201837" w:rsidP="005172BD">
            <w:pPr>
              <w:spacing w:line="360" w:lineRule="auto"/>
              <w:jc w:val="center"/>
              <w:rPr>
                <w:sz w:val="24"/>
                <w:szCs w:val="24"/>
                <w:shd w:val="clear" w:color="auto" w:fill="FFFFFF"/>
              </w:rPr>
            </w:pPr>
            <w:r>
              <w:rPr>
                <w:sz w:val="24"/>
                <w:szCs w:val="24"/>
                <w:shd w:val="clear" w:color="auto" w:fill="FFFFFF"/>
              </w:rPr>
              <w:t>+6015</w:t>
            </w:r>
          </w:p>
        </w:tc>
        <w:tc>
          <w:tcPr>
            <w:tcW w:w="1921" w:type="dxa"/>
          </w:tcPr>
          <w:p w:rsidR="00201837" w:rsidRDefault="00201837" w:rsidP="005172BD">
            <w:pPr>
              <w:spacing w:line="360" w:lineRule="auto"/>
              <w:jc w:val="center"/>
              <w:rPr>
                <w:sz w:val="24"/>
                <w:szCs w:val="24"/>
                <w:shd w:val="clear" w:color="auto" w:fill="FFFFFF"/>
              </w:rPr>
            </w:pPr>
            <w:r>
              <w:rPr>
                <w:sz w:val="24"/>
                <w:szCs w:val="24"/>
                <w:shd w:val="clear" w:color="auto" w:fill="FFFFFF"/>
              </w:rPr>
              <w:t>+9,82</w:t>
            </w:r>
          </w:p>
        </w:tc>
      </w:tr>
      <w:tr w:rsidR="00201837" w:rsidTr="005172BD">
        <w:tc>
          <w:tcPr>
            <w:tcW w:w="2283" w:type="dxa"/>
          </w:tcPr>
          <w:p w:rsidR="00201837" w:rsidRPr="0077569C" w:rsidRDefault="00201837" w:rsidP="005172BD">
            <w:pPr>
              <w:spacing w:line="360" w:lineRule="auto"/>
              <w:rPr>
                <w:sz w:val="24"/>
                <w:szCs w:val="24"/>
                <w:shd w:val="clear" w:color="auto" w:fill="FFFFFF"/>
              </w:rPr>
            </w:pPr>
            <w:r w:rsidRPr="0077569C">
              <w:rPr>
                <w:sz w:val="24"/>
                <w:szCs w:val="24"/>
                <w:shd w:val="clear" w:color="auto" w:fill="FFFFFF"/>
              </w:rPr>
              <w:t>2016</w:t>
            </w:r>
          </w:p>
        </w:tc>
        <w:tc>
          <w:tcPr>
            <w:tcW w:w="2972"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69 700</w:t>
            </w:r>
          </w:p>
        </w:tc>
        <w:tc>
          <w:tcPr>
            <w:tcW w:w="2395" w:type="dxa"/>
          </w:tcPr>
          <w:p w:rsidR="00201837" w:rsidRDefault="00201837" w:rsidP="005172BD">
            <w:pPr>
              <w:spacing w:line="360" w:lineRule="auto"/>
              <w:jc w:val="center"/>
              <w:rPr>
                <w:sz w:val="24"/>
                <w:szCs w:val="24"/>
                <w:shd w:val="clear" w:color="auto" w:fill="FFFFFF"/>
              </w:rPr>
            </w:pPr>
            <w:r>
              <w:rPr>
                <w:sz w:val="24"/>
                <w:szCs w:val="24"/>
                <w:shd w:val="clear" w:color="auto" w:fill="FFFFFF"/>
              </w:rPr>
              <w:t>+2 436</w:t>
            </w:r>
          </w:p>
        </w:tc>
        <w:tc>
          <w:tcPr>
            <w:tcW w:w="1921" w:type="dxa"/>
          </w:tcPr>
          <w:p w:rsidR="00201837" w:rsidRDefault="00201837" w:rsidP="005172BD">
            <w:pPr>
              <w:spacing w:line="360" w:lineRule="auto"/>
              <w:jc w:val="center"/>
              <w:rPr>
                <w:sz w:val="24"/>
                <w:szCs w:val="24"/>
                <w:shd w:val="clear" w:color="auto" w:fill="FFFFFF"/>
              </w:rPr>
            </w:pPr>
            <w:r>
              <w:rPr>
                <w:sz w:val="24"/>
                <w:szCs w:val="24"/>
                <w:shd w:val="clear" w:color="auto" w:fill="FFFFFF"/>
              </w:rPr>
              <w:t>+3,62</w:t>
            </w:r>
          </w:p>
        </w:tc>
      </w:tr>
    </w:tbl>
    <w:p w:rsidR="00201837" w:rsidRDefault="00201837" w:rsidP="00303706">
      <w:pPr>
        <w:spacing w:line="360" w:lineRule="auto"/>
        <w:contextualSpacing/>
        <w:jc w:val="both"/>
        <w:rPr>
          <w:shd w:val="clear" w:color="auto" w:fill="FFFFFF"/>
        </w:rPr>
      </w:pPr>
    </w:p>
    <w:p w:rsidR="00201837" w:rsidRDefault="00201837" w:rsidP="00303706">
      <w:pPr>
        <w:spacing w:line="360" w:lineRule="auto"/>
        <w:ind w:firstLine="709"/>
        <w:contextualSpacing/>
        <w:jc w:val="both"/>
        <w:rPr>
          <w:iCs/>
          <w:shd w:val="clear" w:color="auto" w:fill="FFFFFF"/>
        </w:rPr>
      </w:pPr>
      <w:r>
        <w:rPr>
          <w:iCs/>
          <w:shd w:val="clear" w:color="auto" w:fill="FFFFFF"/>
        </w:rPr>
        <w:t>На основании данн</w:t>
      </w:r>
      <w:r w:rsidR="006E253D">
        <w:rPr>
          <w:iCs/>
          <w:shd w:val="clear" w:color="auto" w:fill="FFFFFF"/>
        </w:rPr>
        <w:t>ых таблицы 11</w:t>
      </w:r>
      <w:r>
        <w:rPr>
          <w:iCs/>
          <w:shd w:val="clear" w:color="auto" w:fill="FFFFFF"/>
        </w:rPr>
        <w:t xml:space="preserve"> можно отметить, что с каждым годом производство продукции сельского хозяйства увеличивается. За исследуемый период длиной 9 лет объем производства продукции увеличился на 46,21%. </w:t>
      </w:r>
    </w:p>
    <w:p w:rsidR="00303706" w:rsidRDefault="00303706" w:rsidP="00303706">
      <w:pPr>
        <w:spacing w:line="360" w:lineRule="auto"/>
        <w:ind w:firstLine="708"/>
        <w:contextualSpacing/>
        <w:jc w:val="both"/>
      </w:pPr>
      <w:r>
        <w:t>По данным, представленным в таблице 12, необходимо отметить, что ежегодно на протяжении 9 лет объем производства продукции сельского хозяйства увеличивается. За исследуемый период произошло увеличение в 2,2 раза.</w:t>
      </w:r>
    </w:p>
    <w:p w:rsidR="00303706" w:rsidRPr="00F604B9" w:rsidRDefault="00303706" w:rsidP="00201837">
      <w:pPr>
        <w:spacing w:line="360" w:lineRule="auto"/>
        <w:ind w:firstLine="709"/>
        <w:jc w:val="both"/>
        <w:rPr>
          <w:iCs/>
          <w:shd w:val="clear" w:color="auto" w:fill="FFFFFF"/>
        </w:rPr>
      </w:pPr>
    </w:p>
    <w:p w:rsidR="00303706" w:rsidRDefault="00303706" w:rsidP="00201837">
      <w:pPr>
        <w:spacing w:line="360" w:lineRule="auto"/>
        <w:jc w:val="both"/>
        <w:rPr>
          <w:iCs/>
          <w:sz w:val="24"/>
          <w:szCs w:val="24"/>
          <w:shd w:val="clear" w:color="auto" w:fill="FFFFFF"/>
        </w:rPr>
      </w:pPr>
    </w:p>
    <w:p w:rsidR="00201837" w:rsidRPr="00325832" w:rsidRDefault="006E253D" w:rsidP="00201837">
      <w:pPr>
        <w:spacing w:line="360" w:lineRule="auto"/>
        <w:jc w:val="both"/>
        <w:rPr>
          <w:iCs/>
          <w:sz w:val="24"/>
          <w:szCs w:val="24"/>
          <w:shd w:val="clear" w:color="auto" w:fill="FFFFFF"/>
        </w:rPr>
      </w:pPr>
      <w:r>
        <w:rPr>
          <w:iCs/>
          <w:sz w:val="24"/>
          <w:szCs w:val="24"/>
          <w:shd w:val="clear" w:color="auto" w:fill="FFFFFF"/>
        </w:rPr>
        <w:lastRenderedPageBreak/>
        <w:t>Таблица 12</w:t>
      </w:r>
      <w:r w:rsidR="00201837" w:rsidRPr="00BF34DD">
        <w:rPr>
          <w:iCs/>
          <w:sz w:val="24"/>
          <w:szCs w:val="24"/>
          <w:shd w:val="clear" w:color="auto" w:fill="FFFFFF"/>
        </w:rPr>
        <w:t xml:space="preserve"> – </w:t>
      </w:r>
      <w:r w:rsidR="00201837" w:rsidRPr="00BF34DD">
        <w:rPr>
          <w:b/>
          <w:iCs/>
          <w:sz w:val="24"/>
          <w:szCs w:val="24"/>
          <w:shd w:val="clear" w:color="auto" w:fill="FFFFFF"/>
        </w:rPr>
        <w:t>Динамика индекса производства продукции сельского хозяйства в хозяйствах всех категорий</w:t>
      </w:r>
      <w:r w:rsidR="00325832" w:rsidRPr="00325832">
        <w:rPr>
          <w:b/>
          <w:iCs/>
          <w:sz w:val="24"/>
          <w:szCs w:val="24"/>
          <w:shd w:val="clear" w:color="auto" w:fill="FFFFFF"/>
        </w:rPr>
        <w:t xml:space="preserve"> </w:t>
      </w:r>
      <w:r w:rsidR="00325832" w:rsidRPr="00325832">
        <w:rPr>
          <w:iCs/>
          <w:sz w:val="24"/>
          <w:szCs w:val="24"/>
          <w:shd w:val="clear" w:color="auto" w:fill="FFFFFF"/>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01837" w:rsidTr="005172BD">
        <w:tc>
          <w:tcPr>
            <w:tcW w:w="3190" w:type="dxa"/>
          </w:tcPr>
          <w:p w:rsidR="00201837" w:rsidRPr="00BF34DD" w:rsidRDefault="00201837" w:rsidP="005172BD">
            <w:pPr>
              <w:spacing w:line="360" w:lineRule="auto"/>
              <w:jc w:val="center"/>
              <w:rPr>
                <w:b/>
                <w:sz w:val="22"/>
                <w:szCs w:val="22"/>
              </w:rPr>
            </w:pPr>
            <w:r w:rsidRPr="00BF34DD">
              <w:rPr>
                <w:b/>
                <w:sz w:val="22"/>
                <w:szCs w:val="22"/>
              </w:rPr>
              <w:t>Годы</w:t>
            </w:r>
          </w:p>
        </w:tc>
        <w:tc>
          <w:tcPr>
            <w:tcW w:w="3190" w:type="dxa"/>
          </w:tcPr>
          <w:p w:rsidR="00201837" w:rsidRPr="00BF34DD" w:rsidRDefault="00201837" w:rsidP="005172BD">
            <w:pPr>
              <w:spacing w:line="360" w:lineRule="auto"/>
              <w:jc w:val="center"/>
              <w:rPr>
                <w:b/>
                <w:sz w:val="22"/>
                <w:szCs w:val="22"/>
              </w:rPr>
            </w:pPr>
            <w:r w:rsidRPr="00BF34DD">
              <w:rPr>
                <w:b/>
                <w:sz w:val="22"/>
                <w:szCs w:val="22"/>
                <w:shd w:val="clear" w:color="auto" w:fill="FFFFFF"/>
              </w:rPr>
              <w:t>Продукция сельского хозяйства в хозяйствах всех категорий (в фактически действовавших ценах), млн. руб.</w:t>
            </w:r>
          </w:p>
        </w:tc>
        <w:tc>
          <w:tcPr>
            <w:tcW w:w="3191" w:type="dxa"/>
          </w:tcPr>
          <w:p w:rsidR="00201837" w:rsidRPr="00BF34DD" w:rsidRDefault="00201837" w:rsidP="005172BD">
            <w:pPr>
              <w:spacing w:line="360" w:lineRule="auto"/>
              <w:jc w:val="center"/>
              <w:rPr>
                <w:b/>
                <w:sz w:val="22"/>
                <w:szCs w:val="22"/>
              </w:rPr>
            </w:pPr>
            <w:r w:rsidRPr="00BF34DD">
              <w:rPr>
                <w:b/>
                <w:sz w:val="22"/>
                <w:szCs w:val="22"/>
              </w:rPr>
              <w:t xml:space="preserve">Индекс производства продукции сельского хозяйства в хозяйствах всех категорий, </w:t>
            </w:r>
            <w:proofErr w:type="gramStart"/>
            <w:r w:rsidRPr="00BF34DD">
              <w:rPr>
                <w:b/>
                <w:sz w:val="22"/>
                <w:szCs w:val="22"/>
              </w:rPr>
              <w:t>в</w:t>
            </w:r>
            <w:proofErr w:type="gramEnd"/>
            <w:r w:rsidRPr="00BF34DD">
              <w:rPr>
                <w:b/>
                <w:sz w:val="22"/>
                <w:szCs w:val="22"/>
              </w:rPr>
              <w:t xml:space="preserve"> % </w:t>
            </w:r>
            <w:proofErr w:type="gramStart"/>
            <w:r w:rsidRPr="00BF34DD">
              <w:rPr>
                <w:b/>
                <w:sz w:val="22"/>
                <w:szCs w:val="22"/>
              </w:rPr>
              <w:t>к</w:t>
            </w:r>
            <w:proofErr w:type="gramEnd"/>
            <w:r w:rsidRPr="00BF34DD">
              <w:rPr>
                <w:b/>
                <w:sz w:val="22"/>
                <w:szCs w:val="22"/>
              </w:rPr>
              <w:t xml:space="preserve"> предыдущему году</w:t>
            </w:r>
          </w:p>
        </w:tc>
      </w:tr>
      <w:tr w:rsidR="00201837" w:rsidTr="005172BD">
        <w:tc>
          <w:tcPr>
            <w:tcW w:w="3190" w:type="dxa"/>
          </w:tcPr>
          <w:p w:rsidR="00201837" w:rsidRPr="0077569C" w:rsidRDefault="00201837" w:rsidP="005172BD">
            <w:pPr>
              <w:spacing w:line="360" w:lineRule="auto"/>
              <w:rPr>
                <w:sz w:val="24"/>
                <w:szCs w:val="24"/>
              </w:rPr>
            </w:pPr>
            <w:r w:rsidRPr="0077569C">
              <w:rPr>
                <w:sz w:val="24"/>
                <w:szCs w:val="24"/>
              </w:rPr>
              <w:t>2008</w:t>
            </w:r>
          </w:p>
        </w:tc>
        <w:tc>
          <w:tcPr>
            <w:tcW w:w="3190"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32 205</w:t>
            </w:r>
          </w:p>
        </w:tc>
        <w:tc>
          <w:tcPr>
            <w:tcW w:w="3191" w:type="dxa"/>
          </w:tcPr>
          <w:p w:rsidR="00201837" w:rsidRPr="001D1CD4" w:rsidRDefault="00201837" w:rsidP="005172BD">
            <w:pPr>
              <w:spacing w:line="360" w:lineRule="auto"/>
              <w:jc w:val="center"/>
              <w:rPr>
                <w:sz w:val="24"/>
                <w:szCs w:val="24"/>
              </w:rPr>
            </w:pPr>
            <w:r>
              <w:rPr>
                <w:sz w:val="24"/>
                <w:szCs w:val="24"/>
              </w:rPr>
              <w:t>103,9</w:t>
            </w:r>
          </w:p>
        </w:tc>
      </w:tr>
      <w:tr w:rsidR="00201837" w:rsidTr="005172BD">
        <w:tc>
          <w:tcPr>
            <w:tcW w:w="3190" w:type="dxa"/>
          </w:tcPr>
          <w:p w:rsidR="00201837" w:rsidRPr="0077569C" w:rsidRDefault="00201837" w:rsidP="005172BD">
            <w:pPr>
              <w:spacing w:line="360" w:lineRule="auto"/>
              <w:rPr>
                <w:sz w:val="24"/>
                <w:szCs w:val="24"/>
              </w:rPr>
            </w:pPr>
            <w:r w:rsidRPr="0077569C">
              <w:rPr>
                <w:sz w:val="24"/>
                <w:szCs w:val="24"/>
              </w:rPr>
              <w:t>2009</w:t>
            </w:r>
          </w:p>
        </w:tc>
        <w:tc>
          <w:tcPr>
            <w:tcW w:w="3190"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33 247</w:t>
            </w:r>
          </w:p>
        </w:tc>
        <w:tc>
          <w:tcPr>
            <w:tcW w:w="3191" w:type="dxa"/>
          </w:tcPr>
          <w:p w:rsidR="00201837" w:rsidRPr="001D1CD4" w:rsidRDefault="00201837" w:rsidP="005172BD">
            <w:pPr>
              <w:spacing w:line="360" w:lineRule="auto"/>
              <w:jc w:val="center"/>
              <w:rPr>
                <w:sz w:val="24"/>
                <w:szCs w:val="24"/>
              </w:rPr>
            </w:pPr>
            <w:r>
              <w:rPr>
                <w:sz w:val="24"/>
                <w:szCs w:val="24"/>
              </w:rPr>
              <w:t>102,1</w:t>
            </w:r>
          </w:p>
        </w:tc>
      </w:tr>
      <w:tr w:rsidR="00201837" w:rsidTr="005172BD">
        <w:tc>
          <w:tcPr>
            <w:tcW w:w="3190" w:type="dxa"/>
          </w:tcPr>
          <w:p w:rsidR="00201837" w:rsidRPr="0077569C" w:rsidRDefault="00201837" w:rsidP="005172BD">
            <w:pPr>
              <w:spacing w:line="360" w:lineRule="auto"/>
              <w:rPr>
                <w:sz w:val="24"/>
                <w:szCs w:val="24"/>
              </w:rPr>
            </w:pPr>
            <w:r w:rsidRPr="0077569C">
              <w:rPr>
                <w:sz w:val="24"/>
                <w:szCs w:val="24"/>
              </w:rPr>
              <w:t>2010</w:t>
            </w:r>
          </w:p>
        </w:tc>
        <w:tc>
          <w:tcPr>
            <w:tcW w:w="3190"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33 442</w:t>
            </w:r>
          </w:p>
        </w:tc>
        <w:tc>
          <w:tcPr>
            <w:tcW w:w="3191" w:type="dxa"/>
          </w:tcPr>
          <w:p w:rsidR="00201837" w:rsidRPr="001D1CD4" w:rsidRDefault="00201837" w:rsidP="005172BD">
            <w:pPr>
              <w:spacing w:line="360" w:lineRule="auto"/>
              <w:jc w:val="center"/>
              <w:rPr>
                <w:sz w:val="24"/>
                <w:szCs w:val="24"/>
              </w:rPr>
            </w:pPr>
            <w:r>
              <w:rPr>
                <w:sz w:val="24"/>
                <w:szCs w:val="24"/>
              </w:rPr>
              <w:t>86,9</w:t>
            </w:r>
          </w:p>
        </w:tc>
      </w:tr>
      <w:tr w:rsidR="00201837" w:rsidTr="005172BD">
        <w:tc>
          <w:tcPr>
            <w:tcW w:w="3190" w:type="dxa"/>
          </w:tcPr>
          <w:p w:rsidR="00201837" w:rsidRPr="0077569C" w:rsidRDefault="00201837" w:rsidP="005172BD">
            <w:pPr>
              <w:spacing w:line="360" w:lineRule="auto"/>
              <w:rPr>
                <w:sz w:val="24"/>
                <w:szCs w:val="24"/>
              </w:rPr>
            </w:pPr>
            <w:r w:rsidRPr="0077569C">
              <w:rPr>
                <w:sz w:val="24"/>
                <w:szCs w:val="24"/>
              </w:rPr>
              <w:t>2011</w:t>
            </w:r>
          </w:p>
        </w:tc>
        <w:tc>
          <w:tcPr>
            <w:tcW w:w="3190"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45 466</w:t>
            </w:r>
          </w:p>
        </w:tc>
        <w:tc>
          <w:tcPr>
            <w:tcW w:w="3191" w:type="dxa"/>
          </w:tcPr>
          <w:p w:rsidR="00201837" w:rsidRPr="001D1CD4" w:rsidRDefault="00201837" w:rsidP="005172BD">
            <w:pPr>
              <w:spacing w:line="360" w:lineRule="auto"/>
              <w:jc w:val="center"/>
              <w:rPr>
                <w:sz w:val="24"/>
                <w:szCs w:val="24"/>
              </w:rPr>
            </w:pPr>
            <w:r>
              <w:rPr>
                <w:sz w:val="24"/>
                <w:szCs w:val="24"/>
              </w:rPr>
              <w:t>119,0</w:t>
            </w:r>
          </w:p>
        </w:tc>
      </w:tr>
      <w:tr w:rsidR="00201837" w:rsidTr="005172BD">
        <w:tc>
          <w:tcPr>
            <w:tcW w:w="3190" w:type="dxa"/>
          </w:tcPr>
          <w:p w:rsidR="00201837" w:rsidRPr="0077569C" w:rsidRDefault="00201837" w:rsidP="005172BD">
            <w:pPr>
              <w:spacing w:line="360" w:lineRule="auto"/>
              <w:rPr>
                <w:sz w:val="24"/>
                <w:szCs w:val="24"/>
              </w:rPr>
            </w:pPr>
            <w:r w:rsidRPr="0077569C">
              <w:rPr>
                <w:sz w:val="24"/>
                <w:szCs w:val="24"/>
              </w:rPr>
              <w:t>2012</w:t>
            </w:r>
          </w:p>
        </w:tc>
        <w:tc>
          <w:tcPr>
            <w:tcW w:w="3190"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46 157</w:t>
            </w:r>
          </w:p>
        </w:tc>
        <w:tc>
          <w:tcPr>
            <w:tcW w:w="3191" w:type="dxa"/>
          </w:tcPr>
          <w:p w:rsidR="00201837" w:rsidRPr="001D1CD4" w:rsidRDefault="00201837" w:rsidP="005172BD">
            <w:pPr>
              <w:spacing w:line="360" w:lineRule="auto"/>
              <w:jc w:val="center"/>
              <w:rPr>
                <w:sz w:val="24"/>
                <w:szCs w:val="24"/>
              </w:rPr>
            </w:pPr>
            <w:r>
              <w:rPr>
                <w:sz w:val="24"/>
                <w:szCs w:val="24"/>
              </w:rPr>
              <w:t>99,0</w:t>
            </w:r>
          </w:p>
        </w:tc>
      </w:tr>
      <w:tr w:rsidR="00201837" w:rsidTr="005172BD">
        <w:tc>
          <w:tcPr>
            <w:tcW w:w="3190" w:type="dxa"/>
          </w:tcPr>
          <w:p w:rsidR="00201837" w:rsidRPr="0077569C" w:rsidRDefault="00201837" w:rsidP="005172BD">
            <w:pPr>
              <w:spacing w:line="360" w:lineRule="auto"/>
              <w:rPr>
                <w:sz w:val="24"/>
                <w:szCs w:val="24"/>
              </w:rPr>
            </w:pPr>
            <w:r w:rsidRPr="0077569C">
              <w:rPr>
                <w:sz w:val="24"/>
                <w:szCs w:val="24"/>
              </w:rPr>
              <w:t>2013</w:t>
            </w:r>
          </w:p>
        </w:tc>
        <w:tc>
          <w:tcPr>
            <w:tcW w:w="3190"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46 274</w:t>
            </w:r>
          </w:p>
        </w:tc>
        <w:tc>
          <w:tcPr>
            <w:tcW w:w="3191" w:type="dxa"/>
          </w:tcPr>
          <w:p w:rsidR="00201837" w:rsidRPr="001D1CD4" w:rsidRDefault="00201837" w:rsidP="005172BD">
            <w:pPr>
              <w:spacing w:line="360" w:lineRule="auto"/>
              <w:jc w:val="center"/>
              <w:rPr>
                <w:sz w:val="24"/>
                <w:szCs w:val="24"/>
              </w:rPr>
            </w:pPr>
            <w:r>
              <w:rPr>
                <w:sz w:val="24"/>
                <w:szCs w:val="24"/>
              </w:rPr>
              <w:t>95,4</w:t>
            </w:r>
          </w:p>
        </w:tc>
      </w:tr>
      <w:tr w:rsidR="00201837" w:rsidTr="005172BD">
        <w:tc>
          <w:tcPr>
            <w:tcW w:w="3190" w:type="dxa"/>
          </w:tcPr>
          <w:p w:rsidR="00201837" w:rsidRPr="0077569C" w:rsidRDefault="00201837" w:rsidP="005172BD">
            <w:pPr>
              <w:spacing w:line="360" w:lineRule="auto"/>
              <w:rPr>
                <w:sz w:val="24"/>
                <w:szCs w:val="24"/>
              </w:rPr>
            </w:pPr>
            <w:r w:rsidRPr="0077569C">
              <w:rPr>
                <w:sz w:val="24"/>
                <w:szCs w:val="24"/>
              </w:rPr>
              <w:t>2014</w:t>
            </w:r>
          </w:p>
        </w:tc>
        <w:tc>
          <w:tcPr>
            <w:tcW w:w="3190"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61 249</w:t>
            </w:r>
          </w:p>
        </w:tc>
        <w:tc>
          <w:tcPr>
            <w:tcW w:w="3191" w:type="dxa"/>
          </w:tcPr>
          <w:p w:rsidR="00201837" w:rsidRPr="001D1CD4" w:rsidRDefault="00201837" w:rsidP="005172BD">
            <w:pPr>
              <w:spacing w:line="360" w:lineRule="auto"/>
              <w:jc w:val="center"/>
              <w:rPr>
                <w:sz w:val="24"/>
                <w:szCs w:val="24"/>
              </w:rPr>
            </w:pPr>
            <w:r>
              <w:rPr>
                <w:sz w:val="24"/>
                <w:szCs w:val="24"/>
              </w:rPr>
              <w:t>113,5</w:t>
            </w:r>
          </w:p>
        </w:tc>
      </w:tr>
      <w:tr w:rsidR="00201837" w:rsidTr="005172BD">
        <w:tc>
          <w:tcPr>
            <w:tcW w:w="3190" w:type="dxa"/>
          </w:tcPr>
          <w:p w:rsidR="00201837" w:rsidRPr="0077569C" w:rsidRDefault="00201837" w:rsidP="005172BD">
            <w:pPr>
              <w:spacing w:line="360" w:lineRule="auto"/>
              <w:rPr>
                <w:sz w:val="24"/>
                <w:szCs w:val="24"/>
              </w:rPr>
            </w:pPr>
            <w:r w:rsidRPr="0077569C">
              <w:rPr>
                <w:sz w:val="24"/>
                <w:szCs w:val="24"/>
              </w:rPr>
              <w:t>2015</w:t>
            </w:r>
          </w:p>
        </w:tc>
        <w:tc>
          <w:tcPr>
            <w:tcW w:w="3190"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67 264</w:t>
            </w:r>
          </w:p>
        </w:tc>
        <w:tc>
          <w:tcPr>
            <w:tcW w:w="3191" w:type="dxa"/>
          </w:tcPr>
          <w:p w:rsidR="00201837" w:rsidRPr="001D1CD4" w:rsidRDefault="00201837" w:rsidP="005172BD">
            <w:pPr>
              <w:spacing w:line="360" w:lineRule="auto"/>
              <w:jc w:val="center"/>
              <w:rPr>
                <w:sz w:val="24"/>
                <w:szCs w:val="24"/>
              </w:rPr>
            </w:pPr>
            <w:r>
              <w:rPr>
                <w:sz w:val="24"/>
                <w:szCs w:val="24"/>
              </w:rPr>
              <w:t>101,9</w:t>
            </w:r>
          </w:p>
        </w:tc>
      </w:tr>
      <w:tr w:rsidR="00201837" w:rsidTr="005172BD">
        <w:tc>
          <w:tcPr>
            <w:tcW w:w="3190" w:type="dxa"/>
          </w:tcPr>
          <w:p w:rsidR="00201837" w:rsidRPr="0077569C" w:rsidRDefault="00201837" w:rsidP="005172BD">
            <w:pPr>
              <w:spacing w:line="360" w:lineRule="auto"/>
              <w:rPr>
                <w:sz w:val="24"/>
                <w:szCs w:val="24"/>
              </w:rPr>
            </w:pPr>
            <w:r w:rsidRPr="0077569C">
              <w:rPr>
                <w:sz w:val="24"/>
                <w:szCs w:val="24"/>
              </w:rPr>
              <w:t>2016</w:t>
            </w:r>
          </w:p>
        </w:tc>
        <w:tc>
          <w:tcPr>
            <w:tcW w:w="3190" w:type="dxa"/>
          </w:tcPr>
          <w:p w:rsidR="00201837" w:rsidRPr="00B13DEA" w:rsidRDefault="00201837" w:rsidP="005172BD">
            <w:pPr>
              <w:spacing w:line="360" w:lineRule="auto"/>
              <w:jc w:val="center"/>
              <w:rPr>
                <w:sz w:val="24"/>
                <w:szCs w:val="24"/>
                <w:shd w:val="clear" w:color="auto" w:fill="FFFFFF"/>
              </w:rPr>
            </w:pPr>
            <w:r>
              <w:rPr>
                <w:sz w:val="24"/>
                <w:szCs w:val="24"/>
                <w:shd w:val="clear" w:color="auto" w:fill="FFFFFF"/>
              </w:rPr>
              <w:t>69 700</w:t>
            </w:r>
          </w:p>
        </w:tc>
        <w:tc>
          <w:tcPr>
            <w:tcW w:w="3191" w:type="dxa"/>
          </w:tcPr>
          <w:p w:rsidR="00201837" w:rsidRPr="001D1CD4" w:rsidRDefault="00201837" w:rsidP="005172BD">
            <w:pPr>
              <w:spacing w:line="360" w:lineRule="auto"/>
              <w:jc w:val="center"/>
              <w:rPr>
                <w:sz w:val="24"/>
                <w:szCs w:val="24"/>
              </w:rPr>
            </w:pPr>
            <w:r>
              <w:rPr>
                <w:sz w:val="24"/>
                <w:szCs w:val="24"/>
              </w:rPr>
              <w:t>99,6</w:t>
            </w:r>
          </w:p>
        </w:tc>
      </w:tr>
    </w:tbl>
    <w:p w:rsidR="00201837" w:rsidRDefault="00201837" w:rsidP="00201837">
      <w:pPr>
        <w:spacing w:line="360" w:lineRule="auto"/>
        <w:jc w:val="both"/>
        <w:rPr>
          <w:shd w:val="clear" w:color="auto" w:fill="FFFFFF"/>
        </w:rPr>
      </w:pPr>
    </w:p>
    <w:p w:rsidR="00201837" w:rsidRPr="003929C6" w:rsidRDefault="00201837" w:rsidP="00201837">
      <w:pPr>
        <w:spacing w:line="360" w:lineRule="auto"/>
        <w:contextualSpacing/>
        <w:jc w:val="both"/>
        <w:rPr>
          <w:shd w:val="clear" w:color="auto" w:fill="FFFFFF"/>
        </w:rPr>
        <w:sectPr w:rsidR="00201837" w:rsidRPr="003929C6" w:rsidSect="00E44EF6">
          <w:pgSz w:w="11906" w:h="16838"/>
          <w:pgMar w:top="1134" w:right="567" w:bottom="1134" w:left="1701" w:header="708" w:footer="708" w:gutter="0"/>
          <w:pgNumType w:start="1"/>
          <w:cols w:space="708"/>
          <w:titlePg/>
          <w:docGrid w:linePitch="381"/>
        </w:sectPr>
      </w:pPr>
    </w:p>
    <w:p w:rsidR="00484AD2" w:rsidRPr="006E253D" w:rsidRDefault="006E253D" w:rsidP="00BF34DD">
      <w:pPr>
        <w:spacing w:line="360" w:lineRule="auto"/>
        <w:jc w:val="both"/>
        <w:rPr>
          <w:sz w:val="24"/>
          <w:szCs w:val="24"/>
        </w:rPr>
      </w:pPr>
      <w:r>
        <w:rPr>
          <w:sz w:val="24"/>
          <w:szCs w:val="24"/>
        </w:rPr>
        <w:lastRenderedPageBreak/>
        <w:t>Таблица 13</w:t>
      </w:r>
      <w:r w:rsidR="00484AD2" w:rsidRPr="00BF34DD">
        <w:rPr>
          <w:sz w:val="24"/>
          <w:szCs w:val="24"/>
        </w:rPr>
        <w:t xml:space="preserve"> – </w:t>
      </w:r>
      <w:r w:rsidR="00484AD2" w:rsidRPr="00BF34DD">
        <w:rPr>
          <w:b/>
          <w:sz w:val="24"/>
          <w:szCs w:val="24"/>
        </w:rPr>
        <w:t>Динамика поголовья скота</w:t>
      </w:r>
      <w:r w:rsidR="00E50FAA" w:rsidRPr="00BF34DD">
        <w:rPr>
          <w:b/>
          <w:sz w:val="24"/>
          <w:szCs w:val="24"/>
        </w:rPr>
        <w:t xml:space="preserve"> (на конец года)</w:t>
      </w:r>
      <w:r w:rsidR="00484AD2" w:rsidRPr="00BF34DD">
        <w:rPr>
          <w:b/>
          <w:sz w:val="24"/>
          <w:szCs w:val="24"/>
        </w:rPr>
        <w:t xml:space="preserve"> в хозяйствах все категорий с 2008 по 2016гг.</w:t>
      </w:r>
      <w:r w:rsidR="00325832" w:rsidRPr="00325832">
        <w:rPr>
          <w:b/>
          <w:sz w:val="24"/>
          <w:szCs w:val="24"/>
        </w:rPr>
        <w:t xml:space="preserve"> </w:t>
      </w:r>
      <w:r w:rsidR="00325832" w:rsidRPr="006E253D">
        <w:rPr>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484AD2" w:rsidTr="004977E8">
        <w:tc>
          <w:tcPr>
            <w:tcW w:w="1914" w:type="dxa"/>
            <w:vMerge w:val="restart"/>
          </w:tcPr>
          <w:p w:rsidR="00484AD2" w:rsidRPr="00BF34DD" w:rsidRDefault="00484AD2" w:rsidP="00484AD2">
            <w:pPr>
              <w:spacing w:line="360" w:lineRule="auto"/>
              <w:jc w:val="center"/>
              <w:rPr>
                <w:b/>
                <w:sz w:val="22"/>
                <w:szCs w:val="22"/>
              </w:rPr>
            </w:pPr>
            <w:r w:rsidRPr="00BF34DD">
              <w:rPr>
                <w:b/>
                <w:sz w:val="22"/>
                <w:szCs w:val="22"/>
              </w:rPr>
              <w:t>Годы</w:t>
            </w:r>
          </w:p>
        </w:tc>
        <w:tc>
          <w:tcPr>
            <w:tcW w:w="3828" w:type="dxa"/>
            <w:gridSpan w:val="2"/>
          </w:tcPr>
          <w:p w:rsidR="00484AD2" w:rsidRPr="00BF34DD" w:rsidRDefault="00484AD2" w:rsidP="00484AD2">
            <w:pPr>
              <w:spacing w:line="360" w:lineRule="auto"/>
              <w:jc w:val="center"/>
              <w:rPr>
                <w:b/>
                <w:sz w:val="22"/>
                <w:szCs w:val="22"/>
              </w:rPr>
            </w:pPr>
            <w:r w:rsidRPr="00BF34DD">
              <w:rPr>
                <w:b/>
                <w:sz w:val="22"/>
                <w:szCs w:val="22"/>
              </w:rPr>
              <w:t>КРС, тыс. гол.</w:t>
            </w:r>
          </w:p>
        </w:tc>
        <w:tc>
          <w:tcPr>
            <w:tcW w:w="1914" w:type="dxa"/>
            <w:vMerge w:val="restart"/>
          </w:tcPr>
          <w:p w:rsidR="00484AD2" w:rsidRPr="00BF34DD" w:rsidRDefault="00484AD2" w:rsidP="00484AD2">
            <w:pPr>
              <w:spacing w:line="360" w:lineRule="auto"/>
              <w:jc w:val="center"/>
              <w:rPr>
                <w:b/>
                <w:sz w:val="22"/>
                <w:szCs w:val="22"/>
              </w:rPr>
            </w:pPr>
            <w:r w:rsidRPr="00BF34DD">
              <w:rPr>
                <w:b/>
                <w:sz w:val="22"/>
                <w:szCs w:val="22"/>
              </w:rPr>
              <w:t>Свиньи</w:t>
            </w:r>
          </w:p>
        </w:tc>
        <w:tc>
          <w:tcPr>
            <w:tcW w:w="1915" w:type="dxa"/>
            <w:vMerge w:val="restart"/>
          </w:tcPr>
          <w:p w:rsidR="00484AD2" w:rsidRPr="00BF34DD" w:rsidRDefault="00484AD2" w:rsidP="00484AD2">
            <w:pPr>
              <w:spacing w:line="360" w:lineRule="auto"/>
              <w:jc w:val="center"/>
              <w:rPr>
                <w:b/>
                <w:sz w:val="22"/>
                <w:szCs w:val="22"/>
              </w:rPr>
            </w:pPr>
            <w:r w:rsidRPr="00BF34DD">
              <w:rPr>
                <w:b/>
                <w:sz w:val="22"/>
                <w:szCs w:val="22"/>
              </w:rPr>
              <w:t>Овцы и козы</w:t>
            </w:r>
          </w:p>
        </w:tc>
      </w:tr>
      <w:tr w:rsidR="00484AD2" w:rsidTr="004977E8">
        <w:tc>
          <w:tcPr>
            <w:tcW w:w="1914" w:type="dxa"/>
            <w:vMerge/>
          </w:tcPr>
          <w:p w:rsidR="00484AD2" w:rsidRDefault="00484AD2" w:rsidP="00484AD2">
            <w:pPr>
              <w:spacing w:line="360" w:lineRule="auto"/>
              <w:jc w:val="center"/>
              <w:rPr>
                <w:b/>
                <w:sz w:val="24"/>
                <w:szCs w:val="24"/>
              </w:rPr>
            </w:pPr>
          </w:p>
        </w:tc>
        <w:tc>
          <w:tcPr>
            <w:tcW w:w="1914" w:type="dxa"/>
          </w:tcPr>
          <w:p w:rsidR="00484AD2" w:rsidRDefault="00484AD2" w:rsidP="00484AD2">
            <w:pPr>
              <w:spacing w:line="360" w:lineRule="auto"/>
              <w:jc w:val="center"/>
              <w:rPr>
                <w:b/>
                <w:sz w:val="24"/>
                <w:szCs w:val="24"/>
              </w:rPr>
            </w:pPr>
            <w:r>
              <w:rPr>
                <w:b/>
                <w:sz w:val="24"/>
                <w:szCs w:val="24"/>
              </w:rPr>
              <w:t>всего</w:t>
            </w:r>
          </w:p>
        </w:tc>
        <w:tc>
          <w:tcPr>
            <w:tcW w:w="1914" w:type="dxa"/>
          </w:tcPr>
          <w:p w:rsidR="00484AD2" w:rsidRPr="00484AD2" w:rsidRDefault="00484AD2" w:rsidP="00484AD2">
            <w:pPr>
              <w:spacing w:line="360" w:lineRule="auto"/>
              <w:jc w:val="center"/>
              <w:rPr>
                <w:b/>
                <w:sz w:val="24"/>
                <w:szCs w:val="24"/>
              </w:rPr>
            </w:pPr>
            <w:r>
              <w:rPr>
                <w:b/>
                <w:sz w:val="24"/>
                <w:szCs w:val="24"/>
              </w:rPr>
              <w:t xml:space="preserve">в </w:t>
            </w:r>
            <w:proofErr w:type="spellStart"/>
            <w:r>
              <w:rPr>
                <w:b/>
                <w:sz w:val="24"/>
                <w:szCs w:val="24"/>
              </w:rPr>
              <w:t>т.ч</w:t>
            </w:r>
            <w:proofErr w:type="spellEnd"/>
            <w:r>
              <w:rPr>
                <w:b/>
                <w:sz w:val="24"/>
                <w:szCs w:val="24"/>
              </w:rPr>
              <w:t>. коров</w:t>
            </w:r>
          </w:p>
        </w:tc>
        <w:tc>
          <w:tcPr>
            <w:tcW w:w="1914" w:type="dxa"/>
            <w:vMerge/>
          </w:tcPr>
          <w:p w:rsidR="00484AD2" w:rsidRPr="00484AD2" w:rsidRDefault="00484AD2" w:rsidP="00484AD2">
            <w:pPr>
              <w:spacing w:line="360" w:lineRule="auto"/>
              <w:jc w:val="center"/>
              <w:rPr>
                <w:b/>
                <w:sz w:val="24"/>
                <w:szCs w:val="24"/>
              </w:rPr>
            </w:pPr>
          </w:p>
        </w:tc>
        <w:tc>
          <w:tcPr>
            <w:tcW w:w="1915" w:type="dxa"/>
            <w:vMerge/>
          </w:tcPr>
          <w:p w:rsidR="00484AD2" w:rsidRPr="00484AD2" w:rsidRDefault="00484AD2" w:rsidP="00484AD2">
            <w:pPr>
              <w:spacing w:line="360" w:lineRule="auto"/>
              <w:jc w:val="center"/>
              <w:rPr>
                <w:b/>
                <w:sz w:val="24"/>
                <w:szCs w:val="24"/>
              </w:rPr>
            </w:pPr>
          </w:p>
        </w:tc>
      </w:tr>
      <w:tr w:rsidR="00484AD2" w:rsidTr="004977E8">
        <w:tc>
          <w:tcPr>
            <w:tcW w:w="1914" w:type="dxa"/>
          </w:tcPr>
          <w:p w:rsidR="00484AD2" w:rsidRPr="0077569C" w:rsidRDefault="00484AD2" w:rsidP="00BF34DD">
            <w:pPr>
              <w:spacing w:line="360" w:lineRule="auto"/>
              <w:rPr>
                <w:sz w:val="24"/>
                <w:szCs w:val="24"/>
              </w:rPr>
            </w:pPr>
            <w:r w:rsidRPr="0077569C">
              <w:rPr>
                <w:sz w:val="24"/>
                <w:szCs w:val="24"/>
              </w:rPr>
              <w:t>2008</w:t>
            </w:r>
          </w:p>
        </w:tc>
        <w:tc>
          <w:tcPr>
            <w:tcW w:w="1914" w:type="dxa"/>
          </w:tcPr>
          <w:p w:rsidR="00484AD2" w:rsidRPr="00484AD2" w:rsidRDefault="00484AD2" w:rsidP="00484AD2">
            <w:pPr>
              <w:spacing w:line="360" w:lineRule="auto"/>
              <w:jc w:val="center"/>
              <w:rPr>
                <w:sz w:val="24"/>
                <w:szCs w:val="24"/>
              </w:rPr>
            </w:pPr>
            <w:r>
              <w:rPr>
                <w:sz w:val="24"/>
                <w:szCs w:val="24"/>
              </w:rPr>
              <w:t>400,2</w:t>
            </w:r>
          </w:p>
        </w:tc>
        <w:tc>
          <w:tcPr>
            <w:tcW w:w="1914" w:type="dxa"/>
          </w:tcPr>
          <w:p w:rsidR="00484AD2" w:rsidRPr="00484AD2" w:rsidRDefault="00484AD2" w:rsidP="00484AD2">
            <w:pPr>
              <w:spacing w:line="360" w:lineRule="auto"/>
              <w:jc w:val="center"/>
              <w:rPr>
                <w:sz w:val="24"/>
                <w:szCs w:val="24"/>
              </w:rPr>
            </w:pPr>
            <w:r>
              <w:rPr>
                <w:sz w:val="24"/>
                <w:szCs w:val="24"/>
              </w:rPr>
              <w:t>153,6</w:t>
            </w:r>
          </w:p>
        </w:tc>
        <w:tc>
          <w:tcPr>
            <w:tcW w:w="1914" w:type="dxa"/>
          </w:tcPr>
          <w:p w:rsidR="00484AD2" w:rsidRPr="00484AD2" w:rsidRDefault="00484AD2" w:rsidP="00484AD2">
            <w:pPr>
              <w:spacing w:line="360" w:lineRule="auto"/>
              <w:jc w:val="center"/>
              <w:rPr>
                <w:sz w:val="24"/>
                <w:szCs w:val="24"/>
              </w:rPr>
            </w:pPr>
            <w:r>
              <w:rPr>
                <w:sz w:val="24"/>
                <w:szCs w:val="24"/>
              </w:rPr>
              <w:t>326,7</w:t>
            </w:r>
          </w:p>
        </w:tc>
        <w:tc>
          <w:tcPr>
            <w:tcW w:w="1915" w:type="dxa"/>
          </w:tcPr>
          <w:p w:rsidR="00484AD2" w:rsidRPr="00484AD2" w:rsidRDefault="00484AD2" w:rsidP="00484AD2">
            <w:pPr>
              <w:spacing w:line="360" w:lineRule="auto"/>
              <w:jc w:val="center"/>
              <w:rPr>
                <w:sz w:val="24"/>
                <w:szCs w:val="24"/>
              </w:rPr>
            </w:pPr>
            <w:r>
              <w:rPr>
                <w:sz w:val="24"/>
                <w:szCs w:val="24"/>
              </w:rPr>
              <w:t>71,3</w:t>
            </w:r>
          </w:p>
        </w:tc>
      </w:tr>
      <w:tr w:rsidR="00484AD2" w:rsidTr="004977E8">
        <w:tc>
          <w:tcPr>
            <w:tcW w:w="1914" w:type="dxa"/>
          </w:tcPr>
          <w:p w:rsidR="00484AD2" w:rsidRPr="0077569C" w:rsidRDefault="00484AD2" w:rsidP="00BF34DD">
            <w:pPr>
              <w:spacing w:line="360" w:lineRule="auto"/>
              <w:rPr>
                <w:sz w:val="24"/>
                <w:szCs w:val="24"/>
              </w:rPr>
            </w:pPr>
            <w:r w:rsidRPr="0077569C">
              <w:rPr>
                <w:sz w:val="24"/>
                <w:szCs w:val="24"/>
              </w:rPr>
              <w:t>2009</w:t>
            </w:r>
          </w:p>
        </w:tc>
        <w:tc>
          <w:tcPr>
            <w:tcW w:w="1914" w:type="dxa"/>
          </w:tcPr>
          <w:p w:rsidR="00484AD2" w:rsidRPr="00484AD2" w:rsidRDefault="00484AD2" w:rsidP="00484AD2">
            <w:pPr>
              <w:spacing w:line="360" w:lineRule="auto"/>
              <w:jc w:val="center"/>
              <w:rPr>
                <w:sz w:val="24"/>
                <w:szCs w:val="24"/>
              </w:rPr>
            </w:pPr>
            <w:r>
              <w:rPr>
                <w:sz w:val="24"/>
                <w:szCs w:val="24"/>
              </w:rPr>
              <w:t>384,5</w:t>
            </w:r>
          </w:p>
        </w:tc>
        <w:tc>
          <w:tcPr>
            <w:tcW w:w="1914" w:type="dxa"/>
          </w:tcPr>
          <w:p w:rsidR="00484AD2" w:rsidRPr="00484AD2" w:rsidRDefault="00484AD2" w:rsidP="00484AD2">
            <w:pPr>
              <w:spacing w:line="360" w:lineRule="auto"/>
              <w:jc w:val="center"/>
              <w:rPr>
                <w:sz w:val="24"/>
                <w:szCs w:val="24"/>
              </w:rPr>
            </w:pPr>
            <w:r>
              <w:rPr>
                <w:sz w:val="24"/>
                <w:szCs w:val="24"/>
              </w:rPr>
              <w:t>148,8</w:t>
            </w:r>
          </w:p>
        </w:tc>
        <w:tc>
          <w:tcPr>
            <w:tcW w:w="1914" w:type="dxa"/>
          </w:tcPr>
          <w:p w:rsidR="00484AD2" w:rsidRPr="00484AD2" w:rsidRDefault="00484AD2" w:rsidP="00484AD2">
            <w:pPr>
              <w:spacing w:line="360" w:lineRule="auto"/>
              <w:jc w:val="center"/>
              <w:rPr>
                <w:sz w:val="24"/>
                <w:szCs w:val="24"/>
              </w:rPr>
            </w:pPr>
            <w:r>
              <w:rPr>
                <w:sz w:val="24"/>
                <w:szCs w:val="24"/>
              </w:rPr>
              <w:t>306,2</w:t>
            </w:r>
          </w:p>
        </w:tc>
        <w:tc>
          <w:tcPr>
            <w:tcW w:w="1915" w:type="dxa"/>
          </w:tcPr>
          <w:p w:rsidR="00484AD2" w:rsidRPr="00484AD2" w:rsidRDefault="00484AD2" w:rsidP="00484AD2">
            <w:pPr>
              <w:spacing w:line="360" w:lineRule="auto"/>
              <w:jc w:val="center"/>
              <w:rPr>
                <w:sz w:val="24"/>
                <w:szCs w:val="24"/>
              </w:rPr>
            </w:pPr>
            <w:r>
              <w:rPr>
                <w:sz w:val="24"/>
                <w:szCs w:val="24"/>
              </w:rPr>
              <w:t>69,3</w:t>
            </w:r>
          </w:p>
        </w:tc>
      </w:tr>
      <w:tr w:rsidR="00484AD2" w:rsidTr="004977E8">
        <w:tc>
          <w:tcPr>
            <w:tcW w:w="1914" w:type="dxa"/>
          </w:tcPr>
          <w:p w:rsidR="00484AD2" w:rsidRPr="0077569C" w:rsidRDefault="00484AD2" w:rsidP="00BF34DD">
            <w:pPr>
              <w:spacing w:line="360" w:lineRule="auto"/>
              <w:rPr>
                <w:sz w:val="24"/>
                <w:szCs w:val="24"/>
              </w:rPr>
            </w:pPr>
            <w:r w:rsidRPr="0077569C">
              <w:rPr>
                <w:sz w:val="24"/>
                <w:szCs w:val="24"/>
              </w:rPr>
              <w:t>2010</w:t>
            </w:r>
          </w:p>
        </w:tc>
        <w:tc>
          <w:tcPr>
            <w:tcW w:w="1914" w:type="dxa"/>
          </w:tcPr>
          <w:p w:rsidR="00484AD2" w:rsidRPr="00484AD2" w:rsidRDefault="00484AD2" w:rsidP="00484AD2">
            <w:pPr>
              <w:spacing w:line="360" w:lineRule="auto"/>
              <w:jc w:val="center"/>
              <w:rPr>
                <w:sz w:val="24"/>
                <w:szCs w:val="24"/>
              </w:rPr>
            </w:pPr>
            <w:r>
              <w:rPr>
                <w:sz w:val="24"/>
                <w:szCs w:val="24"/>
              </w:rPr>
              <w:t>377,5</w:t>
            </w:r>
          </w:p>
        </w:tc>
        <w:tc>
          <w:tcPr>
            <w:tcW w:w="1914" w:type="dxa"/>
          </w:tcPr>
          <w:p w:rsidR="00484AD2" w:rsidRPr="00484AD2" w:rsidRDefault="00484AD2" w:rsidP="00484AD2">
            <w:pPr>
              <w:spacing w:line="360" w:lineRule="auto"/>
              <w:jc w:val="center"/>
              <w:rPr>
                <w:sz w:val="24"/>
                <w:szCs w:val="24"/>
              </w:rPr>
            </w:pPr>
            <w:r>
              <w:rPr>
                <w:sz w:val="24"/>
                <w:szCs w:val="24"/>
              </w:rPr>
              <w:t>147,3</w:t>
            </w:r>
          </w:p>
        </w:tc>
        <w:tc>
          <w:tcPr>
            <w:tcW w:w="1914" w:type="dxa"/>
          </w:tcPr>
          <w:p w:rsidR="00484AD2" w:rsidRPr="00484AD2" w:rsidRDefault="00484AD2" w:rsidP="00484AD2">
            <w:pPr>
              <w:spacing w:line="360" w:lineRule="auto"/>
              <w:jc w:val="center"/>
              <w:rPr>
                <w:sz w:val="24"/>
                <w:szCs w:val="24"/>
              </w:rPr>
            </w:pPr>
            <w:r>
              <w:rPr>
                <w:sz w:val="24"/>
                <w:szCs w:val="24"/>
              </w:rPr>
              <w:t>313,3</w:t>
            </w:r>
          </w:p>
        </w:tc>
        <w:tc>
          <w:tcPr>
            <w:tcW w:w="1915" w:type="dxa"/>
          </w:tcPr>
          <w:p w:rsidR="00484AD2" w:rsidRPr="00484AD2" w:rsidRDefault="00484AD2" w:rsidP="00484AD2">
            <w:pPr>
              <w:spacing w:line="360" w:lineRule="auto"/>
              <w:jc w:val="center"/>
              <w:rPr>
                <w:sz w:val="24"/>
                <w:szCs w:val="24"/>
              </w:rPr>
            </w:pPr>
            <w:r>
              <w:rPr>
                <w:sz w:val="24"/>
                <w:szCs w:val="24"/>
              </w:rPr>
              <w:t>68,6</w:t>
            </w:r>
          </w:p>
        </w:tc>
      </w:tr>
      <w:tr w:rsidR="00484AD2" w:rsidTr="004977E8">
        <w:tc>
          <w:tcPr>
            <w:tcW w:w="1914" w:type="dxa"/>
          </w:tcPr>
          <w:p w:rsidR="00484AD2" w:rsidRPr="0077569C" w:rsidRDefault="00484AD2" w:rsidP="00BF34DD">
            <w:pPr>
              <w:spacing w:line="360" w:lineRule="auto"/>
              <w:rPr>
                <w:sz w:val="24"/>
                <w:szCs w:val="24"/>
              </w:rPr>
            </w:pPr>
            <w:r w:rsidRPr="0077569C">
              <w:rPr>
                <w:sz w:val="24"/>
                <w:szCs w:val="24"/>
              </w:rPr>
              <w:t>2011</w:t>
            </w:r>
          </w:p>
        </w:tc>
        <w:tc>
          <w:tcPr>
            <w:tcW w:w="1914" w:type="dxa"/>
          </w:tcPr>
          <w:p w:rsidR="00484AD2" w:rsidRPr="00484AD2" w:rsidRDefault="00484AD2" w:rsidP="00484AD2">
            <w:pPr>
              <w:spacing w:line="360" w:lineRule="auto"/>
              <w:jc w:val="center"/>
              <w:rPr>
                <w:sz w:val="24"/>
                <w:szCs w:val="24"/>
              </w:rPr>
            </w:pPr>
            <w:r>
              <w:rPr>
                <w:sz w:val="24"/>
                <w:szCs w:val="24"/>
              </w:rPr>
              <w:t>377,2</w:t>
            </w:r>
          </w:p>
        </w:tc>
        <w:tc>
          <w:tcPr>
            <w:tcW w:w="1914" w:type="dxa"/>
          </w:tcPr>
          <w:p w:rsidR="00484AD2" w:rsidRPr="00484AD2" w:rsidRDefault="00484AD2" w:rsidP="00484AD2">
            <w:pPr>
              <w:spacing w:line="360" w:lineRule="auto"/>
              <w:jc w:val="center"/>
              <w:rPr>
                <w:sz w:val="24"/>
                <w:szCs w:val="24"/>
              </w:rPr>
            </w:pPr>
            <w:r>
              <w:rPr>
                <w:sz w:val="24"/>
                <w:szCs w:val="24"/>
              </w:rPr>
              <w:t>149,0</w:t>
            </w:r>
          </w:p>
        </w:tc>
        <w:tc>
          <w:tcPr>
            <w:tcW w:w="1914" w:type="dxa"/>
          </w:tcPr>
          <w:p w:rsidR="00484AD2" w:rsidRPr="00484AD2" w:rsidRDefault="00484AD2" w:rsidP="00484AD2">
            <w:pPr>
              <w:spacing w:line="360" w:lineRule="auto"/>
              <w:jc w:val="center"/>
              <w:rPr>
                <w:sz w:val="24"/>
                <w:szCs w:val="24"/>
              </w:rPr>
            </w:pPr>
            <w:r>
              <w:rPr>
                <w:sz w:val="24"/>
                <w:szCs w:val="24"/>
              </w:rPr>
              <w:t>289,4</w:t>
            </w:r>
          </w:p>
        </w:tc>
        <w:tc>
          <w:tcPr>
            <w:tcW w:w="1915" w:type="dxa"/>
          </w:tcPr>
          <w:p w:rsidR="00484AD2" w:rsidRPr="00484AD2" w:rsidRDefault="00484AD2" w:rsidP="00484AD2">
            <w:pPr>
              <w:spacing w:line="360" w:lineRule="auto"/>
              <w:jc w:val="center"/>
              <w:rPr>
                <w:sz w:val="24"/>
                <w:szCs w:val="24"/>
              </w:rPr>
            </w:pPr>
            <w:r>
              <w:rPr>
                <w:sz w:val="24"/>
                <w:szCs w:val="24"/>
              </w:rPr>
              <w:t>69,7</w:t>
            </w:r>
          </w:p>
        </w:tc>
      </w:tr>
      <w:tr w:rsidR="00484AD2" w:rsidTr="004977E8">
        <w:tc>
          <w:tcPr>
            <w:tcW w:w="1914" w:type="dxa"/>
          </w:tcPr>
          <w:p w:rsidR="00484AD2" w:rsidRPr="0077569C" w:rsidRDefault="00484AD2" w:rsidP="00BF34DD">
            <w:pPr>
              <w:spacing w:line="360" w:lineRule="auto"/>
              <w:rPr>
                <w:sz w:val="24"/>
                <w:szCs w:val="24"/>
              </w:rPr>
            </w:pPr>
            <w:r w:rsidRPr="0077569C">
              <w:rPr>
                <w:sz w:val="24"/>
                <w:szCs w:val="24"/>
              </w:rPr>
              <w:t>2012</w:t>
            </w:r>
          </w:p>
        </w:tc>
        <w:tc>
          <w:tcPr>
            <w:tcW w:w="1914" w:type="dxa"/>
          </w:tcPr>
          <w:p w:rsidR="00484AD2" w:rsidRPr="00484AD2" w:rsidRDefault="00A92D22" w:rsidP="00484AD2">
            <w:pPr>
              <w:spacing w:line="360" w:lineRule="auto"/>
              <w:jc w:val="center"/>
              <w:rPr>
                <w:sz w:val="24"/>
                <w:szCs w:val="24"/>
              </w:rPr>
            </w:pPr>
            <w:r>
              <w:rPr>
                <w:sz w:val="24"/>
                <w:szCs w:val="24"/>
              </w:rPr>
              <w:t>379,9</w:t>
            </w:r>
          </w:p>
        </w:tc>
        <w:tc>
          <w:tcPr>
            <w:tcW w:w="1914" w:type="dxa"/>
          </w:tcPr>
          <w:p w:rsidR="00484AD2" w:rsidRPr="00484AD2" w:rsidRDefault="00A92D22" w:rsidP="00484AD2">
            <w:pPr>
              <w:spacing w:line="360" w:lineRule="auto"/>
              <w:jc w:val="center"/>
              <w:rPr>
                <w:sz w:val="24"/>
                <w:szCs w:val="24"/>
              </w:rPr>
            </w:pPr>
            <w:r>
              <w:rPr>
                <w:sz w:val="24"/>
                <w:szCs w:val="24"/>
              </w:rPr>
              <w:t>149,2</w:t>
            </w:r>
          </w:p>
        </w:tc>
        <w:tc>
          <w:tcPr>
            <w:tcW w:w="1914" w:type="dxa"/>
          </w:tcPr>
          <w:p w:rsidR="00484AD2" w:rsidRPr="00484AD2" w:rsidRDefault="00A92D22" w:rsidP="00484AD2">
            <w:pPr>
              <w:spacing w:line="360" w:lineRule="auto"/>
              <w:jc w:val="center"/>
              <w:rPr>
                <w:sz w:val="24"/>
                <w:szCs w:val="24"/>
              </w:rPr>
            </w:pPr>
            <w:r>
              <w:rPr>
                <w:sz w:val="24"/>
                <w:szCs w:val="24"/>
              </w:rPr>
              <w:t>291,0</w:t>
            </w:r>
          </w:p>
        </w:tc>
        <w:tc>
          <w:tcPr>
            <w:tcW w:w="1915" w:type="dxa"/>
          </w:tcPr>
          <w:p w:rsidR="00484AD2" w:rsidRPr="00484AD2" w:rsidRDefault="00A92D22" w:rsidP="00484AD2">
            <w:pPr>
              <w:spacing w:line="360" w:lineRule="auto"/>
              <w:jc w:val="center"/>
              <w:rPr>
                <w:sz w:val="24"/>
                <w:szCs w:val="24"/>
              </w:rPr>
            </w:pPr>
            <w:r>
              <w:rPr>
                <w:sz w:val="24"/>
                <w:szCs w:val="24"/>
              </w:rPr>
              <w:t>72,0</w:t>
            </w:r>
          </w:p>
        </w:tc>
      </w:tr>
      <w:tr w:rsidR="00484AD2" w:rsidTr="004977E8">
        <w:tc>
          <w:tcPr>
            <w:tcW w:w="1914" w:type="dxa"/>
          </w:tcPr>
          <w:p w:rsidR="00484AD2" w:rsidRPr="0077569C" w:rsidRDefault="00484AD2" w:rsidP="00BF34DD">
            <w:pPr>
              <w:spacing w:line="360" w:lineRule="auto"/>
              <w:rPr>
                <w:sz w:val="24"/>
                <w:szCs w:val="24"/>
              </w:rPr>
            </w:pPr>
            <w:r w:rsidRPr="0077569C">
              <w:rPr>
                <w:sz w:val="24"/>
                <w:szCs w:val="24"/>
              </w:rPr>
              <w:t>2013</w:t>
            </w:r>
          </w:p>
        </w:tc>
        <w:tc>
          <w:tcPr>
            <w:tcW w:w="1914" w:type="dxa"/>
          </w:tcPr>
          <w:p w:rsidR="00484AD2" w:rsidRPr="00484AD2" w:rsidRDefault="00A92D22" w:rsidP="00484AD2">
            <w:pPr>
              <w:spacing w:line="360" w:lineRule="auto"/>
              <w:jc w:val="center"/>
              <w:rPr>
                <w:sz w:val="24"/>
                <w:szCs w:val="24"/>
              </w:rPr>
            </w:pPr>
            <w:r>
              <w:rPr>
                <w:sz w:val="24"/>
                <w:szCs w:val="24"/>
              </w:rPr>
              <w:t>375,0</w:t>
            </w:r>
          </w:p>
        </w:tc>
        <w:tc>
          <w:tcPr>
            <w:tcW w:w="1914" w:type="dxa"/>
          </w:tcPr>
          <w:p w:rsidR="00484AD2" w:rsidRPr="00484AD2" w:rsidRDefault="00A92D22" w:rsidP="00484AD2">
            <w:pPr>
              <w:spacing w:line="360" w:lineRule="auto"/>
              <w:jc w:val="center"/>
              <w:rPr>
                <w:sz w:val="24"/>
                <w:szCs w:val="24"/>
              </w:rPr>
            </w:pPr>
            <w:r>
              <w:rPr>
                <w:sz w:val="24"/>
                <w:szCs w:val="24"/>
              </w:rPr>
              <w:t>146,5</w:t>
            </w:r>
          </w:p>
        </w:tc>
        <w:tc>
          <w:tcPr>
            <w:tcW w:w="1914" w:type="dxa"/>
          </w:tcPr>
          <w:p w:rsidR="00484AD2" w:rsidRPr="00484AD2" w:rsidRDefault="00A92D22" w:rsidP="00484AD2">
            <w:pPr>
              <w:spacing w:line="360" w:lineRule="auto"/>
              <w:jc w:val="center"/>
              <w:rPr>
                <w:sz w:val="24"/>
                <w:szCs w:val="24"/>
              </w:rPr>
            </w:pPr>
            <w:r>
              <w:rPr>
                <w:sz w:val="24"/>
                <w:szCs w:val="24"/>
              </w:rPr>
              <w:t>261,8</w:t>
            </w:r>
          </w:p>
        </w:tc>
        <w:tc>
          <w:tcPr>
            <w:tcW w:w="1915" w:type="dxa"/>
          </w:tcPr>
          <w:p w:rsidR="00484AD2" w:rsidRPr="00484AD2" w:rsidRDefault="00A92D22" w:rsidP="00484AD2">
            <w:pPr>
              <w:spacing w:line="360" w:lineRule="auto"/>
              <w:jc w:val="center"/>
              <w:rPr>
                <w:sz w:val="24"/>
                <w:szCs w:val="24"/>
              </w:rPr>
            </w:pPr>
            <w:r>
              <w:rPr>
                <w:sz w:val="24"/>
                <w:szCs w:val="24"/>
              </w:rPr>
              <w:t>69,7</w:t>
            </w:r>
          </w:p>
        </w:tc>
      </w:tr>
      <w:tr w:rsidR="00484AD2" w:rsidTr="004977E8">
        <w:tc>
          <w:tcPr>
            <w:tcW w:w="1914" w:type="dxa"/>
          </w:tcPr>
          <w:p w:rsidR="00484AD2" w:rsidRPr="0077569C" w:rsidRDefault="00484AD2" w:rsidP="00BF34DD">
            <w:pPr>
              <w:spacing w:line="360" w:lineRule="auto"/>
              <w:rPr>
                <w:sz w:val="24"/>
                <w:szCs w:val="24"/>
              </w:rPr>
            </w:pPr>
            <w:r w:rsidRPr="0077569C">
              <w:rPr>
                <w:sz w:val="24"/>
                <w:szCs w:val="24"/>
              </w:rPr>
              <w:t>2014</w:t>
            </w:r>
          </w:p>
        </w:tc>
        <w:tc>
          <w:tcPr>
            <w:tcW w:w="1914" w:type="dxa"/>
          </w:tcPr>
          <w:p w:rsidR="00484AD2" w:rsidRPr="00484AD2" w:rsidRDefault="00A92D22" w:rsidP="00484AD2">
            <w:pPr>
              <w:spacing w:line="360" w:lineRule="auto"/>
              <w:jc w:val="center"/>
              <w:rPr>
                <w:sz w:val="24"/>
                <w:szCs w:val="24"/>
              </w:rPr>
            </w:pPr>
            <w:r>
              <w:rPr>
                <w:sz w:val="24"/>
                <w:szCs w:val="24"/>
              </w:rPr>
              <w:t>366,3</w:t>
            </w:r>
          </w:p>
        </w:tc>
        <w:tc>
          <w:tcPr>
            <w:tcW w:w="1914" w:type="dxa"/>
          </w:tcPr>
          <w:p w:rsidR="00484AD2" w:rsidRPr="00484AD2" w:rsidRDefault="00A92D22" w:rsidP="00484AD2">
            <w:pPr>
              <w:spacing w:line="360" w:lineRule="auto"/>
              <w:jc w:val="center"/>
              <w:rPr>
                <w:sz w:val="24"/>
                <w:szCs w:val="24"/>
              </w:rPr>
            </w:pPr>
            <w:r>
              <w:rPr>
                <w:sz w:val="24"/>
                <w:szCs w:val="24"/>
              </w:rPr>
              <w:t>141,6</w:t>
            </w:r>
          </w:p>
        </w:tc>
        <w:tc>
          <w:tcPr>
            <w:tcW w:w="1914" w:type="dxa"/>
          </w:tcPr>
          <w:p w:rsidR="00484AD2" w:rsidRPr="00484AD2" w:rsidRDefault="00A92D22" w:rsidP="00484AD2">
            <w:pPr>
              <w:spacing w:line="360" w:lineRule="auto"/>
              <w:jc w:val="center"/>
              <w:rPr>
                <w:sz w:val="24"/>
                <w:szCs w:val="24"/>
              </w:rPr>
            </w:pPr>
            <w:r>
              <w:rPr>
                <w:sz w:val="24"/>
                <w:szCs w:val="24"/>
              </w:rPr>
              <w:t>255,3</w:t>
            </w:r>
          </w:p>
        </w:tc>
        <w:tc>
          <w:tcPr>
            <w:tcW w:w="1915" w:type="dxa"/>
          </w:tcPr>
          <w:p w:rsidR="00484AD2" w:rsidRPr="00484AD2" w:rsidRDefault="00A92D22" w:rsidP="00484AD2">
            <w:pPr>
              <w:spacing w:line="360" w:lineRule="auto"/>
              <w:jc w:val="center"/>
              <w:rPr>
                <w:sz w:val="24"/>
                <w:szCs w:val="24"/>
              </w:rPr>
            </w:pPr>
            <w:r>
              <w:rPr>
                <w:sz w:val="24"/>
                <w:szCs w:val="24"/>
              </w:rPr>
              <w:t>62,6</w:t>
            </w:r>
          </w:p>
        </w:tc>
      </w:tr>
      <w:tr w:rsidR="00484AD2" w:rsidTr="004977E8">
        <w:tc>
          <w:tcPr>
            <w:tcW w:w="1914" w:type="dxa"/>
          </w:tcPr>
          <w:p w:rsidR="00484AD2" w:rsidRPr="0077569C" w:rsidRDefault="00484AD2" w:rsidP="00BF34DD">
            <w:pPr>
              <w:spacing w:line="360" w:lineRule="auto"/>
              <w:rPr>
                <w:sz w:val="24"/>
                <w:szCs w:val="24"/>
              </w:rPr>
            </w:pPr>
            <w:r w:rsidRPr="0077569C">
              <w:rPr>
                <w:sz w:val="24"/>
                <w:szCs w:val="24"/>
              </w:rPr>
              <w:t>2015</w:t>
            </w:r>
          </w:p>
        </w:tc>
        <w:tc>
          <w:tcPr>
            <w:tcW w:w="1914" w:type="dxa"/>
          </w:tcPr>
          <w:p w:rsidR="00484AD2" w:rsidRPr="00484AD2" w:rsidRDefault="00A92D22" w:rsidP="00484AD2">
            <w:pPr>
              <w:spacing w:line="360" w:lineRule="auto"/>
              <w:jc w:val="center"/>
              <w:rPr>
                <w:sz w:val="24"/>
                <w:szCs w:val="24"/>
              </w:rPr>
            </w:pPr>
            <w:r>
              <w:rPr>
                <w:sz w:val="24"/>
                <w:szCs w:val="24"/>
              </w:rPr>
              <w:t>344,6</w:t>
            </w:r>
          </w:p>
        </w:tc>
        <w:tc>
          <w:tcPr>
            <w:tcW w:w="1914" w:type="dxa"/>
          </w:tcPr>
          <w:p w:rsidR="00484AD2" w:rsidRPr="00484AD2" w:rsidRDefault="00A92D22" w:rsidP="00484AD2">
            <w:pPr>
              <w:spacing w:line="360" w:lineRule="auto"/>
              <w:jc w:val="center"/>
              <w:rPr>
                <w:sz w:val="24"/>
                <w:szCs w:val="24"/>
              </w:rPr>
            </w:pPr>
            <w:r>
              <w:rPr>
                <w:sz w:val="24"/>
                <w:szCs w:val="24"/>
              </w:rPr>
              <w:t>133,7</w:t>
            </w:r>
          </w:p>
        </w:tc>
        <w:tc>
          <w:tcPr>
            <w:tcW w:w="1914" w:type="dxa"/>
          </w:tcPr>
          <w:p w:rsidR="00484AD2" w:rsidRPr="00484AD2" w:rsidRDefault="00A92D22" w:rsidP="00484AD2">
            <w:pPr>
              <w:spacing w:line="360" w:lineRule="auto"/>
              <w:jc w:val="center"/>
              <w:rPr>
                <w:sz w:val="24"/>
                <w:szCs w:val="24"/>
              </w:rPr>
            </w:pPr>
            <w:r>
              <w:rPr>
                <w:sz w:val="24"/>
                <w:szCs w:val="24"/>
              </w:rPr>
              <w:t>258,3</w:t>
            </w:r>
          </w:p>
        </w:tc>
        <w:tc>
          <w:tcPr>
            <w:tcW w:w="1915" w:type="dxa"/>
          </w:tcPr>
          <w:p w:rsidR="00484AD2" w:rsidRPr="00484AD2" w:rsidRDefault="00A92D22" w:rsidP="00484AD2">
            <w:pPr>
              <w:spacing w:line="360" w:lineRule="auto"/>
              <w:jc w:val="center"/>
              <w:rPr>
                <w:sz w:val="24"/>
                <w:szCs w:val="24"/>
              </w:rPr>
            </w:pPr>
            <w:r>
              <w:rPr>
                <w:sz w:val="24"/>
                <w:szCs w:val="24"/>
              </w:rPr>
              <w:t>65,2</w:t>
            </w:r>
          </w:p>
        </w:tc>
      </w:tr>
      <w:tr w:rsidR="00484AD2" w:rsidTr="004977E8">
        <w:tc>
          <w:tcPr>
            <w:tcW w:w="1914" w:type="dxa"/>
          </w:tcPr>
          <w:p w:rsidR="00484AD2" w:rsidRPr="0077569C" w:rsidRDefault="00484AD2" w:rsidP="00BF34DD">
            <w:pPr>
              <w:spacing w:line="360" w:lineRule="auto"/>
              <w:rPr>
                <w:sz w:val="24"/>
                <w:szCs w:val="24"/>
              </w:rPr>
            </w:pPr>
            <w:r w:rsidRPr="0077569C">
              <w:rPr>
                <w:sz w:val="24"/>
                <w:szCs w:val="24"/>
              </w:rPr>
              <w:t>2016</w:t>
            </w:r>
          </w:p>
        </w:tc>
        <w:tc>
          <w:tcPr>
            <w:tcW w:w="1914" w:type="dxa"/>
          </w:tcPr>
          <w:p w:rsidR="00484AD2" w:rsidRPr="00484AD2" w:rsidRDefault="00A92D22" w:rsidP="00484AD2">
            <w:pPr>
              <w:spacing w:line="360" w:lineRule="auto"/>
              <w:jc w:val="center"/>
              <w:rPr>
                <w:sz w:val="24"/>
                <w:szCs w:val="24"/>
              </w:rPr>
            </w:pPr>
            <w:r>
              <w:rPr>
                <w:sz w:val="24"/>
                <w:szCs w:val="24"/>
              </w:rPr>
              <w:t>346,7</w:t>
            </w:r>
          </w:p>
        </w:tc>
        <w:tc>
          <w:tcPr>
            <w:tcW w:w="1914" w:type="dxa"/>
          </w:tcPr>
          <w:p w:rsidR="00484AD2" w:rsidRPr="00484AD2" w:rsidRDefault="00A92D22" w:rsidP="00484AD2">
            <w:pPr>
              <w:spacing w:line="360" w:lineRule="auto"/>
              <w:jc w:val="center"/>
              <w:rPr>
                <w:sz w:val="24"/>
                <w:szCs w:val="24"/>
              </w:rPr>
            </w:pPr>
            <w:r>
              <w:rPr>
                <w:sz w:val="24"/>
                <w:szCs w:val="24"/>
              </w:rPr>
              <w:t>133,2</w:t>
            </w:r>
          </w:p>
        </w:tc>
        <w:tc>
          <w:tcPr>
            <w:tcW w:w="1914" w:type="dxa"/>
          </w:tcPr>
          <w:p w:rsidR="00484AD2" w:rsidRPr="00484AD2" w:rsidRDefault="00A92D22" w:rsidP="00484AD2">
            <w:pPr>
              <w:spacing w:line="360" w:lineRule="auto"/>
              <w:jc w:val="center"/>
              <w:rPr>
                <w:sz w:val="24"/>
                <w:szCs w:val="24"/>
              </w:rPr>
            </w:pPr>
            <w:r>
              <w:rPr>
                <w:sz w:val="24"/>
                <w:szCs w:val="24"/>
              </w:rPr>
              <w:t>250,9</w:t>
            </w:r>
          </w:p>
        </w:tc>
        <w:tc>
          <w:tcPr>
            <w:tcW w:w="1915" w:type="dxa"/>
          </w:tcPr>
          <w:p w:rsidR="00484AD2" w:rsidRPr="00484AD2" w:rsidRDefault="00A92D22" w:rsidP="00484AD2">
            <w:pPr>
              <w:spacing w:line="360" w:lineRule="auto"/>
              <w:jc w:val="center"/>
              <w:rPr>
                <w:sz w:val="24"/>
                <w:szCs w:val="24"/>
              </w:rPr>
            </w:pPr>
            <w:r>
              <w:rPr>
                <w:sz w:val="24"/>
                <w:szCs w:val="24"/>
              </w:rPr>
              <w:t>64,8</w:t>
            </w:r>
          </w:p>
        </w:tc>
      </w:tr>
    </w:tbl>
    <w:p w:rsidR="00571DEA" w:rsidRDefault="00571DEA" w:rsidP="00495C3A">
      <w:pPr>
        <w:spacing w:line="360" w:lineRule="auto"/>
        <w:ind w:firstLine="709"/>
        <w:jc w:val="both"/>
      </w:pPr>
    </w:p>
    <w:p w:rsidR="007B70F8" w:rsidRDefault="00201837" w:rsidP="007B70F8">
      <w:pPr>
        <w:spacing w:line="360" w:lineRule="auto"/>
        <w:ind w:firstLine="709"/>
        <w:jc w:val="both"/>
      </w:pPr>
      <w:r>
        <w:t>Однако</w:t>
      </w:r>
      <w:r w:rsidR="006E253D">
        <w:t xml:space="preserve"> данные таблицы 13</w:t>
      </w:r>
      <w:r w:rsidR="00571DEA">
        <w:t xml:space="preserve"> свидетельствуют о том, что поголовье скота в хозяйствах всех категорий </w:t>
      </w:r>
      <w:r w:rsidR="00C620B1">
        <w:t>ежегодно уменьшается. С одной стороны это противоречит ежегодному увеличению объемов сельскохозяйственной продукции</w:t>
      </w:r>
      <w:r w:rsidR="00E83347">
        <w:t xml:space="preserve"> в денежном выражении</w:t>
      </w:r>
      <w:r w:rsidR="00C620B1">
        <w:t>, а с другой это можно объяснить тем, что увеличение объемов произошло не за счет увеличения поголовья скота, а за счет автоматизации производства, изменения рациона кормления животных, от других различных причин от которых увеличилась производительность животных.</w:t>
      </w:r>
      <w:r w:rsidR="00E83347">
        <w:t xml:space="preserve"> Как раз на это и указывают дан</w:t>
      </w:r>
      <w:r w:rsidR="006E253D">
        <w:t>ные, представленные в таблице 14</w:t>
      </w:r>
      <w:r w:rsidR="00E83347">
        <w:t xml:space="preserve">. </w:t>
      </w:r>
    </w:p>
    <w:p w:rsidR="006E253D" w:rsidRDefault="006E253D" w:rsidP="007B70F8">
      <w:pPr>
        <w:spacing w:line="360" w:lineRule="auto"/>
        <w:jc w:val="both"/>
        <w:rPr>
          <w:sz w:val="24"/>
          <w:szCs w:val="24"/>
        </w:rPr>
      </w:pPr>
    </w:p>
    <w:p w:rsidR="006E253D" w:rsidRDefault="006E253D" w:rsidP="007B70F8">
      <w:pPr>
        <w:spacing w:line="360" w:lineRule="auto"/>
        <w:jc w:val="both"/>
        <w:rPr>
          <w:sz w:val="24"/>
          <w:szCs w:val="24"/>
        </w:rPr>
      </w:pPr>
    </w:p>
    <w:p w:rsidR="00E50FAA" w:rsidRPr="006E253D" w:rsidRDefault="006E253D" w:rsidP="007B70F8">
      <w:pPr>
        <w:spacing w:line="360" w:lineRule="auto"/>
        <w:jc w:val="both"/>
      </w:pPr>
      <w:r>
        <w:rPr>
          <w:sz w:val="24"/>
          <w:szCs w:val="24"/>
        </w:rPr>
        <w:lastRenderedPageBreak/>
        <w:t>Таблица 14</w:t>
      </w:r>
      <w:r w:rsidR="00E50FAA" w:rsidRPr="00E83347">
        <w:rPr>
          <w:sz w:val="24"/>
          <w:szCs w:val="24"/>
        </w:rPr>
        <w:t xml:space="preserve"> – </w:t>
      </w:r>
      <w:r w:rsidR="00E50FAA" w:rsidRPr="00E83347">
        <w:rPr>
          <w:b/>
          <w:sz w:val="24"/>
          <w:szCs w:val="24"/>
        </w:rPr>
        <w:t>Производство основных видов продукции во всех категориях хозяйств за период с 2008 по 2016гг.</w:t>
      </w:r>
      <w:r w:rsidR="00325832" w:rsidRPr="00325832">
        <w:rPr>
          <w:b/>
          <w:sz w:val="24"/>
          <w:szCs w:val="24"/>
        </w:rPr>
        <w:t xml:space="preserve"> </w:t>
      </w:r>
      <w:r w:rsidR="00325832" w:rsidRPr="006E253D">
        <w:rPr>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75FA1" w:rsidTr="004977E8">
        <w:tc>
          <w:tcPr>
            <w:tcW w:w="2392" w:type="dxa"/>
          </w:tcPr>
          <w:p w:rsidR="00875FA1" w:rsidRPr="00E83347" w:rsidRDefault="00875FA1" w:rsidP="00875FA1">
            <w:pPr>
              <w:spacing w:line="360" w:lineRule="auto"/>
              <w:jc w:val="center"/>
              <w:rPr>
                <w:b/>
                <w:sz w:val="22"/>
                <w:szCs w:val="22"/>
              </w:rPr>
            </w:pPr>
            <w:r w:rsidRPr="00E83347">
              <w:rPr>
                <w:b/>
                <w:sz w:val="22"/>
                <w:szCs w:val="22"/>
              </w:rPr>
              <w:t>Годы</w:t>
            </w:r>
          </w:p>
        </w:tc>
        <w:tc>
          <w:tcPr>
            <w:tcW w:w="2393" w:type="dxa"/>
          </w:tcPr>
          <w:p w:rsidR="00875FA1" w:rsidRPr="00E83347" w:rsidRDefault="00875FA1" w:rsidP="00875FA1">
            <w:pPr>
              <w:spacing w:line="360" w:lineRule="auto"/>
              <w:jc w:val="center"/>
              <w:rPr>
                <w:b/>
                <w:sz w:val="22"/>
                <w:szCs w:val="22"/>
              </w:rPr>
            </w:pPr>
            <w:r w:rsidRPr="00E83347">
              <w:rPr>
                <w:b/>
                <w:sz w:val="22"/>
                <w:szCs w:val="22"/>
              </w:rPr>
              <w:t>Мясо, тыс. тонн</w:t>
            </w:r>
          </w:p>
        </w:tc>
        <w:tc>
          <w:tcPr>
            <w:tcW w:w="2393" w:type="dxa"/>
          </w:tcPr>
          <w:p w:rsidR="00875FA1" w:rsidRPr="00E83347" w:rsidRDefault="00875FA1" w:rsidP="00875FA1">
            <w:pPr>
              <w:spacing w:line="360" w:lineRule="auto"/>
              <w:jc w:val="center"/>
              <w:rPr>
                <w:b/>
                <w:sz w:val="22"/>
                <w:szCs w:val="22"/>
              </w:rPr>
            </w:pPr>
            <w:r w:rsidRPr="00E83347">
              <w:rPr>
                <w:b/>
                <w:sz w:val="22"/>
                <w:szCs w:val="22"/>
              </w:rPr>
              <w:t>Молоко, тыс. тонн</w:t>
            </w:r>
          </w:p>
        </w:tc>
        <w:tc>
          <w:tcPr>
            <w:tcW w:w="2393" w:type="dxa"/>
          </w:tcPr>
          <w:p w:rsidR="00875FA1" w:rsidRPr="00E83347" w:rsidRDefault="00875FA1" w:rsidP="00875FA1">
            <w:pPr>
              <w:spacing w:line="360" w:lineRule="auto"/>
              <w:jc w:val="center"/>
              <w:rPr>
                <w:b/>
                <w:sz w:val="22"/>
                <w:szCs w:val="22"/>
              </w:rPr>
            </w:pPr>
            <w:r w:rsidRPr="00E83347">
              <w:rPr>
                <w:b/>
                <w:sz w:val="22"/>
                <w:szCs w:val="22"/>
              </w:rPr>
              <w:t>Яиц, млн. штук</w:t>
            </w:r>
          </w:p>
        </w:tc>
      </w:tr>
      <w:tr w:rsidR="00875FA1" w:rsidTr="004977E8">
        <w:tc>
          <w:tcPr>
            <w:tcW w:w="2392" w:type="dxa"/>
          </w:tcPr>
          <w:p w:rsidR="00875FA1" w:rsidRPr="0077569C" w:rsidRDefault="00875FA1" w:rsidP="00E83347">
            <w:pPr>
              <w:spacing w:line="360" w:lineRule="auto"/>
              <w:rPr>
                <w:sz w:val="24"/>
                <w:szCs w:val="24"/>
              </w:rPr>
            </w:pPr>
            <w:r w:rsidRPr="0077569C">
              <w:rPr>
                <w:sz w:val="24"/>
                <w:szCs w:val="24"/>
              </w:rPr>
              <w:t>2008</w:t>
            </w:r>
          </w:p>
        </w:tc>
        <w:tc>
          <w:tcPr>
            <w:tcW w:w="2393" w:type="dxa"/>
          </w:tcPr>
          <w:p w:rsidR="00875FA1" w:rsidRPr="00875FA1" w:rsidRDefault="00EA283F" w:rsidP="00875FA1">
            <w:pPr>
              <w:spacing w:line="360" w:lineRule="auto"/>
              <w:jc w:val="center"/>
              <w:rPr>
                <w:sz w:val="24"/>
                <w:szCs w:val="24"/>
              </w:rPr>
            </w:pPr>
            <w:r>
              <w:rPr>
                <w:sz w:val="24"/>
                <w:szCs w:val="24"/>
              </w:rPr>
              <w:t>100,6</w:t>
            </w:r>
          </w:p>
        </w:tc>
        <w:tc>
          <w:tcPr>
            <w:tcW w:w="2393" w:type="dxa"/>
          </w:tcPr>
          <w:p w:rsidR="00875FA1" w:rsidRPr="00875FA1" w:rsidRDefault="00EA283F" w:rsidP="00875FA1">
            <w:pPr>
              <w:spacing w:line="360" w:lineRule="auto"/>
              <w:jc w:val="center"/>
              <w:rPr>
                <w:sz w:val="24"/>
                <w:szCs w:val="24"/>
              </w:rPr>
            </w:pPr>
            <w:r>
              <w:rPr>
                <w:sz w:val="24"/>
                <w:szCs w:val="24"/>
              </w:rPr>
              <w:t>666,5</w:t>
            </w:r>
          </w:p>
        </w:tc>
        <w:tc>
          <w:tcPr>
            <w:tcW w:w="2393" w:type="dxa"/>
          </w:tcPr>
          <w:p w:rsidR="00875FA1" w:rsidRPr="00875FA1" w:rsidRDefault="00EA283F" w:rsidP="00875FA1">
            <w:pPr>
              <w:spacing w:line="360" w:lineRule="auto"/>
              <w:jc w:val="center"/>
              <w:rPr>
                <w:sz w:val="24"/>
                <w:szCs w:val="24"/>
              </w:rPr>
            </w:pPr>
            <w:r>
              <w:rPr>
                <w:sz w:val="24"/>
                <w:szCs w:val="24"/>
              </w:rPr>
              <w:t>914,5</w:t>
            </w:r>
          </w:p>
        </w:tc>
      </w:tr>
      <w:tr w:rsidR="00875FA1" w:rsidTr="004977E8">
        <w:tc>
          <w:tcPr>
            <w:tcW w:w="2392" w:type="dxa"/>
          </w:tcPr>
          <w:p w:rsidR="00875FA1" w:rsidRPr="0077569C" w:rsidRDefault="00875FA1" w:rsidP="00E83347">
            <w:pPr>
              <w:spacing w:line="360" w:lineRule="auto"/>
              <w:rPr>
                <w:sz w:val="24"/>
                <w:szCs w:val="24"/>
              </w:rPr>
            </w:pPr>
            <w:r w:rsidRPr="0077569C">
              <w:rPr>
                <w:sz w:val="24"/>
                <w:szCs w:val="24"/>
              </w:rPr>
              <w:t>2009</w:t>
            </w:r>
          </w:p>
        </w:tc>
        <w:tc>
          <w:tcPr>
            <w:tcW w:w="2393" w:type="dxa"/>
          </w:tcPr>
          <w:p w:rsidR="00875FA1" w:rsidRPr="00875FA1" w:rsidRDefault="00EA283F" w:rsidP="00875FA1">
            <w:pPr>
              <w:spacing w:line="360" w:lineRule="auto"/>
              <w:jc w:val="center"/>
              <w:rPr>
                <w:sz w:val="24"/>
                <w:szCs w:val="24"/>
              </w:rPr>
            </w:pPr>
            <w:r>
              <w:rPr>
                <w:sz w:val="24"/>
                <w:szCs w:val="24"/>
              </w:rPr>
              <w:t>105,4</w:t>
            </w:r>
          </w:p>
        </w:tc>
        <w:tc>
          <w:tcPr>
            <w:tcW w:w="2393" w:type="dxa"/>
          </w:tcPr>
          <w:p w:rsidR="00875FA1" w:rsidRPr="00875FA1" w:rsidRDefault="00EA283F" w:rsidP="00875FA1">
            <w:pPr>
              <w:spacing w:line="360" w:lineRule="auto"/>
              <w:jc w:val="center"/>
              <w:rPr>
                <w:sz w:val="24"/>
                <w:szCs w:val="24"/>
              </w:rPr>
            </w:pPr>
            <w:r>
              <w:rPr>
                <w:sz w:val="24"/>
                <w:szCs w:val="24"/>
              </w:rPr>
              <w:t>667,2</w:t>
            </w:r>
          </w:p>
        </w:tc>
        <w:tc>
          <w:tcPr>
            <w:tcW w:w="2393" w:type="dxa"/>
          </w:tcPr>
          <w:p w:rsidR="00875FA1" w:rsidRPr="00875FA1" w:rsidRDefault="00EA283F" w:rsidP="00875FA1">
            <w:pPr>
              <w:spacing w:line="360" w:lineRule="auto"/>
              <w:jc w:val="center"/>
              <w:rPr>
                <w:sz w:val="24"/>
                <w:szCs w:val="24"/>
              </w:rPr>
            </w:pPr>
            <w:r>
              <w:rPr>
                <w:sz w:val="24"/>
                <w:szCs w:val="24"/>
              </w:rPr>
              <w:t>946,4</w:t>
            </w:r>
          </w:p>
        </w:tc>
      </w:tr>
      <w:tr w:rsidR="00875FA1" w:rsidTr="004977E8">
        <w:tc>
          <w:tcPr>
            <w:tcW w:w="2392" w:type="dxa"/>
          </w:tcPr>
          <w:p w:rsidR="00875FA1" w:rsidRPr="0077569C" w:rsidRDefault="00875FA1" w:rsidP="00E83347">
            <w:pPr>
              <w:spacing w:line="360" w:lineRule="auto"/>
              <w:rPr>
                <w:sz w:val="24"/>
                <w:szCs w:val="24"/>
              </w:rPr>
            </w:pPr>
            <w:r w:rsidRPr="0077569C">
              <w:rPr>
                <w:sz w:val="24"/>
                <w:szCs w:val="24"/>
              </w:rPr>
              <w:t>2010</w:t>
            </w:r>
          </w:p>
        </w:tc>
        <w:tc>
          <w:tcPr>
            <w:tcW w:w="2393" w:type="dxa"/>
          </w:tcPr>
          <w:p w:rsidR="00875FA1" w:rsidRPr="00875FA1" w:rsidRDefault="00EA283F" w:rsidP="00875FA1">
            <w:pPr>
              <w:spacing w:line="360" w:lineRule="auto"/>
              <w:jc w:val="center"/>
              <w:rPr>
                <w:sz w:val="24"/>
                <w:szCs w:val="24"/>
              </w:rPr>
            </w:pPr>
            <w:r>
              <w:rPr>
                <w:sz w:val="24"/>
                <w:szCs w:val="24"/>
              </w:rPr>
              <w:t>106,0</w:t>
            </w:r>
          </w:p>
        </w:tc>
        <w:tc>
          <w:tcPr>
            <w:tcW w:w="2393" w:type="dxa"/>
          </w:tcPr>
          <w:p w:rsidR="00875FA1" w:rsidRPr="00875FA1" w:rsidRDefault="00EA283F" w:rsidP="00875FA1">
            <w:pPr>
              <w:spacing w:line="360" w:lineRule="auto"/>
              <w:jc w:val="center"/>
              <w:rPr>
                <w:sz w:val="24"/>
                <w:szCs w:val="24"/>
              </w:rPr>
            </w:pPr>
            <w:r>
              <w:rPr>
                <w:sz w:val="24"/>
                <w:szCs w:val="24"/>
              </w:rPr>
              <w:t>671,9</w:t>
            </w:r>
          </w:p>
        </w:tc>
        <w:tc>
          <w:tcPr>
            <w:tcW w:w="2393" w:type="dxa"/>
          </w:tcPr>
          <w:p w:rsidR="00875FA1" w:rsidRPr="00875FA1" w:rsidRDefault="00EA283F" w:rsidP="00875FA1">
            <w:pPr>
              <w:spacing w:line="360" w:lineRule="auto"/>
              <w:jc w:val="center"/>
              <w:rPr>
                <w:sz w:val="24"/>
                <w:szCs w:val="24"/>
              </w:rPr>
            </w:pPr>
            <w:r>
              <w:rPr>
                <w:sz w:val="24"/>
                <w:szCs w:val="24"/>
              </w:rPr>
              <w:t>951,3</w:t>
            </w:r>
          </w:p>
        </w:tc>
      </w:tr>
      <w:tr w:rsidR="00875FA1" w:rsidTr="004977E8">
        <w:tc>
          <w:tcPr>
            <w:tcW w:w="2392" w:type="dxa"/>
          </w:tcPr>
          <w:p w:rsidR="00875FA1" w:rsidRPr="0077569C" w:rsidRDefault="00875FA1" w:rsidP="00E83347">
            <w:pPr>
              <w:spacing w:line="360" w:lineRule="auto"/>
              <w:rPr>
                <w:sz w:val="24"/>
                <w:szCs w:val="24"/>
              </w:rPr>
            </w:pPr>
            <w:r w:rsidRPr="0077569C">
              <w:rPr>
                <w:sz w:val="24"/>
                <w:szCs w:val="24"/>
              </w:rPr>
              <w:t>2011</w:t>
            </w:r>
          </w:p>
        </w:tc>
        <w:tc>
          <w:tcPr>
            <w:tcW w:w="2393" w:type="dxa"/>
          </w:tcPr>
          <w:p w:rsidR="00875FA1" w:rsidRPr="00875FA1" w:rsidRDefault="00EA283F" w:rsidP="00875FA1">
            <w:pPr>
              <w:spacing w:line="360" w:lineRule="auto"/>
              <w:jc w:val="center"/>
              <w:rPr>
                <w:sz w:val="24"/>
                <w:szCs w:val="24"/>
              </w:rPr>
            </w:pPr>
            <w:r>
              <w:rPr>
                <w:sz w:val="24"/>
                <w:szCs w:val="24"/>
              </w:rPr>
              <w:t>166,0</w:t>
            </w:r>
          </w:p>
        </w:tc>
        <w:tc>
          <w:tcPr>
            <w:tcW w:w="2393" w:type="dxa"/>
          </w:tcPr>
          <w:p w:rsidR="00875FA1" w:rsidRPr="00875FA1" w:rsidRDefault="00EA283F" w:rsidP="00875FA1">
            <w:pPr>
              <w:spacing w:line="360" w:lineRule="auto"/>
              <w:jc w:val="center"/>
              <w:rPr>
                <w:sz w:val="24"/>
                <w:szCs w:val="24"/>
              </w:rPr>
            </w:pPr>
            <w:r>
              <w:rPr>
                <w:sz w:val="24"/>
                <w:szCs w:val="24"/>
              </w:rPr>
              <w:t>687,4</w:t>
            </w:r>
          </w:p>
        </w:tc>
        <w:tc>
          <w:tcPr>
            <w:tcW w:w="2393" w:type="dxa"/>
          </w:tcPr>
          <w:p w:rsidR="00875FA1" w:rsidRPr="00875FA1" w:rsidRDefault="00EA283F" w:rsidP="00875FA1">
            <w:pPr>
              <w:spacing w:line="360" w:lineRule="auto"/>
              <w:jc w:val="center"/>
              <w:rPr>
                <w:sz w:val="24"/>
                <w:szCs w:val="24"/>
              </w:rPr>
            </w:pPr>
            <w:r>
              <w:rPr>
                <w:sz w:val="24"/>
                <w:szCs w:val="24"/>
              </w:rPr>
              <w:t>893,1</w:t>
            </w:r>
          </w:p>
        </w:tc>
      </w:tr>
      <w:tr w:rsidR="00875FA1" w:rsidTr="004977E8">
        <w:tc>
          <w:tcPr>
            <w:tcW w:w="2392" w:type="dxa"/>
          </w:tcPr>
          <w:p w:rsidR="00875FA1" w:rsidRPr="0077569C" w:rsidRDefault="00875FA1" w:rsidP="00E83347">
            <w:pPr>
              <w:spacing w:line="360" w:lineRule="auto"/>
              <w:rPr>
                <w:sz w:val="24"/>
                <w:szCs w:val="24"/>
              </w:rPr>
            </w:pPr>
            <w:r w:rsidRPr="0077569C">
              <w:rPr>
                <w:sz w:val="24"/>
                <w:szCs w:val="24"/>
              </w:rPr>
              <w:t>2012</w:t>
            </w:r>
          </w:p>
        </w:tc>
        <w:tc>
          <w:tcPr>
            <w:tcW w:w="2393" w:type="dxa"/>
          </w:tcPr>
          <w:p w:rsidR="00875FA1" w:rsidRPr="00875FA1" w:rsidRDefault="00EA283F" w:rsidP="00875FA1">
            <w:pPr>
              <w:spacing w:line="360" w:lineRule="auto"/>
              <w:jc w:val="center"/>
              <w:rPr>
                <w:sz w:val="24"/>
                <w:szCs w:val="24"/>
              </w:rPr>
            </w:pPr>
            <w:r>
              <w:rPr>
                <w:sz w:val="24"/>
                <w:szCs w:val="24"/>
              </w:rPr>
              <w:t>166,3</w:t>
            </w:r>
          </w:p>
        </w:tc>
        <w:tc>
          <w:tcPr>
            <w:tcW w:w="2393" w:type="dxa"/>
          </w:tcPr>
          <w:p w:rsidR="00875FA1" w:rsidRPr="00875FA1" w:rsidRDefault="00EA283F" w:rsidP="00875FA1">
            <w:pPr>
              <w:spacing w:line="360" w:lineRule="auto"/>
              <w:jc w:val="center"/>
              <w:rPr>
                <w:sz w:val="24"/>
                <w:szCs w:val="24"/>
              </w:rPr>
            </w:pPr>
            <w:r>
              <w:rPr>
                <w:sz w:val="24"/>
                <w:szCs w:val="24"/>
              </w:rPr>
              <w:t>712,7</w:t>
            </w:r>
          </w:p>
        </w:tc>
        <w:tc>
          <w:tcPr>
            <w:tcW w:w="2393" w:type="dxa"/>
          </w:tcPr>
          <w:p w:rsidR="00875FA1" w:rsidRPr="00875FA1" w:rsidRDefault="00EA283F" w:rsidP="00875FA1">
            <w:pPr>
              <w:spacing w:line="360" w:lineRule="auto"/>
              <w:jc w:val="center"/>
              <w:rPr>
                <w:sz w:val="24"/>
                <w:szCs w:val="24"/>
              </w:rPr>
            </w:pPr>
            <w:r>
              <w:rPr>
                <w:sz w:val="24"/>
                <w:szCs w:val="24"/>
              </w:rPr>
              <w:t>898,3</w:t>
            </w:r>
          </w:p>
        </w:tc>
      </w:tr>
      <w:tr w:rsidR="00875FA1" w:rsidTr="004977E8">
        <w:tc>
          <w:tcPr>
            <w:tcW w:w="2392" w:type="dxa"/>
          </w:tcPr>
          <w:p w:rsidR="00875FA1" w:rsidRPr="0077569C" w:rsidRDefault="00875FA1" w:rsidP="00E83347">
            <w:pPr>
              <w:spacing w:line="360" w:lineRule="auto"/>
              <w:rPr>
                <w:sz w:val="24"/>
                <w:szCs w:val="24"/>
              </w:rPr>
            </w:pPr>
            <w:r w:rsidRPr="0077569C">
              <w:rPr>
                <w:sz w:val="24"/>
                <w:szCs w:val="24"/>
              </w:rPr>
              <w:t>2013</w:t>
            </w:r>
          </w:p>
        </w:tc>
        <w:tc>
          <w:tcPr>
            <w:tcW w:w="2393" w:type="dxa"/>
          </w:tcPr>
          <w:p w:rsidR="00875FA1" w:rsidRPr="00875FA1" w:rsidRDefault="00EA283F" w:rsidP="00875FA1">
            <w:pPr>
              <w:spacing w:line="360" w:lineRule="auto"/>
              <w:jc w:val="center"/>
              <w:rPr>
                <w:sz w:val="24"/>
                <w:szCs w:val="24"/>
              </w:rPr>
            </w:pPr>
            <w:r>
              <w:rPr>
                <w:sz w:val="24"/>
                <w:szCs w:val="24"/>
              </w:rPr>
              <w:t>170,2</w:t>
            </w:r>
          </w:p>
        </w:tc>
        <w:tc>
          <w:tcPr>
            <w:tcW w:w="2393" w:type="dxa"/>
          </w:tcPr>
          <w:p w:rsidR="00875FA1" w:rsidRPr="00875FA1" w:rsidRDefault="00EA283F" w:rsidP="00875FA1">
            <w:pPr>
              <w:spacing w:line="360" w:lineRule="auto"/>
              <w:jc w:val="center"/>
              <w:rPr>
                <w:sz w:val="24"/>
                <w:szCs w:val="24"/>
              </w:rPr>
            </w:pPr>
            <w:r>
              <w:rPr>
                <w:sz w:val="24"/>
                <w:szCs w:val="24"/>
              </w:rPr>
              <w:t>712,5</w:t>
            </w:r>
          </w:p>
        </w:tc>
        <w:tc>
          <w:tcPr>
            <w:tcW w:w="2393" w:type="dxa"/>
          </w:tcPr>
          <w:p w:rsidR="00875FA1" w:rsidRPr="00875FA1" w:rsidRDefault="00EA283F" w:rsidP="00875FA1">
            <w:pPr>
              <w:spacing w:line="360" w:lineRule="auto"/>
              <w:jc w:val="center"/>
              <w:rPr>
                <w:sz w:val="24"/>
                <w:szCs w:val="24"/>
              </w:rPr>
            </w:pPr>
            <w:r>
              <w:rPr>
                <w:sz w:val="24"/>
                <w:szCs w:val="24"/>
              </w:rPr>
              <w:t>905,4</w:t>
            </w:r>
          </w:p>
        </w:tc>
      </w:tr>
      <w:tr w:rsidR="00875FA1" w:rsidTr="004977E8">
        <w:tc>
          <w:tcPr>
            <w:tcW w:w="2392" w:type="dxa"/>
          </w:tcPr>
          <w:p w:rsidR="00875FA1" w:rsidRPr="0077569C" w:rsidRDefault="00875FA1" w:rsidP="00E83347">
            <w:pPr>
              <w:spacing w:line="360" w:lineRule="auto"/>
              <w:rPr>
                <w:sz w:val="24"/>
                <w:szCs w:val="24"/>
              </w:rPr>
            </w:pPr>
            <w:r w:rsidRPr="0077569C">
              <w:rPr>
                <w:sz w:val="24"/>
                <w:szCs w:val="24"/>
              </w:rPr>
              <w:t>2014</w:t>
            </w:r>
          </w:p>
        </w:tc>
        <w:tc>
          <w:tcPr>
            <w:tcW w:w="2393" w:type="dxa"/>
          </w:tcPr>
          <w:p w:rsidR="00875FA1" w:rsidRPr="00875FA1" w:rsidRDefault="00EA283F" w:rsidP="00875FA1">
            <w:pPr>
              <w:spacing w:line="360" w:lineRule="auto"/>
              <w:jc w:val="center"/>
              <w:rPr>
                <w:sz w:val="24"/>
                <w:szCs w:val="24"/>
              </w:rPr>
            </w:pPr>
            <w:r>
              <w:rPr>
                <w:sz w:val="24"/>
                <w:szCs w:val="24"/>
              </w:rPr>
              <w:t>171,2</w:t>
            </w:r>
          </w:p>
        </w:tc>
        <w:tc>
          <w:tcPr>
            <w:tcW w:w="2393" w:type="dxa"/>
          </w:tcPr>
          <w:p w:rsidR="00875FA1" w:rsidRPr="00875FA1" w:rsidRDefault="00EA283F" w:rsidP="00875FA1">
            <w:pPr>
              <w:spacing w:line="360" w:lineRule="auto"/>
              <w:jc w:val="center"/>
              <w:rPr>
                <w:sz w:val="24"/>
                <w:szCs w:val="24"/>
              </w:rPr>
            </w:pPr>
            <w:r>
              <w:rPr>
                <w:sz w:val="24"/>
                <w:szCs w:val="24"/>
              </w:rPr>
              <w:t>749,3</w:t>
            </w:r>
          </w:p>
        </w:tc>
        <w:tc>
          <w:tcPr>
            <w:tcW w:w="2393" w:type="dxa"/>
          </w:tcPr>
          <w:p w:rsidR="00875FA1" w:rsidRPr="00875FA1" w:rsidRDefault="00EA283F" w:rsidP="00875FA1">
            <w:pPr>
              <w:spacing w:line="360" w:lineRule="auto"/>
              <w:jc w:val="center"/>
              <w:rPr>
                <w:sz w:val="24"/>
                <w:szCs w:val="24"/>
              </w:rPr>
            </w:pPr>
            <w:r>
              <w:rPr>
                <w:sz w:val="24"/>
                <w:szCs w:val="24"/>
              </w:rPr>
              <w:t>939,4</w:t>
            </w:r>
          </w:p>
        </w:tc>
      </w:tr>
      <w:tr w:rsidR="00875FA1" w:rsidTr="004977E8">
        <w:tc>
          <w:tcPr>
            <w:tcW w:w="2392" w:type="dxa"/>
          </w:tcPr>
          <w:p w:rsidR="00875FA1" w:rsidRPr="0077569C" w:rsidRDefault="00875FA1" w:rsidP="00E83347">
            <w:pPr>
              <w:spacing w:line="360" w:lineRule="auto"/>
              <w:rPr>
                <w:sz w:val="24"/>
                <w:szCs w:val="24"/>
              </w:rPr>
            </w:pPr>
            <w:r w:rsidRPr="0077569C">
              <w:rPr>
                <w:sz w:val="24"/>
                <w:szCs w:val="24"/>
              </w:rPr>
              <w:t>2015</w:t>
            </w:r>
          </w:p>
        </w:tc>
        <w:tc>
          <w:tcPr>
            <w:tcW w:w="2393" w:type="dxa"/>
          </w:tcPr>
          <w:p w:rsidR="00875FA1" w:rsidRPr="00875FA1" w:rsidRDefault="00EA283F" w:rsidP="00875FA1">
            <w:pPr>
              <w:spacing w:line="360" w:lineRule="auto"/>
              <w:jc w:val="center"/>
              <w:rPr>
                <w:sz w:val="24"/>
                <w:szCs w:val="24"/>
              </w:rPr>
            </w:pPr>
            <w:r>
              <w:rPr>
                <w:sz w:val="24"/>
                <w:szCs w:val="24"/>
              </w:rPr>
              <w:t>172,9</w:t>
            </w:r>
          </w:p>
        </w:tc>
        <w:tc>
          <w:tcPr>
            <w:tcW w:w="2393" w:type="dxa"/>
          </w:tcPr>
          <w:p w:rsidR="00875FA1" w:rsidRPr="00875FA1" w:rsidRDefault="00EA283F" w:rsidP="00875FA1">
            <w:pPr>
              <w:spacing w:line="360" w:lineRule="auto"/>
              <w:jc w:val="center"/>
              <w:rPr>
                <w:sz w:val="24"/>
                <w:szCs w:val="24"/>
              </w:rPr>
            </w:pPr>
            <w:r>
              <w:rPr>
                <w:sz w:val="24"/>
                <w:szCs w:val="24"/>
              </w:rPr>
              <w:t>729,0</w:t>
            </w:r>
          </w:p>
        </w:tc>
        <w:tc>
          <w:tcPr>
            <w:tcW w:w="2393" w:type="dxa"/>
          </w:tcPr>
          <w:p w:rsidR="00875FA1" w:rsidRPr="00875FA1" w:rsidRDefault="00EA283F" w:rsidP="00875FA1">
            <w:pPr>
              <w:spacing w:line="360" w:lineRule="auto"/>
              <w:jc w:val="center"/>
              <w:rPr>
                <w:sz w:val="24"/>
                <w:szCs w:val="24"/>
              </w:rPr>
            </w:pPr>
            <w:r>
              <w:rPr>
                <w:sz w:val="24"/>
                <w:szCs w:val="24"/>
              </w:rPr>
              <w:t>939,7</w:t>
            </w:r>
          </w:p>
        </w:tc>
      </w:tr>
      <w:tr w:rsidR="00875FA1" w:rsidTr="0077569C">
        <w:trPr>
          <w:trHeight w:val="70"/>
        </w:trPr>
        <w:tc>
          <w:tcPr>
            <w:tcW w:w="2392" w:type="dxa"/>
          </w:tcPr>
          <w:p w:rsidR="00875FA1" w:rsidRPr="0077569C" w:rsidRDefault="00875FA1" w:rsidP="00E83347">
            <w:pPr>
              <w:spacing w:line="360" w:lineRule="auto"/>
              <w:rPr>
                <w:sz w:val="24"/>
                <w:szCs w:val="24"/>
              </w:rPr>
            </w:pPr>
            <w:r w:rsidRPr="0077569C">
              <w:rPr>
                <w:sz w:val="24"/>
                <w:szCs w:val="24"/>
              </w:rPr>
              <w:t>2016</w:t>
            </w:r>
          </w:p>
        </w:tc>
        <w:tc>
          <w:tcPr>
            <w:tcW w:w="2393" w:type="dxa"/>
          </w:tcPr>
          <w:p w:rsidR="00875FA1" w:rsidRPr="00875FA1" w:rsidRDefault="00EA283F" w:rsidP="00875FA1">
            <w:pPr>
              <w:spacing w:line="360" w:lineRule="auto"/>
              <w:jc w:val="center"/>
              <w:rPr>
                <w:sz w:val="24"/>
                <w:szCs w:val="24"/>
              </w:rPr>
            </w:pPr>
            <w:r>
              <w:rPr>
                <w:sz w:val="24"/>
                <w:szCs w:val="24"/>
              </w:rPr>
              <w:t>183,4</w:t>
            </w:r>
          </w:p>
        </w:tc>
        <w:tc>
          <w:tcPr>
            <w:tcW w:w="2393" w:type="dxa"/>
          </w:tcPr>
          <w:p w:rsidR="00875FA1" w:rsidRPr="00875FA1" w:rsidRDefault="00EA283F" w:rsidP="00875FA1">
            <w:pPr>
              <w:spacing w:line="360" w:lineRule="auto"/>
              <w:jc w:val="center"/>
              <w:rPr>
                <w:sz w:val="24"/>
                <w:szCs w:val="24"/>
              </w:rPr>
            </w:pPr>
            <w:r>
              <w:rPr>
                <w:sz w:val="24"/>
                <w:szCs w:val="24"/>
              </w:rPr>
              <w:t>738,9</w:t>
            </w:r>
          </w:p>
        </w:tc>
        <w:tc>
          <w:tcPr>
            <w:tcW w:w="2393" w:type="dxa"/>
          </w:tcPr>
          <w:p w:rsidR="00875FA1" w:rsidRPr="00875FA1" w:rsidRDefault="00EA283F" w:rsidP="00875FA1">
            <w:pPr>
              <w:spacing w:line="360" w:lineRule="auto"/>
              <w:jc w:val="center"/>
              <w:rPr>
                <w:sz w:val="24"/>
                <w:szCs w:val="24"/>
              </w:rPr>
            </w:pPr>
            <w:r>
              <w:rPr>
                <w:sz w:val="24"/>
                <w:szCs w:val="24"/>
              </w:rPr>
              <w:t>983,2</w:t>
            </w:r>
          </w:p>
        </w:tc>
      </w:tr>
    </w:tbl>
    <w:p w:rsidR="00E50FAA" w:rsidRDefault="00E50FAA" w:rsidP="00495C3A">
      <w:pPr>
        <w:spacing w:line="360" w:lineRule="auto"/>
        <w:ind w:firstLine="709"/>
        <w:jc w:val="both"/>
      </w:pPr>
    </w:p>
    <w:p w:rsidR="00682239" w:rsidRDefault="006E253D" w:rsidP="00495C3A">
      <w:pPr>
        <w:spacing w:line="360" w:lineRule="auto"/>
        <w:ind w:firstLine="709"/>
        <w:contextualSpacing/>
        <w:jc w:val="both"/>
      </w:pPr>
      <w:r>
        <w:t>Данные таблицы 14</w:t>
      </w:r>
      <w:r w:rsidR="007B70F8">
        <w:t xml:space="preserve"> также </w:t>
      </w:r>
      <w:r w:rsidR="00682239">
        <w:t>свидетельствуют о том, что сельскохозяйственное производство Удмуртской Республики ежегодно улучшает показатели производительности. За рассматриваемый период по всем основным видам продукции не происходило снижения уровня производства по сравнению, как с предыдущим годом, так и по отношению к базовому периоду.</w:t>
      </w:r>
    </w:p>
    <w:p w:rsidR="00491EA5" w:rsidRDefault="00491EA5" w:rsidP="00491EA5">
      <w:pPr>
        <w:spacing w:line="360" w:lineRule="auto"/>
        <w:ind w:firstLine="708"/>
        <w:contextualSpacing/>
        <w:jc w:val="both"/>
      </w:pPr>
      <w:r>
        <w:t xml:space="preserve">Обеспеченность в кадрах определяется сравнением фактического их наличия по категориям и профессиям с плановой потребностью. Особое внимание уделяется анализу обеспеченности сельскохозяйственных предприятий кадрами наиболее важных профессий: специалистов, трактористов – машинистов, шоферов, операторов машинного доения и т.д. По административно-управленческому персоналу следует проверить соответствие фактического уровня образования каждого работника занимаемой должности и изучить вопросы, связанные с подбором кадров, их подготовкой и повышением </w:t>
      </w:r>
      <w:r>
        <w:lastRenderedPageBreak/>
        <w:t xml:space="preserve">квалификации. Необходимо изучить причины увольнения работников (по собственному желанию, сокращение кадров, нарушение трудовой дисциплины и др.) </w:t>
      </w:r>
      <w:r w:rsidRPr="00E24F82">
        <w:t>[</w:t>
      </w:r>
      <w:r w:rsidR="006E253D">
        <w:t>21</w:t>
      </w:r>
      <w:r w:rsidR="006E253D">
        <w:rPr>
          <w:lang w:val="en-US"/>
        </w:rPr>
        <w:t>]</w:t>
      </w:r>
      <w:r>
        <w:t>.</w:t>
      </w:r>
    </w:p>
    <w:p w:rsidR="00491EA5" w:rsidRDefault="00491EA5" w:rsidP="00491EA5">
      <w:pPr>
        <w:spacing w:line="360" w:lineRule="auto"/>
        <w:ind w:firstLine="708"/>
        <w:jc w:val="both"/>
      </w:pPr>
      <w:r>
        <w:t>К персоналу основной деятельности относятся лица, связанные с основной деятельностью организации (изготовление промышленной продукции, выполнение работ промышленного характера и т.п.) Их подразделяют на рабочих и служащих (рис. 2).</w:t>
      </w:r>
    </w:p>
    <w:p w:rsidR="00491EA5" w:rsidRDefault="00491EA5" w:rsidP="00491EA5">
      <w:pPr>
        <w:jc w:val="both"/>
      </w:pPr>
    </w:p>
    <w:p w:rsidR="00491EA5" w:rsidRDefault="00491EA5" w:rsidP="00491EA5">
      <w:pPr>
        <w:jc w:val="both"/>
      </w:pPr>
      <w:r>
        <w:rPr>
          <w:noProof/>
          <w:lang w:eastAsia="ru-RU"/>
        </w:rPr>
        <w:drawing>
          <wp:inline distT="0" distB="0" distL="0" distR="0">
            <wp:extent cx="5848350" cy="1781175"/>
            <wp:effectExtent l="19050" t="0" r="0" b="0"/>
            <wp:docPr id="1" name="Рисунок 1" descr="C:\Users\1\Desktop\i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_006.png"/>
                    <pic:cNvPicPr>
                      <a:picLocks noChangeAspect="1" noChangeArrowheads="1"/>
                    </pic:cNvPicPr>
                  </pic:nvPicPr>
                  <pic:blipFill>
                    <a:blip r:embed="rId17"/>
                    <a:srcRect/>
                    <a:stretch>
                      <a:fillRect/>
                    </a:stretch>
                  </pic:blipFill>
                  <pic:spPr bwMode="auto">
                    <a:xfrm>
                      <a:off x="0" y="0"/>
                      <a:ext cx="5848350" cy="1781175"/>
                    </a:xfrm>
                    <a:prstGeom prst="rect">
                      <a:avLst/>
                    </a:prstGeom>
                    <a:noFill/>
                    <a:ln w="9525">
                      <a:noFill/>
                      <a:miter lim="800000"/>
                      <a:headEnd/>
                      <a:tailEnd/>
                    </a:ln>
                  </pic:spPr>
                </pic:pic>
              </a:graphicData>
            </a:graphic>
          </wp:inline>
        </w:drawing>
      </w:r>
    </w:p>
    <w:p w:rsidR="00491EA5" w:rsidRDefault="00491EA5" w:rsidP="00491EA5">
      <w:pPr>
        <w:jc w:val="both"/>
      </w:pPr>
    </w:p>
    <w:p w:rsidR="00491EA5" w:rsidRDefault="00491EA5" w:rsidP="00491EA5">
      <w:pPr>
        <w:spacing w:line="360" w:lineRule="auto"/>
        <w:ind w:firstLine="708"/>
        <w:jc w:val="both"/>
      </w:pPr>
      <w:r>
        <w:t>Рис.2. Структура персонала организации</w:t>
      </w:r>
    </w:p>
    <w:p w:rsidR="00491EA5" w:rsidRDefault="00491EA5" w:rsidP="00491EA5">
      <w:pPr>
        <w:spacing w:line="360" w:lineRule="auto"/>
        <w:contextualSpacing/>
        <w:jc w:val="both"/>
      </w:pPr>
      <w:r>
        <w:tab/>
        <w:t>Рабочие непосредственно воздействуют на предметы труда, перемещают продукцию, ухаживают за средствами труда и контролируют их работу, качество продукции и обслуживают другие виды производственного процесса. К рабочим относят младший обслуживающий персонал – работников, не имеющих прямого отношения к производственному процессу.</w:t>
      </w:r>
    </w:p>
    <w:p w:rsidR="00491EA5" w:rsidRDefault="00491EA5" w:rsidP="00491EA5">
      <w:pPr>
        <w:spacing w:line="360" w:lineRule="auto"/>
        <w:contextualSpacing/>
        <w:jc w:val="both"/>
      </w:pPr>
      <w:r>
        <w:tab/>
        <w:t>Служащих подразделяют на руководителей, специалистов и других (конторский, учетный и подобный персонал).</w:t>
      </w:r>
    </w:p>
    <w:p w:rsidR="00491EA5" w:rsidRDefault="00491EA5" w:rsidP="00635846">
      <w:pPr>
        <w:spacing w:line="360" w:lineRule="auto"/>
        <w:ind w:firstLine="709"/>
        <w:contextualSpacing/>
        <w:jc w:val="both"/>
      </w:pPr>
      <w:r>
        <w:t>Проведем исследование по форме № 2-К «Сведения о численности и уровне профессионального образования работников организации агропромышленного комплекса».</w:t>
      </w:r>
    </w:p>
    <w:p w:rsidR="003D2F53" w:rsidRDefault="00491EA5" w:rsidP="003D2F53">
      <w:pPr>
        <w:spacing w:line="360" w:lineRule="auto"/>
        <w:ind w:firstLine="709"/>
        <w:contextualSpacing/>
        <w:jc w:val="both"/>
      </w:pPr>
      <w:r w:rsidRPr="00771CAB">
        <w:t>Из данных таблицы 1</w:t>
      </w:r>
      <w:r w:rsidR="006E253D">
        <w:t>5</w:t>
      </w:r>
      <w:r w:rsidR="001F4FC2" w:rsidRPr="00771CAB">
        <w:t xml:space="preserve"> (приложение 1), </w:t>
      </w:r>
      <w:r w:rsidRPr="00771CAB">
        <w:t xml:space="preserve">видно, что количество предприятий агропромышленного комплекса УР с каждым годом </w:t>
      </w:r>
      <w:r w:rsidRPr="00771CAB">
        <w:lastRenderedPageBreak/>
        <w:t xml:space="preserve">увеличивается. </w:t>
      </w:r>
      <w:r w:rsidR="001F4FC2" w:rsidRPr="00771CAB">
        <w:t>Однако</w:t>
      </w:r>
      <w:proofErr w:type="gramStart"/>
      <w:r w:rsidR="001F4FC2" w:rsidRPr="00771CAB">
        <w:t>,</w:t>
      </w:r>
      <w:proofErr w:type="gramEnd"/>
      <w:r w:rsidR="001F4FC2" w:rsidRPr="00771CAB">
        <w:t xml:space="preserve"> в 2015 году происходит снижение количества предприятий на 123 единицы, но их все же больше, чем в 2011, 2012 и 2013 годах. </w:t>
      </w:r>
      <w:r w:rsidR="00D2562B" w:rsidRPr="00771CAB">
        <w:t>За 6 лет</w:t>
      </w:r>
      <w:r w:rsidRPr="00771CAB">
        <w:t xml:space="preserve"> количество предприятий возросло </w:t>
      </w:r>
      <w:r w:rsidR="00D2562B" w:rsidRPr="00771CAB">
        <w:t>в 1,7</w:t>
      </w:r>
      <w:r w:rsidRPr="00771CAB">
        <w:t xml:space="preserve"> раза (с  547 в 2011 году до </w:t>
      </w:r>
      <w:r w:rsidR="00D2562B" w:rsidRPr="00771CAB">
        <w:t>911</w:t>
      </w:r>
      <w:r w:rsidRPr="00771CAB">
        <w:t xml:space="preserve"> в 2014 году), это свидетельствует о том, что данная отрасль стремительно развивается. Но при этом, количество работающих в  этой отрасли сокращается, причем заметно (в 2011 году – 47994 человека, в 2014 году – 33977 человек). </w:t>
      </w:r>
      <w:r w:rsidR="00D2562B" w:rsidRPr="00771CAB">
        <w:t xml:space="preserve">Нужно отметить, что с 2014 года количество работающих человек начинает увеличиваться и к 2016 году достигает количества 39296 человек, однако до уровня 2011 года количество работающих должно увеличиться еще в 1,2 раза. Причем, в 2011 году предприятий агропромышленного комплекса было гораздо меньше, чем в настоящее время, а трудилось на них человек в разы больше, чем сейчас. </w:t>
      </w:r>
      <w:r w:rsidRPr="00771CAB">
        <w:t>Из общего числа организаци</w:t>
      </w:r>
      <w:r w:rsidR="00771CAB" w:rsidRPr="00771CAB">
        <w:t>й агропромышленного комплекса Удмуртской Республики</w:t>
      </w:r>
      <w:r w:rsidRPr="00771CAB">
        <w:t xml:space="preserve"> количество государственных унитарных предприятий, муниципальных унитарных предприятий, акционерных обществ, обществ с ограниченной ответствен</w:t>
      </w:r>
      <w:r w:rsidR="00771CAB" w:rsidRPr="00771CAB">
        <w:t>ностью, колхозов, кооперативов уменьшается, а</w:t>
      </w:r>
      <w:r w:rsidRPr="00771CAB">
        <w:t xml:space="preserve"> вот число крестьянских (фермерских) хозяйств заметно возрастает (в 2011 году и</w:t>
      </w:r>
      <w:r w:rsidR="00771CAB" w:rsidRPr="00771CAB">
        <w:t>х было всего 12 единиц, а в 2016 году 591</w:t>
      </w:r>
      <w:r w:rsidRPr="00771CAB">
        <w:t xml:space="preserve"> единиц</w:t>
      </w:r>
      <w:r w:rsidR="00771CAB" w:rsidRPr="00771CAB">
        <w:t>а</w:t>
      </w:r>
      <w:r w:rsidRPr="00771CAB">
        <w:t>)</w:t>
      </w:r>
      <w:r w:rsidR="00771CAB" w:rsidRPr="00771CAB">
        <w:t>.</w:t>
      </w:r>
      <w:r w:rsidRPr="00771CAB">
        <w:t xml:space="preserve"> Соответственно</w:t>
      </w:r>
      <w:r w:rsidR="000D0DD9">
        <w:t>,</w:t>
      </w:r>
      <w:r w:rsidRPr="00771CAB">
        <w:t xml:space="preserve"> возрастает количество работающих в них людей. Из этого можно сделать вывод, что увеличивается объем рабочих мест и это</w:t>
      </w:r>
      <w:r w:rsidR="00771CAB" w:rsidRPr="00771CAB">
        <w:t>, естественно положительно</w:t>
      </w:r>
      <w:r w:rsidRPr="00771CAB">
        <w:t xml:space="preserve"> влияет на уровень безработицы</w:t>
      </w:r>
      <w:r w:rsidR="00771CAB" w:rsidRPr="00771CAB">
        <w:t xml:space="preserve"> сельской местности</w:t>
      </w:r>
      <w:r w:rsidR="00B829EE">
        <w:t xml:space="preserve"> региона</w:t>
      </w:r>
      <w:r w:rsidR="003D2F53">
        <w:t>.</w:t>
      </w:r>
    </w:p>
    <w:p w:rsidR="000E40C6" w:rsidRDefault="00BB1896" w:rsidP="003D2F53">
      <w:pPr>
        <w:spacing w:line="360" w:lineRule="auto"/>
        <w:ind w:firstLine="709"/>
        <w:contextualSpacing/>
        <w:jc w:val="both"/>
      </w:pPr>
      <w:proofErr w:type="gramStart"/>
      <w:r>
        <w:t>Из таблицы 16</w:t>
      </w:r>
      <w:r w:rsidR="003D2F53" w:rsidRPr="000E40C6">
        <w:t xml:space="preserve"> (приложение 2</w:t>
      </w:r>
      <w:r w:rsidR="00E02FAE" w:rsidRPr="000E40C6">
        <w:t xml:space="preserve">) </w:t>
      </w:r>
      <w:r w:rsidR="003D2F53" w:rsidRPr="000E40C6">
        <w:t>видно, что из общего количества работающих</w:t>
      </w:r>
      <w:r w:rsidR="00E02FAE" w:rsidRPr="000E40C6">
        <w:t xml:space="preserve"> в 2011 году </w:t>
      </w:r>
      <w:r w:rsidR="003D2F53" w:rsidRPr="000E40C6">
        <w:t xml:space="preserve"> 55</w:t>
      </w:r>
      <w:r w:rsidR="00E02FAE" w:rsidRPr="000E40C6">
        <w:t xml:space="preserve">,8 </w:t>
      </w:r>
      <w:r w:rsidR="003D2F53" w:rsidRPr="000E40C6">
        <w:t>% имеют  профессиональное образование</w:t>
      </w:r>
      <w:r w:rsidR="00E02FAE" w:rsidRPr="000E40C6">
        <w:t>, а в 2016 году 62,7%. Но, как уже отмечалось выше, за период с 2011 по 2016 год значительно уменьшается</w:t>
      </w:r>
      <w:r w:rsidR="00EF0561" w:rsidRPr="000E40C6">
        <w:t xml:space="preserve"> количество человек, работающих на сельскохозяйственных предприятиях и при этом и уменьшается число человек, имеющих </w:t>
      </w:r>
      <w:r w:rsidR="00297BE3" w:rsidRPr="000E40C6">
        <w:t>начальное профессиональное образование</w:t>
      </w:r>
      <w:r w:rsidR="003D2F53" w:rsidRPr="000E40C6">
        <w:t>.</w:t>
      </w:r>
      <w:proofErr w:type="gramEnd"/>
      <w:r w:rsidR="003D2F53" w:rsidRPr="000E40C6">
        <w:t xml:space="preserve"> Это говорит о том, что </w:t>
      </w:r>
      <w:r w:rsidR="00EF0561" w:rsidRPr="000E40C6">
        <w:t>на предприятиях агропромышленного комплекса Удмуртской Республики наблюдается высокая</w:t>
      </w:r>
      <w:r w:rsidR="003D2F53" w:rsidRPr="000E40C6">
        <w:t xml:space="preserve"> текучесть кадров</w:t>
      </w:r>
      <w:r w:rsidR="00EF0561" w:rsidRPr="000E40C6">
        <w:t xml:space="preserve">, а также о том, что </w:t>
      </w:r>
      <w:r w:rsidR="00297BE3" w:rsidRPr="000E40C6">
        <w:t>молодые</w:t>
      </w:r>
      <w:r w:rsidR="00EF0561" w:rsidRPr="000E40C6">
        <w:t xml:space="preserve"> специалисты</w:t>
      </w:r>
      <w:r w:rsidR="00297BE3" w:rsidRPr="000E40C6">
        <w:t>, которые только начинают карьеру</w:t>
      </w:r>
      <w:r w:rsidR="00EF0561" w:rsidRPr="000E40C6">
        <w:t xml:space="preserve"> не желают работать в сельском </w:t>
      </w:r>
      <w:r w:rsidR="00EF0561" w:rsidRPr="000E40C6">
        <w:lastRenderedPageBreak/>
        <w:t>хозяйстве</w:t>
      </w:r>
      <w:r w:rsidR="00297BE3" w:rsidRPr="000E40C6">
        <w:t xml:space="preserve">. </w:t>
      </w:r>
      <w:r w:rsidR="003D2F53" w:rsidRPr="000E40C6">
        <w:t>При этом</w:t>
      </w:r>
      <w:proofErr w:type="gramStart"/>
      <w:r w:rsidR="003D2F53" w:rsidRPr="000E40C6">
        <w:t>,</w:t>
      </w:r>
      <w:proofErr w:type="gramEnd"/>
      <w:r w:rsidR="00297BE3" w:rsidRPr="000E40C6">
        <w:t xml:space="preserve"> необходимо отметить, что</w:t>
      </w:r>
      <w:r>
        <w:t xml:space="preserve"> </w:t>
      </w:r>
      <w:r w:rsidR="00107229" w:rsidRPr="000E40C6">
        <w:t>количество работников с</w:t>
      </w:r>
      <w:r>
        <w:t xml:space="preserve"> </w:t>
      </w:r>
      <w:r w:rsidR="00107229" w:rsidRPr="000E40C6">
        <w:t>высшим</w:t>
      </w:r>
      <w:r w:rsidR="003D2F53" w:rsidRPr="000E40C6">
        <w:t xml:space="preserve"> и </w:t>
      </w:r>
      <w:r w:rsidR="00107229" w:rsidRPr="000E40C6">
        <w:t>средним</w:t>
      </w:r>
      <w:r w:rsidR="003D2F53" w:rsidRPr="000E40C6">
        <w:t xml:space="preserve"> профессиональным образованием </w:t>
      </w:r>
      <w:r w:rsidR="000E40C6" w:rsidRPr="000E40C6">
        <w:t xml:space="preserve">ежегодно растет. В 2011 году число работников с высшим профессиональным образованием составляло </w:t>
      </w:r>
      <w:r w:rsidR="00297BE3" w:rsidRPr="000E40C6">
        <w:t>15,9%</w:t>
      </w:r>
      <w:r w:rsidR="000E40C6" w:rsidRPr="000E40C6">
        <w:t xml:space="preserve"> от общего числа работающих, а со средним профессиональным </w:t>
      </w:r>
      <w:r w:rsidR="00297BE3" w:rsidRPr="000E40C6">
        <w:t>34,6%</w:t>
      </w:r>
      <w:r w:rsidR="000E40C6" w:rsidRPr="000E40C6">
        <w:t xml:space="preserve">. К 2016 году эти цифры изменились и стали составлять </w:t>
      </w:r>
      <w:r w:rsidR="00107229" w:rsidRPr="000E40C6">
        <w:t>19,8% и 38,7% в 2016 году соответственно</w:t>
      </w:r>
      <w:r w:rsidR="000E40C6" w:rsidRPr="000E40C6">
        <w:t xml:space="preserve"> с высшим и средним профессиональным образованием.</w:t>
      </w:r>
      <w:r>
        <w:t xml:space="preserve"> </w:t>
      </w:r>
      <w:r w:rsidR="000E40C6" w:rsidRPr="000E40C6">
        <w:t xml:space="preserve">Такая положительная динамика </w:t>
      </w:r>
      <w:r w:rsidR="00107229" w:rsidRPr="000E40C6">
        <w:t>может свидетельствовать о том, что проводится действенная работа по активному привлечению молодых образованных специалистов на предприят</w:t>
      </w:r>
      <w:r w:rsidR="000E40C6" w:rsidRPr="000E40C6">
        <w:t>и</w:t>
      </w:r>
      <w:r w:rsidR="00107229" w:rsidRPr="000E40C6">
        <w:t>я агропромышленного профиля.</w:t>
      </w:r>
    </w:p>
    <w:p w:rsidR="00AD08F2" w:rsidRDefault="003D2F53" w:rsidP="00AD08F2">
      <w:pPr>
        <w:spacing w:line="360" w:lineRule="auto"/>
        <w:ind w:firstLine="709"/>
        <w:contextualSpacing/>
        <w:jc w:val="both"/>
        <w:rPr>
          <w:highlight w:val="yellow"/>
        </w:rPr>
      </w:pPr>
      <w:r>
        <w:t>Рассмотрим данные по форме № 1-КМС «Сведения о подготовке специалистов и трудоустройстве молодых специалистов</w:t>
      </w:r>
      <w:r w:rsidR="00AD08F2">
        <w:t xml:space="preserve"> в сельскохозяйственные органы», представленные в </w:t>
      </w:r>
      <w:r w:rsidR="00BB1896">
        <w:t>таблице 17</w:t>
      </w:r>
      <w:r w:rsidR="00AD08F2" w:rsidRPr="00AD08F2">
        <w:t xml:space="preserve"> (приложение 3</w:t>
      </w:r>
      <w:r w:rsidRPr="00AD08F2">
        <w:t>).</w:t>
      </w:r>
      <w:r w:rsidR="00BB1896">
        <w:t xml:space="preserve"> </w:t>
      </w:r>
      <w:r w:rsidRPr="00386B3F">
        <w:t xml:space="preserve">По имеющимся данным можно сделать вывод о том, что </w:t>
      </w:r>
      <w:proofErr w:type="gramStart"/>
      <w:r w:rsidRPr="00386B3F">
        <w:t>в</w:t>
      </w:r>
      <w:proofErr w:type="gramEnd"/>
      <w:r w:rsidR="00BB1896">
        <w:t xml:space="preserve"> </w:t>
      </w:r>
      <w:proofErr w:type="gramStart"/>
      <w:r w:rsidRPr="00386B3F">
        <w:t>Удмуртской</w:t>
      </w:r>
      <w:proofErr w:type="gramEnd"/>
      <w:r w:rsidRPr="00386B3F">
        <w:t xml:space="preserve"> Республики готовится много молодых специалистов различных направлений подготовки. Часть специалистов отправляются работать в сельскохозяйственные организации, но по</w:t>
      </w:r>
      <w:r w:rsidR="00BB1896">
        <w:t xml:space="preserve"> </w:t>
      </w:r>
      <w:r w:rsidR="001B18D6" w:rsidRPr="00386B3F">
        <w:t>различным причинам не работают та</w:t>
      </w:r>
      <w:r w:rsidR="00AD08F2" w:rsidRPr="00386B3F">
        <w:t>м долго</w:t>
      </w:r>
      <w:r w:rsidR="00BB1896">
        <w:t>е время. Данные таблицы 17</w:t>
      </w:r>
      <w:r w:rsidR="001B18D6" w:rsidRPr="00386B3F">
        <w:t xml:space="preserve"> свидетельствуют о том, что сельскохозяйственным организациям свойственна большая текучесть кадров. В 2011 году ВУЗами была подготовлена 1025 человек, из них 161 человек был принят на работу в сельскохозяйственные организации, при этом, на конец отчетного года на предприятиях Удмуртской Республики остался работать всего 141 человек из более чем 1000 выпущенных специалистов. В 2012 и 2013 годах количество выпущенных высшими учебными заведениями специалистов немного снизилось по сравнению с 2011 годом, до 932 и 836 соответственно. А вот в 2014 году их количество опять возросло и составило на 45 специалистов больше, чем в 2011 году, т.е. 1070 человек.</w:t>
      </w:r>
      <w:r w:rsidR="005172BD" w:rsidRPr="00386B3F">
        <w:t xml:space="preserve"> Самое большое количество специалистов было подготовлено ВУЗами Удмуртской Республики в 2015 году, однако в 2016 произошло резкое снижение до уровня ниже 2014 года на 30 человек. </w:t>
      </w:r>
      <w:r w:rsidR="001B18D6" w:rsidRPr="00386B3F">
        <w:t xml:space="preserve"> Но при этом, количество молодых людей, принятых на работу в сельские организации сокращается к 2014 году в 2 раза по сравнению с 2011 </w:t>
      </w:r>
      <w:r w:rsidR="001B18D6" w:rsidRPr="00386B3F">
        <w:lastRenderedPageBreak/>
        <w:t xml:space="preserve">годом. </w:t>
      </w:r>
      <w:r w:rsidR="005172BD" w:rsidRPr="00386B3F">
        <w:t>К 2016 году количество принятых на работу молодых специалистов спускается до критически низкой отметки в 49 человек. Однако 48 из них остались работать в сельском хо</w:t>
      </w:r>
      <w:r w:rsidR="00337340" w:rsidRPr="00386B3F">
        <w:t>зяйстве к концу отчетного года, по сравнению с предыдущими периодами</w:t>
      </w:r>
      <w:r w:rsidR="0016389A" w:rsidRPr="00386B3F">
        <w:t>, когда к ко</w:t>
      </w:r>
      <w:r w:rsidR="00EB317D" w:rsidRPr="00386B3F">
        <w:t>нцу отчетного года из общего числа принятых в среднем увольнялось не менее 10 человек,</w:t>
      </w:r>
      <w:r w:rsidR="00337340" w:rsidRPr="00386B3F">
        <w:t xml:space="preserve"> это очень хороший показатель.  Это свидетельствует </w:t>
      </w:r>
      <w:proofErr w:type="gramStart"/>
      <w:r w:rsidR="00337340" w:rsidRPr="00386B3F">
        <w:t>о</w:t>
      </w:r>
      <w:proofErr w:type="gramEnd"/>
      <w:r w:rsidR="00337340" w:rsidRPr="00386B3F">
        <w:t xml:space="preserve"> эффективности работы по привлечению молодых специалистов и мер по </w:t>
      </w:r>
      <w:proofErr w:type="spellStart"/>
      <w:r w:rsidR="00337340" w:rsidRPr="00386B3F">
        <w:t>закрепляемости</w:t>
      </w:r>
      <w:proofErr w:type="spellEnd"/>
      <w:r w:rsidR="00337340" w:rsidRPr="00386B3F">
        <w:t xml:space="preserve">. </w:t>
      </w:r>
    </w:p>
    <w:p w:rsidR="00AD08F2" w:rsidRPr="00FE208A" w:rsidRDefault="001B18D6" w:rsidP="00AD08F2">
      <w:pPr>
        <w:spacing w:line="360" w:lineRule="auto"/>
        <w:ind w:firstLine="709"/>
        <w:contextualSpacing/>
        <w:jc w:val="both"/>
      </w:pPr>
      <w:r w:rsidRPr="00FE208A">
        <w:t>Техникумы Удмуртской Республики в 2011 году подготовили 308 специалистов, но всего 39 из них отправились на работу в сельское хозяйство и всего 29 из них остались работать в организациях. А вот к 2012 году количество подготовленных специалистов значительно сокращается, почти в 2 раза, и составляет 147 человек. Из них всего 8 человек были приняты на работу в сельскохозяйственные организации Удмуртской Республики и остались на</w:t>
      </w:r>
      <w:r w:rsidR="00B0606A" w:rsidRPr="00FE208A">
        <w:t xml:space="preserve"> конец отчетного периода. В 2013 и 2014 годах</w:t>
      </w:r>
      <w:r w:rsidRPr="00FE208A">
        <w:t xml:space="preserve"> ситуация с выпуском специалистов из техникумов Удмуртии стабилизировалась, но все равно не достигла уровня 2011 года, всего лишь 237 человек. И </w:t>
      </w:r>
      <w:proofErr w:type="gramStart"/>
      <w:r w:rsidRPr="00FE208A">
        <w:t>по прежнему</w:t>
      </w:r>
      <w:proofErr w:type="gramEnd"/>
      <w:r w:rsidRPr="00FE208A">
        <w:t xml:space="preserve"> очень небольшое количество выпущенных специалистов поехали работать в село.</w:t>
      </w:r>
      <w:r w:rsidR="00B0606A" w:rsidRPr="00FE208A">
        <w:t xml:space="preserve"> В 2015 году было зафиксировано </w:t>
      </w:r>
      <w:r w:rsidR="00777DEA" w:rsidRPr="00FE208A">
        <w:t>максимальное количество  выпущенных специалистов, однако в 2016 году все вернулось на  уровень 2013 года.</w:t>
      </w:r>
      <w:r w:rsidR="001B31A2" w:rsidRPr="00FE208A">
        <w:t xml:space="preserve"> В целом, необходимо отметить, что в 2011 году ситуация с выпуском, трудоустройством на работу в организации агропромышленного комплекса Удмуртской Республики и уровнем </w:t>
      </w:r>
      <w:proofErr w:type="spellStart"/>
      <w:r w:rsidR="001B31A2" w:rsidRPr="00FE208A">
        <w:t>закрепляемости</w:t>
      </w:r>
      <w:proofErr w:type="spellEnd"/>
      <w:r w:rsidR="001B31A2" w:rsidRPr="00FE208A">
        <w:t xml:space="preserve"> была на самом высоком уровне, в 2012, 2013,2014</w:t>
      </w:r>
      <w:r w:rsidR="00460C79" w:rsidRPr="00FE208A">
        <w:t xml:space="preserve"> наблюдалось значительное ухудшение состояния, но в 2015 и 2016 году положение выровнялось. По выпускникам техникумов также нужно отметить увеличение в 2015 и 2016 годах числа молодых специалистов, оставшихся работать в сельской местности.</w:t>
      </w:r>
    </w:p>
    <w:p w:rsidR="00AD08F2" w:rsidRPr="003F0ACD" w:rsidRDefault="003F0ACD" w:rsidP="00AD08F2">
      <w:pPr>
        <w:spacing w:line="360" w:lineRule="auto"/>
        <w:ind w:firstLine="709"/>
        <w:contextualSpacing/>
        <w:jc w:val="both"/>
      </w:pPr>
      <w:r w:rsidRPr="003F0ACD">
        <w:t xml:space="preserve">С колледжами наблюдается следующая ситуация. </w:t>
      </w:r>
      <w:r w:rsidR="001B18D6" w:rsidRPr="003F0ACD">
        <w:t xml:space="preserve">Количество выпущенных специалистов из колледжей Удмуртии </w:t>
      </w:r>
      <w:r w:rsidRPr="003F0ACD">
        <w:t>значительно сокращается с 2011 по 2016</w:t>
      </w:r>
      <w:r w:rsidR="001B18D6" w:rsidRPr="003F0ACD">
        <w:t xml:space="preserve"> год,</w:t>
      </w:r>
      <w:r w:rsidRPr="003F0ACD">
        <w:t xml:space="preserve"> больше чем в 2 раза</w:t>
      </w:r>
      <w:r w:rsidR="001B18D6" w:rsidRPr="003F0ACD">
        <w:t xml:space="preserve">. В 2011 году было подготовлено 703 специалиста, а в 2014 эта цифра составила всего </w:t>
      </w:r>
      <w:r w:rsidRPr="003F0ACD">
        <w:t>302специалиста</w:t>
      </w:r>
      <w:r w:rsidR="001B18D6" w:rsidRPr="003F0ACD">
        <w:t xml:space="preserve">. И здесь тоже </w:t>
      </w:r>
      <w:r w:rsidR="001B18D6" w:rsidRPr="003F0ACD">
        <w:lastRenderedPageBreak/>
        <w:t>наблюдается такая же тенденция, как в высших учебных заведения и техникумах – количество принятых на работу специалистов и количество оставшихся работать, очень мало по сравнению с количеством выпуска. При этом количество уволившихся специалистов после техникумов гораздо меньше – это говорит о том, что такие специалисты чаще всего остаются работать на селе.</w:t>
      </w:r>
    </w:p>
    <w:p w:rsidR="00E45B65" w:rsidRDefault="001D1FF6" w:rsidP="00E45B65">
      <w:pPr>
        <w:spacing w:line="360" w:lineRule="auto"/>
        <w:ind w:firstLine="709"/>
        <w:contextualSpacing/>
        <w:jc w:val="both"/>
      </w:pPr>
      <w:r w:rsidRPr="00113CC7">
        <w:t xml:space="preserve">По данным формы № 1-КМП «Сведения о численности, составе и движении работников массовых профессий агропромышленного комплекса» можно собрать данные о количестве штатных единиц в сельскохозяйственных организациях, о количестве фактически работающих и их возрасте. Эти </w:t>
      </w:r>
      <w:r w:rsidR="00E86849">
        <w:t>данные представлены в таблице 18</w:t>
      </w:r>
      <w:r w:rsidR="0078443C" w:rsidRPr="00113CC7">
        <w:t xml:space="preserve"> (приложение 4)</w:t>
      </w:r>
      <w:r w:rsidRPr="00113CC7">
        <w:t>. Проанализировав объе</w:t>
      </w:r>
      <w:r w:rsidR="00155747" w:rsidRPr="00113CC7">
        <w:t>диненные сведения за 2011 и 2016</w:t>
      </w:r>
      <w:r w:rsidRPr="00113CC7">
        <w:t xml:space="preserve"> год</w:t>
      </w:r>
      <w:r w:rsidR="00155747" w:rsidRPr="00113CC7">
        <w:t>а можно судить о том, что в 2016</w:t>
      </w:r>
      <w:r w:rsidRPr="00113CC7">
        <w:t xml:space="preserve"> году на предприятиях агропромышленного комплекса Удмуртской Республики фактически работает </w:t>
      </w:r>
      <w:r w:rsidR="00A96A50" w:rsidRPr="00113CC7">
        <w:t>32234</w:t>
      </w:r>
      <w:r w:rsidRPr="00113CC7">
        <w:t xml:space="preserve"> человек. В 2011 го</w:t>
      </w:r>
      <w:r w:rsidR="00A96A50" w:rsidRPr="00113CC7">
        <w:t>ду эта цифра была больше на 6698</w:t>
      </w:r>
      <w:r w:rsidRPr="00113CC7">
        <w:t xml:space="preserve"> человек и составляла </w:t>
      </w:r>
      <w:r w:rsidR="00A96A50" w:rsidRPr="00113CC7">
        <w:t>38932</w:t>
      </w:r>
      <w:r w:rsidRPr="00113CC7">
        <w:t>. При этом</w:t>
      </w:r>
      <w:proofErr w:type="gramStart"/>
      <w:r w:rsidRPr="00113CC7">
        <w:t>,</w:t>
      </w:r>
      <w:proofErr w:type="gramEnd"/>
      <w:r w:rsidRPr="00113CC7">
        <w:t xml:space="preserve"> количество предприятий агропромышленного комплекса за это время увеличилось в 2 раза и составило </w:t>
      </w:r>
      <w:r w:rsidR="008D09D7" w:rsidRPr="008D09D7">
        <w:rPr>
          <w:color w:val="auto"/>
        </w:rPr>
        <w:t>911</w:t>
      </w:r>
      <w:r w:rsidRPr="00113CC7">
        <w:t xml:space="preserve"> единиц. Причиной этого может служить автоматизация производственных процессов, и как следствие, снижение потребности в персонале. Количество работающих в в</w:t>
      </w:r>
      <w:r w:rsidR="00053DF0" w:rsidRPr="00113CC7">
        <w:t>озрасте до 30 лет составляет 794 человека в 2011 году, но к 2016 году это число значительно увеличивается и достигает количества 4494</w:t>
      </w:r>
      <w:r w:rsidRPr="00113CC7">
        <w:t xml:space="preserve"> человек. Количество работающих женщин и мужчин пенсионного возраста в 2011 году  составило </w:t>
      </w:r>
      <w:r w:rsidR="00053DF0" w:rsidRPr="00113CC7">
        <w:t>5460 человек, в 2016 году 1696</w:t>
      </w:r>
      <w:r w:rsidRPr="00113CC7">
        <w:t xml:space="preserve"> человек. Можно сказать о том, что постепенно происходит процесс обновления кадров сельскохозяйственного производства и служащих в пенсионном возрасте становится все меньше. </w:t>
      </w:r>
    </w:p>
    <w:p w:rsidR="00E45B65" w:rsidRPr="008F1ACA" w:rsidRDefault="00E45B65" w:rsidP="00E45B65">
      <w:pPr>
        <w:spacing w:line="360" w:lineRule="auto"/>
        <w:ind w:firstLine="709"/>
        <w:contextualSpacing/>
        <w:jc w:val="both"/>
      </w:pPr>
      <w:r w:rsidRPr="008F1ACA">
        <w:t>Для анализа сведений о повышении квалификации, количестве принятых и уволенных сотрудников, а также причинах увольнени</w:t>
      </w:r>
      <w:r w:rsidR="00E86849">
        <w:t>я, представленных в таблицах 19</w:t>
      </w:r>
      <w:r w:rsidR="00AB1709">
        <w:t xml:space="preserve">, </w:t>
      </w:r>
      <w:r w:rsidR="00E86849">
        <w:t>20,21</w:t>
      </w:r>
      <w:r w:rsidRPr="008F1ACA">
        <w:t xml:space="preserve"> использовались сведения формы № 1-КМП за 6 лет (2011-2016гг.).</w:t>
      </w:r>
    </w:p>
    <w:p w:rsidR="00E45B65" w:rsidRPr="0044015A" w:rsidRDefault="00E86849" w:rsidP="00E45B65">
      <w:pPr>
        <w:tabs>
          <w:tab w:val="left" w:pos="709"/>
        </w:tabs>
        <w:spacing w:after="0" w:line="360" w:lineRule="auto"/>
        <w:jc w:val="both"/>
        <w:rPr>
          <w:rStyle w:val="apple-converted-space"/>
          <w:rFonts w:eastAsiaTheme="majorEastAsia"/>
          <w:shd w:val="clear" w:color="auto" w:fill="FFFFFF"/>
        </w:rPr>
      </w:pPr>
      <w:r>
        <w:lastRenderedPageBreak/>
        <w:tab/>
        <w:t>Рассмотрим таблицу 19</w:t>
      </w:r>
      <w:r w:rsidR="00E45B65" w:rsidRPr="008F1ACA">
        <w:t xml:space="preserve"> и проанализируем данные о повышении квалификации. Необходимо сказать о том, что д</w:t>
      </w:r>
      <w:r w:rsidR="00E45B65" w:rsidRPr="008F1ACA">
        <w:rPr>
          <w:rStyle w:val="apple-converted-space"/>
          <w:rFonts w:eastAsiaTheme="majorEastAsia"/>
          <w:shd w:val="clear" w:color="auto" w:fill="FFFFFF"/>
        </w:rPr>
        <w:t>ля лучшего функционирования предприятия, для повышения  производительности труда, для увеличения выработки, максимизации прибыли необходимо постоянно повышать уровень квалификации рабочих. Для этого необходимо отправлять работников на различные курсы переподготовки и повышения квалификации.</w:t>
      </w:r>
    </w:p>
    <w:p w:rsidR="00E45B65" w:rsidRPr="00E45B65" w:rsidRDefault="00E45B65" w:rsidP="00E45B65">
      <w:pPr>
        <w:tabs>
          <w:tab w:val="left" w:pos="709"/>
        </w:tabs>
        <w:spacing w:after="0" w:line="360" w:lineRule="auto"/>
        <w:jc w:val="both"/>
        <w:rPr>
          <w:rStyle w:val="apple-converted-space"/>
          <w:rFonts w:eastAsiaTheme="majorEastAsia"/>
          <w:shd w:val="clear" w:color="auto" w:fill="FFFFFF"/>
        </w:rPr>
      </w:pPr>
      <w:r w:rsidRPr="008F1ACA">
        <w:rPr>
          <w:rStyle w:val="apple-converted-space"/>
          <w:rFonts w:eastAsiaTheme="majorEastAsia"/>
          <w:shd w:val="clear" w:color="auto" w:fill="FFFFFF"/>
        </w:rPr>
        <w:tab/>
        <w:t>Но подготовку и переподготовку кадров необходимо осуществлять так, чтобы это не мешало производству и, так как для сельского хозяйства характерна сезонность производства, то лучшее всего это делать в зимний период времени, когда занятость работников наименьшая.</w:t>
      </w:r>
    </w:p>
    <w:p w:rsidR="000D3497" w:rsidRDefault="0044015A" w:rsidP="008D09D7">
      <w:pPr>
        <w:spacing w:after="0" w:line="360" w:lineRule="auto"/>
        <w:ind w:firstLine="708"/>
        <w:jc w:val="both"/>
        <w:rPr>
          <w:rStyle w:val="apple-converted-space"/>
          <w:rFonts w:eastAsiaTheme="majorEastAsia"/>
          <w:shd w:val="clear" w:color="auto" w:fill="FFFFFF"/>
        </w:rPr>
      </w:pPr>
      <w:r w:rsidRPr="00D331E8">
        <w:rPr>
          <w:rStyle w:val="apple-converted-space"/>
          <w:rFonts w:eastAsiaTheme="majorEastAsia"/>
          <w:shd w:val="clear" w:color="auto" w:fill="FFFFFF"/>
        </w:rPr>
        <w:t>Итак, из данных таблицы видно, что из числа постоянно работающих в сельскохозяйственном производстве (</w:t>
      </w:r>
      <w:r w:rsidR="00D331E8" w:rsidRPr="00D331E8">
        <w:rPr>
          <w:rStyle w:val="apple-converted-space"/>
          <w:rFonts w:eastAsiaTheme="majorEastAsia"/>
          <w:shd w:val="clear" w:color="auto" w:fill="FFFFFF"/>
        </w:rPr>
        <w:t>22377</w:t>
      </w:r>
      <w:r w:rsidRPr="00D331E8">
        <w:rPr>
          <w:rStyle w:val="apple-converted-space"/>
          <w:rFonts w:eastAsiaTheme="majorEastAsia"/>
          <w:shd w:val="clear" w:color="auto" w:fill="FFFFFF"/>
        </w:rPr>
        <w:t xml:space="preserve"> человек) в 201</w:t>
      </w:r>
      <w:r w:rsidR="00D331E8" w:rsidRPr="00D331E8">
        <w:rPr>
          <w:rStyle w:val="apple-converted-space"/>
          <w:rFonts w:eastAsiaTheme="majorEastAsia"/>
          <w:shd w:val="clear" w:color="auto" w:fill="FFFFFF"/>
        </w:rPr>
        <w:t>6</w:t>
      </w:r>
      <w:r w:rsidRPr="00D331E8">
        <w:rPr>
          <w:rStyle w:val="apple-converted-space"/>
          <w:rFonts w:eastAsiaTheme="majorEastAsia"/>
          <w:shd w:val="clear" w:color="auto" w:fill="FFFFFF"/>
        </w:rPr>
        <w:t xml:space="preserve"> году повысили свою квалификацию </w:t>
      </w:r>
      <w:r w:rsidR="00D331E8" w:rsidRPr="00D331E8">
        <w:rPr>
          <w:rStyle w:val="apple-converted-space"/>
          <w:rFonts w:eastAsiaTheme="majorEastAsia"/>
          <w:shd w:val="clear" w:color="auto" w:fill="FFFFFF"/>
        </w:rPr>
        <w:t>1964</w:t>
      </w:r>
      <w:r w:rsidRPr="00D331E8">
        <w:rPr>
          <w:rStyle w:val="apple-converted-space"/>
          <w:rFonts w:eastAsiaTheme="majorEastAsia"/>
          <w:shd w:val="clear" w:color="auto" w:fill="FFFFFF"/>
        </w:rPr>
        <w:t xml:space="preserve"> человек, при этом </w:t>
      </w:r>
      <w:r w:rsidR="00D331E8" w:rsidRPr="00D331E8">
        <w:rPr>
          <w:rStyle w:val="apple-converted-space"/>
          <w:rFonts w:eastAsiaTheme="majorEastAsia"/>
          <w:shd w:val="clear" w:color="auto" w:fill="FFFFFF"/>
        </w:rPr>
        <w:t>1591</w:t>
      </w:r>
      <w:r w:rsidRPr="00D331E8">
        <w:rPr>
          <w:rStyle w:val="apple-converted-space"/>
          <w:rFonts w:eastAsiaTheme="majorEastAsia"/>
          <w:shd w:val="clear" w:color="auto" w:fill="FFFFFF"/>
        </w:rPr>
        <w:t xml:space="preserve"> человек совершили это без отрыва от производства, а остальные – </w:t>
      </w:r>
      <w:r w:rsidR="00D331E8" w:rsidRPr="00D331E8">
        <w:rPr>
          <w:rStyle w:val="apple-converted-space"/>
          <w:rFonts w:eastAsiaTheme="majorEastAsia"/>
          <w:shd w:val="clear" w:color="auto" w:fill="FFFFFF"/>
        </w:rPr>
        <w:t>373</w:t>
      </w:r>
      <w:r w:rsidRPr="00D331E8">
        <w:rPr>
          <w:rStyle w:val="apple-converted-space"/>
          <w:rFonts w:eastAsiaTheme="majorEastAsia"/>
          <w:shd w:val="clear" w:color="auto" w:fill="FFFFFF"/>
        </w:rPr>
        <w:t xml:space="preserve"> с отрывом. Среди рабочих растениеводства улучшили свою профессиональную подготовку </w:t>
      </w:r>
      <w:r w:rsidR="00D331E8" w:rsidRPr="00D331E8">
        <w:rPr>
          <w:rStyle w:val="apple-converted-space"/>
          <w:rFonts w:eastAsiaTheme="majorEastAsia"/>
          <w:shd w:val="clear" w:color="auto" w:fill="FFFFFF"/>
        </w:rPr>
        <w:t>630</w:t>
      </w:r>
      <w:r w:rsidRPr="00D331E8">
        <w:rPr>
          <w:rStyle w:val="apple-converted-space"/>
          <w:rFonts w:eastAsiaTheme="majorEastAsia"/>
          <w:shd w:val="clear" w:color="auto" w:fill="FFFFFF"/>
        </w:rPr>
        <w:t xml:space="preserve"> трактористов – машинистов, </w:t>
      </w:r>
      <w:r w:rsidR="00D331E8" w:rsidRPr="00D331E8">
        <w:rPr>
          <w:rStyle w:val="apple-converted-space"/>
          <w:rFonts w:eastAsiaTheme="majorEastAsia"/>
          <w:shd w:val="clear" w:color="auto" w:fill="FFFFFF"/>
        </w:rPr>
        <w:t>215</w:t>
      </w:r>
      <w:r w:rsidRPr="00D331E8">
        <w:rPr>
          <w:rStyle w:val="apple-converted-space"/>
          <w:rFonts w:eastAsiaTheme="majorEastAsia"/>
          <w:shd w:val="clear" w:color="auto" w:fill="FFFFFF"/>
        </w:rPr>
        <w:t xml:space="preserve"> прочих рабочих растениеводства. А вот среди работников животноводства повысили уровень квалификации </w:t>
      </w:r>
      <w:r w:rsidR="00D331E8" w:rsidRPr="00D331E8">
        <w:rPr>
          <w:rStyle w:val="apple-converted-space"/>
          <w:rFonts w:eastAsiaTheme="majorEastAsia"/>
          <w:shd w:val="clear" w:color="auto" w:fill="FFFFFF"/>
        </w:rPr>
        <w:t>515 операторов</w:t>
      </w:r>
      <w:r w:rsidRPr="00D331E8">
        <w:rPr>
          <w:rStyle w:val="apple-converted-space"/>
          <w:rFonts w:eastAsiaTheme="majorEastAsia"/>
          <w:shd w:val="clear" w:color="auto" w:fill="FFFFFF"/>
        </w:rPr>
        <w:t xml:space="preserve"> машинного доения и </w:t>
      </w:r>
      <w:r w:rsidR="00D331E8" w:rsidRPr="00D331E8">
        <w:rPr>
          <w:rStyle w:val="apple-converted-space"/>
          <w:rFonts w:eastAsiaTheme="majorEastAsia"/>
          <w:shd w:val="clear" w:color="auto" w:fill="FFFFFF"/>
        </w:rPr>
        <w:t>136</w:t>
      </w:r>
      <w:r w:rsidRPr="00D331E8">
        <w:rPr>
          <w:rStyle w:val="apple-converted-space"/>
          <w:rFonts w:eastAsiaTheme="majorEastAsia"/>
          <w:shd w:val="clear" w:color="auto" w:fill="FFFFFF"/>
        </w:rPr>
        <w:t xml:space="preserve"> оператора животноводческих комплексов по откорму. Большинству рабочих удалось улучшить свои знания без отрыва от производства. Из всех рабочих агропромышленного комплекса Удмуртской Республики прошли повышение квалификации </w:t>
      </w:r>
      <w:r w:rsidR="00D331E8" w:rsidRPr="00D331E8">
        <w:rPr>
          <w:rStyle w:val="apple-converted-space"/>
          <w:rFonts w:eastAsiaTheme="majorEastAsia"/>
          <w:shd w:val="clear" w:color="auto" w:fill="FFFFFF"/>
        </w:rPr>
        <w:t>2498</w:t>
      </w:r>
      <w:r w:rsidRPr="00D331E8">
        <w:rPr>
          <w:rStyle w:val="apple-converted-space"/>
          <w:rFonts w:eastAsiaTheme="majorEastAsia"/>
          <w:shd w:val="clear" w:color="auto" w:fill="FFFFFF"/>
        </w:rPr>
        <w:t xml:space="preserve"> человек, из них: </w:t>
      </w:r>
      <w:r w:rsidR="00D331E8" w:rsidRPr="00D331E8">
        <w:rPr>
          <w:rStyle w:val="apple-converted-space"/>
          <w:rFonts w:eastAsiaTheme="majorEastAsia"/>
          <w:shd w:val="clear" w:color="auto" w:fill="FFFFFF"/>
        </w:rPr>
        <w:t>1875</w:t>
      </w:r>
      <w:r w:rsidRPr="00D331E8">
        <w:rPr>
          <w:rStyle w:val="apple-converted-space"/>
          <w:rFonts w:eastAsiaTheme="majorEastAsia"/>
          <w:shd w:val="clear" w:color="auto" w:fill="FFFFFF"/>
        </w:rPr>
        <w:t xml:space="preserve"> без отрыва от производственной деятельности и </w:t>
      </w:r>
      <w:r w:rsidR="00D331E8" w:rsidRPr="00D331E8">
        <w:rPr>
          <w:rStyle w:val="apple-converted-space"/>
          <w:rFonts w:eastAsiaTheme="majorEastAsia"/>
          <w:shd w:val="clear" w:color="auto" w:fill="FFFFFF"/>
        </w:rPr>
        <w:t>623</w:t>
      </w:r>
      <w:r w:rsidRPr="00D331E8">
        <w:rPr>
          <w:rStyle w:val="apple-converted-space"/>
          <w:rFonts w:eastAsiaTheme="majorEastAsia"/>
          <w:shd w:val="clear" w:color="auto" w:fill="FFFFFF"/>
        </w:rPr>
        <w:t xml:space="preserve"> человека с отрывом от нее.</w:t>
      </w:r>
    </w:p>
    <w:p w:rsidR="00E86849" w:rsidRPr="00AB1709" w:rsidRDefault="00E86849" w:rsidP="00E86849">
      <w:pPr>
        <w:suppressAutoHyphens/>
        <w:spacing w:after="0" w:line="360" w:lineRule="auto"/>
        <w:ind w:firstLine="708"/>
        <w:jc w:val="both"/>
        <w:rPr>
          <w:color w:val="auto"/>
        </w:rPr>
      </w:pPr>
      <w:r w:rsidRPr="00AB1709">
        <w:rPr>
          <w:color w:val="auto"/>
        </w:rPr>
        <w:t>В связи с тем, что в сельском хозяйстве по причине сезонного характера производства потребность в трудовых ресурсах в разные периоды резко колеблется. Особое внимание уделяется анализу обеспеченности сельскохозяйственных предприятий кадрами наиболее важных профессий: специалистов, трактористов-машинистов, шоферов, операторов машинного доения, свинарок, телятниц и т.д.</w:t>
      </w:r>
    </w:p>
    <w:p w:rsidR="00E86849" w:rsidRPr="00B57F3D" w:rsidRDefault="00E86849" w:rsidP="008D09D7">
      <w:pPr>
        <w:spacing w:after="0" w:line="360" w:lineRule="auto"/>
        <w:ind w:firstLine="708"/>
        <w:jc w:val="both"/>
        <w:rPr>
          <w:rStyle w:val="apple-converted-space"/>
          <w:rFonts w:eastAsiaTheme="majorEastAsia"/>
          <w:shd w:val="clear" w:color="auto" w:fill="FFFFFF"/>
        </w:rPr>
      </w:pPr>
    </w:p>
    <w:p w:rsidR="00E86849" w:rsidRDefault="00E86849" w:rsidP="001D1FF6">
      <w:pPr>
        <w:spacing w:after="0"/>
        <w:jc w:val="both"/>
        <w:rPr>
          <w:color w:val="auto"/>
          <w:sz w:val="24"/>
          <w:szCs w:val="24"/>
        </w:rPr>
      </w:pPr>
    </w:p>
    <w:p w:rsidR="00491EA5" w:rsidRPr="0044015A" w:rsidRDefault="00E86849" w:rsidP="001D1FF6">
      <w:pPr>
        <w:spacing w:after="0"/>
        <w:jc w:val="both"/>
        <w:rPr>
          <w:sz w:val="24"/>
          <w:szCs w:val="24"/>
        </w:rPr>
      </w:pPr>
      <w:r>
        <w:rPr>
          <w:color w:val="auto"/>
          <w:sz w:val="24"/>
          <w:szCs w:val="24"/>
        </w:rPr>
        <w:lastRenderedPageBreak/>
        <w:t>Таблица 19</w:t>
      </w:r>
      <w:r w:rsidR="001D1FF6" w:rsidRPr="0044015A">
        <w:rPr>
          <w:color w:val="auto"/>
          <w:sz w:val="24"/>
          <w:szCs w:val="24"/>
        </w:rPr>
        <w:t xml:space="preserve"> - </w:t>
      </w:r>
      <w:r w:rsidR="001D1FF6" w:rsidRPr="0044015A">
        <w:rPr>
          <w:b/>
          <w:sz w:val="24"/>
          <w:szCs w:val="24"/>
        </w:rPr>
        <w:t xml:space="preserve">Сведения о повышении квалификации за </w:t>
      </w:r>
      <w:r w:rsidR="000D3497" w:rsidRPr="000D3497">
        <w:rPr>
          <w:b/>
          <w:sz w:val="24"/>
          <w:szCs w:val="24"/>
        </w:rPr>
        <w:t>2016</w:t>
      </w:r>
      <w:r w:rsidR="001D1FF6" w:rsidRPr="000D3497">
        <w:rPr>
          <w:b/>
          <w:sz w:val="24"/>
          <w:szCs w:val="24"/>
        </w:rPr>
        <w:t xml:space="preserve"> год</w:t>
      </w:r>
    </w:p>
    <w:p w:rsidR="001D1FF6" w:rsidRDefault="001D1FF6" w:rsidP="001D1FF6">
      <w:pPr>
        <w:spacing w:after="0"/>
        <w:jc w:val="both"/>
      </w:pPr>
    </w:p>
    <w:tbl>
      <w:tblPr>
        <w:tblW w:w="5000" w:type="pct"/>
        <w:tblLayout w:type="fixed"/>
        <w:tblLook w:val="04A0" w:firstRow="1" w:lastRow="0" w:firstColumn="1" w:lastColumn="0" w:noHBand="0" w:noVBand="1"/>
      </w:tblPr>
      <w:tblGrid>
        <w:gridCol w:w="547"/>
        <w:gridCol w:w="6277"/>
        <w:gridCol w:w="1315"/>
        <w:gridCol w:w="907"/>
        <w:gridCol w:w="808"/>
      </w:tblGrid>
      <w:tr w:rsidR="001D1FF6" w:rsidRPr="001B05BE" w:rsidTr="00E86849">
        <w:trPr>
          <w:trHeight w:val="570"/>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1FF6" w:rsidRPr="0044015A" w:rsidRDefault="001D1FF6" w:rsidP="0044015A">
            <w:pPr>
              <w:spacing w:after="0"/>
              <w:jc w:val="center"/>
              <w:rPr>
                <w:b/>
                <w:color w:val="auto"/>
                <w:sz w:val="22"/>
                <w:szCs w:val="22"/>
              </w:rPr>
            </w:pPr>
            <w:r w:rsidRPr="0044015A">
              <w:rPr>
                <w:b/>
                <w:color w:val="auto"/>
                <w:sz w:val="22"/>
                <w:szCs w:val="22"/>
              </w:rPr>
              <w:t xml:space="preserve">№ </w:t>
            </w:r>
            <w:proofErr w:type="gramStart"/>
            <w:r w:rsidRPr="0044015A">
              <w:rPr>
                <w:b/>
                <w:color w:val="auto"/>
                <w:sz w:val="22"/>
                <w:szCs w:val="22"/>
              </w:rPr>
              <w:t>п</w:t>
            </w:r>
            <w:proofErr w:type="gramEnd"/>
            <w:r w:rsidRPr="0044015A">
              <w:rPr>
                <w:b/>
                <w:color w:val="auto"/>
                <w:sz w:val="22"/>
                <w:szCs w:val="22"/>
              </w:rPr>
              <w:t>/п</w:t>
            </w:r>
          </w:p>
        </w:tc>
        <w:tc>
          <w:tcPr>
            <w:tcW w:w="31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1FF6" w:rsidRPr="0044015A" w:rsidRDefault="001D1FF6" w:rsidP="00C63858">
            <w:pPr>
              <w:spacing w:after="0"/>
              <w:jc w:val="center"/>
              <w:rPr>
                <w:b/>
                <w:color w:val="auto"/>
                <w:sz w:val="22"/>
                <w:szCs w:val="22"/>
              </w:rPr>
            </w:pPr>
            <w:r w:rsidRPr="0044015A">
              <w:rPr>
                <w:b/>
                <w:color w:val="auto"/>
                <w:sz w:val="22"/>
                <w:szCs w:val="22"/>
              </w:rPr>
              <w:t>Наименование профессии</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1FF6" w:rsidRPr="0044015A" w:rsidRDefault="000D3497" w:rsidP="00C63858">
            <w:pPr>
              <w:spacing w:after="0"/>
              <w:jc w:val="center"/>
              <w:rPr>
                <w:b/>
                <w:color w:val="auto"/>
                <w:sz w:val="22"/>
                <w:szCs w:val="22"/>
              </w:rPr>
            </w:pPr>
            <w:r>
              <w:rPr>
                <w:b/>
                <w:color w:val="auto"/>
                <w:sz w:val="22"/>
                <w:szCs w:val="22"/>
              </w:rPr>
              <w:t>Фактически работает всего в 2016</w:t>
            </w:r>
            <w:r w:rsidR="001D1FF6" w:rsidRPr="0044015A">
              <w:rPr>
                <w:b/>
                <w:color w:val="auto"/>
                <w:sz w:val="22"/>
                <w:szCs w:val="22"/>
              </w:rPr>
              <w:t>г, чел.</w:t>
            </w:r>
          </w:p>
        </w:tc>
        <w:tc>
          <w:tcPr>
            <w:tcW w:w="87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D1FF6" w:rsidRPr="0044015A" w:rsidRDefault="001D1FF6" w:rsidP="00C63858">
            <w:pPr>
              <w:spacing w:after="0"/>
              <w:jc w:val="center"/>
              <w:rPr>
                <w:b/>
                <w:color w:val="auto"/>
                <w:sz w:val="22"/>
                <w:szCs w:val="22"/>
              </w:rPr>
            </w:pPr>
            <w:r w:rsidRPr="0044015A">
              <w:rPr>
                <w:b/>
                <w:color w:val="auto"/>
                <w:sz w:val="22"/>
                <w:szCs w:val="22"/>
              </w:rPr>
              <w:t>Повысили квалификацию, чел</w:t>
            </w:r>
          </w:p>
        </w:tc>
      </w:tr>
      <w:tr w:rsidR="001D1FF6" w:rsidRPr="001B05BE" w:rsidTr="00E86849">
        <w:trPr>
          <w:trHeight w:val="570"/>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D1FF6" w:rsidRPr="0044015A" w:rsidRDefault="001D1FF6" w:rsidP="0044015A">
            <w:pPr>
              <w:jc w:val="center"/>
              <w:rPr>
                <w:b/>
                <w:color w:val="auto"/>
                <w:sz w:val="22"/>
                <w:szCs w:val="2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1D1FF6" w:rsidRPr="0044015A" w:rsidRDefault="001D1FF6" w:rsidP="0044015A">
            <w:pPr>
              <w:jc w:val="center"/>
              <w:rPr>
                <w:b/>
                <w:color w:val="auto"/>
                <w:sz w:val="22"/>
                <w:szCs w:val="22"/>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1D1FF6" w:rsidRPr="0044015A" w:rsidRDefault="001D1FF6" w:rsidP="0044015A">
            <w:pPr>
              <w:jc w:val="center"/>
              <w:rPr>
                <w:b/>
                <w:color w:val="auto"/>
                <w:sz w:val="22"/>
                <w:szCs w:val="22"/>
              </w:rPr>
            </w:pPr>
          </w:p>
        </w:tc>
        <w:tc>
          <w:tcPr>
            <w:tcW w:w="870" w:type="pct"/>
            <w:gridSpan w:val="2"/>
            <w:vMerge/>
            <w:tcBorders>
              <w:top w:val="single" w:sz="4" w:space="0" w:color="auto"/>
              <w:left w:val="single" w:sz="4" w:space="0" w:color="auto"/>
              <w:bottom w:val="single" w:sz="4" w:space="0" w:color="auto"/>
              <w:right w:val="single" w:sz="4" w:space="0" w:color="auto"/>
            </w:tcBorders>
            <w:vAlign w:val="center"/>
            <w:hideMark/>
          </w:tcPr>
          <w:p w:rsidR="001D1FF6" w:rsidRPr="0044015A" w:rsidRDefault="001D1FF6" w:rsidP="0044015A">
            <w:pPr>
              <w:jc w:val="center"/>
              <w:rPr>
                <w:b/>
                <w:color w:val="auto"/>
                <w:sz w:val="22"/>
                <w:szCs w:val="22"/>
              </w:rPr>
            </w:pPr>
          </w:p>
        </w:tc>
      </w:tr>
      <w:tr w:rsidR="001D1FF6" w:rsidRPr="001B05BE" w:rsidTr="00E86849">
        <w:trPr>
          <w:trHeight w:val="4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D1FF6" w:rsidRPr="0044015A" w:rsidRDefault="001D1FF6" w:rsidP="0044015A">
            <w:pPr>
              <w:jc w:val="center"/>
              <w:rPr>
                <w:b/>
                <w:color w:val="auto"/>
                <w:sz w:val="22"/>
                <w:szCs w:val="2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1D1FF6" w:rsidRPr="0044015A" w:rsidRDefault="001D1FF6" w:rsidP="0044015A">
            <w:pPr>
              <w:jc w:val="center"/>
              <w:rPr>
                <w:b/>
                <w:color w:val="auto"/>
                <w:sz w:val="22"/>
                <w:szCs w:val="22"/>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1D1FF6" w:rsidRPr="0044015A" w:rsidRDefault="001D1FF6" w:rsidP="0044015A">
            <w:pPr>
              <w:jc w:val="center"/>
              <w:rPr>
                <w:b/>
                <w:color w:val="auto"/>
                <w:sz w:val="22"/>
                <w:szCs w:val="22"/>
              </w:rPr>
            </w:pPr>
          </w:p>
        </w:tc>
        <w:tc>
          <w:tcPr>
            <w:tcW w:w="870" w:type="pct"/>
            <w:gridSpan w:val="2"/>
            <w:vMerge/>
            <w:tcBorders>
              <w:top w:val="single" w:sz="4" w:space="0" w:color="auto"/>
              <w:left w:val="single" w:sz="4" w:space="0" w:color="auto"/>
              <w:bottom w:val="single" w:sz="4" w:space="0" w:color="auto"/>
              <w:right w:val="single" w:sz="4" w:space="0" w:color="auto"/>
            </w:tcBorders>
            <w:vAlign w:val="center"/>
            <w:hideMark/>
          </w:tcPr>
          <w:p w:rsidR="001D1FF6" w:rsidRPr="0044015A" w:rsidRDefault="001D1FF6" w:rsidP="0044015A">
            <w:pPr>
              <w:jc w:val="center"/>
              <w:rPr>
                <w:b/>
                <w:color w:val="auto"/>
                <w:sz w:val="22"/>
                <w:szCs w:val="22"/>
              </w:rPr>
            </w:pPr>
          </w:p>
        </w:tc>
      </w:tr>
      <w:tr w:rsidR="001D1FF6" w:rsidRPr="001B05BE" w:rsidTr="00E86849">
        <w:trPr>
          <w:trHeight w:val="1610"/>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D1FF6" w:rsidRPr="0044015A" w:rsidRDefault="001D1FF6" w:rsidP="0044015A">
            <w:pPr>
              <w:jc w:val="center"/>
              <w:rPr>
                <w:b/>
                <w:color w:val="auto"/>
                <w:sz w:val="22"/>
                <w:szCs w:val="2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1D1FF6" w:rsidRPr="0044015A" w:rsidRDefault="001D1FF6" w:rsidP="0044015A">
            <w:pPr>
              <w:jc w:val="center"/>
              <w:rPr>
                <w:b/>
                <w:color w:val="auto"/>
                <w:sz w:val="22"/>
                <w:szCs w:val="22"/>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1D1FF6" w:rsidRPr="0044015A" w:rsidRDefault="001D1FF6" w:rsidP="0044015A">
            <w:pPr>
              <w:jc w:val="center"/>
              <w:rPr>
                <w:b/>
                <w:color w:val="auto"/>
                <w:sz w:val="22"/>
                <w:szCs w:val="22"/>
              </w:rPr>
            </w:pPr>
          </w:p>
        </w:tc>
        <w:tc>
          <w:tcPr>
            <w:tcW w:w="460" w:type="pct"/>
            <w:tcBorders>
              <w:top w:val="nil"/>
              <w:left w:val="nil"/>
              <w:bottom w:val="single" w:sz="4" w:space="0" w:color="auto"/>
              <w:right w:val="single" w:sz="4" w:space="0" w:color="auto"/>
            </w:tcBorders>
            <w:shd w:val="clear" w:color="auto" w:fill="auto"/>
            <w:hideMark/>
          </w:tcPr>
          <w:p w:rsidR="001D1FF6" w:rsidRPr="0044015A" w:rsidRDefault="001D1FF6" w:rsidP="00C63858">
            <w:pPr>
              <w:jc w:val="center"/>
              <w:rPr>
                <w:b/>
                <w:color w:val="auto"/>
                <w:sz w:val="22"/>
                <w:szCs w:val="22"/>
              </w:rPr>
            </w:pPr>
            <w:r w:rsidRPr="0044015A">
              <w:rPr>
                <w:b/>
                <w:color w:val="auto"/>
                <w:sz w:val="22"/>
                <w:szCs w:val="22"/>
              </w:rPr>
              <w:t xml:space="preserve">без отрыва от </w:t>
            </w:r>
            <w:proofErr w:type="spellStart"/>
            <w:r w:rsidRPr="0044015A">
              <w:rPr>
                <w:b/>
                <w:color w:val="auto"/>
                <w:sz w:val="22"/>
                <w:szCs w:val="22"/>
              </w:rPr>
              <w:t>произ-ва</w:t>
            </w:r>
            <w:proofErr w:type="spellEnd"/>
          </w:p>
        </w:tc>
        <w:tc>
          <w:tcPr>
            <w:tcW w:w="410" w:type="pct"/>
            <w:tcBorders>
              <w:top w:val="nil"/>
              <w:left w:val="nil"/>
              <w:bottom w:val="single" w:sz="4" w:space="0" w:color="auto"/>
              <w:right w:val="single" w:sz="4" w:space="0" w:color="auto"/>
            </w:tcBorders>
            <w:shd w:val="clear" w:color="auto" w:fill="auto"/>
            <w:hideMark/>
          </w:tcPr>
          <w:p w:rsidR="001D1FF6" w:rsidRPr="0044015A" w:rsidRDefault="001D1FF6" w:rsidP="00C63858">
            <w:pPr>
              <w:jc w:val="center"/>
              <w:rPr>
                <w:b/>
                <w:color w:val="auto"/>
                <w:sz w:val="22"/>
                <w:szCs w:val="22"/>
              </w:rPr>
            </w:pPr>
            <w:r w:rsidRPr="0044015A">
              <w:rPr>
                <w:b/>
                <w:color w:val="auto"/>
                <w:sz w:val="22"/>
                <w:szCs w:val="22"/>
              </w:rPr>
              <w:t xml:space="preserve">с отрывом от </w:t>
            </w:r>
            <w:proofErr w:type="spellStart"/>
            <w:r w:rsidRPr="0044015A">
              <w:rPr>
                <w:b/>
                <w:color w:val="auto"/>
                <w:sz w:val="22"/>
                <w:szCs w:val="22"/>
              </w:rPr>
              <w:t>произ-ва</w:t>
            </w:r>
            <w:proofErr w:type="spellEnd"/>
          </w:p>
        </w:tc>
      </w:tr>
      <w:tr w:rsidR="001D1FF6" w:rsidRPr="001B05BE" w:rsidTr="00E86849">
        <w:trPr>
          <w:trHeight w:val="675"/>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1D1FF6" w:rsidRDefault="001D1FF6" w:rsidP="00C63858">
            <w:pPr>
              <w:jc w:val="center"/>
              <w:rPr>
                <w:b/>
                <w:bCs/>
                <w:sz w:val="24"/>
                <w:szCs w:val="24"/>
              </w:rPr>
            </w:pPr>
            <w:r w:rsidRPr="001D1FF6">
              <w:rPr>
                <w:b/>
                <w:bCs/>
                <w:sz w:val="24"/>
                <w:szCs w:val="24"/>
              </w:rPr>
              <w:t>1</w:t>
            </w:r>
            <w:r w:rsidR="00C63858">
              <w:rPr>
                <w:b/>
                <w:bCs/>
                <w:sz w:val="24"/>
                <w:szCs w:val="24"/>
              </w:rPr>
              <w:t>.</w:t>
            </w:r>
          </w:p>
        </w:tc>
        <w:tc>
          <w:tcPr>
            <w:tcW w:w="3185" w:type="pct"/>
            <w:tcBorders>
              <w:top w:val="nil"/>
              <w:left w:val="nil"/>
              <w:bottom w:val="single" w:sz="4" w:space="0" w:color="auto"/>
              <w:right w:val="single" w:sz="4" w:space="0" w:color="auto"/>
            </w:tcBorders>
            <w:shd w:val="clear" w:color="auto" w:fill="auto"/>
            <w:vAlign w:val="center"/>
            <w:hideMark/>
          </w:tcPr>
          <w:p w:rsidR="001D1FF6" w:rsidRPr="001D1FF6" w:rsidRDefault="001D1FF6" w:rsidP="001D1FF6">
            <w:pPr>
              <w:rPr>
                <w:b/>
                <w:bCs/>
                <w:color w:val="auto"/>
                <w:sz w:val="24"/>
                <w:szCs w:val="24"/>
              </w:rPr>
            </w:pPr>
            <w:r w:rsidRPr="001D1FF6">
              <w:rPr>
                <w:b/>
                <w:bCs/>
                <w:color w:val="auto"/>
                <w:sz w:val="24"/>
                <w:szCs w:val="24"/>
              </w:rPr>
              <w:t xml:space="preserve">Постоянно работает в сельскохозяйственном производстве, всего </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E24B37" w:rsidP="00E24B37">
            <w:pPr>
              <w:jc w:val="center"/>
              <w:rPr>
                <w:color w:val="auto"/>
                <w:sz w:val="24"/>
                <w:szCs w:val="24"/>
              </w:rPr>
            </w:pPr>
            <w:r>
              <w:rPr>
                <w:color w:val="auto"/>
                <w:sz w:val="24"/>
                <w:szCs w:val="24"/>
              </w:rPr>
              <w:t>22377</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1591</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373</w:t>
            </w:r>
          </w:p>
        </w:tc>
      </w:tr>
      <w:tr w:rsidR="001D1FF6" w:rsidRPr="001B05BE" w:rsidTr="00E86849">
        <w:trPr>
          <w:trHeight w:val="345"/>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0D3497" w:rsidRDefault="001D1FF6" w:rsidP="00C63858">
            <w:pPr>
              <w:jc w:val="center"/>
              <w:rPr>
                <w:b/>
                <w:iCs/>
                <w:sz w:val="24"/>
                <w:szCs w:val="24"/>
              </w:rPr>
            </w:pPr>
            <w:r w:rsidRPr="000D3497">
              <w:rPr>
                <w:b/>
                <w:iCs/>
                <w:sz w:val="24"/>
                <w:szCs w:val="24"/>
              </w:rPr>
              <w:t>2</w:t>
            </w:r>
            <w:r w:rsidR="00C63858">
              <w:rPr>
                <w:b/>
                <w:iCs/>
                <w:sz w:val="24"/>
                <w:szCs w:val="24"/>
              </w:rPr>
              <w:t>.</w:t>
            </w:r>
          </w:p>
        </w:tc>
        <w:tc>
          <w:tcPr>
            <w:tcW w:w="3185" w:type="pct"/>
            <w:tcBorders>
              <w:top w:val="nil"/>
              <w:left w:val="nil"/>
              <w:bottom w:val="single" w:sz="4" w:space="0" w:color="auto"/>
              <w:right w:val="single" w:sz="4" w:space="0" w:color="auto"/>
            </w:tcBorders>
            <w:shd w:val="clear" w:color="auto" w:fill="auto"/>
            <w:vAlign w:val="center"/>
            <w:hideMark/>
          </w:tcPr>
          <w:p w:rsidR="001D1FF6" w:rsidRPr="000D3497" w:rsidRDefault="001D1FF6" w:rsidP="001D1FF6">
            <w:pPr>
              <w:rPr>
                <w:b/>
                <w:iCs/>
                <w:color w:val="auto"/>
                <w:sz w:val="24"/>
                <w:szCs w:val="24"/>
              </w:rPr>
            </w:pPr>
            <w:r w:rsidRPr="000D3497">
              <w:rPr>
                <w:b/>
                <w:iCs/>
                <w:color w:val="auto"/>
                <w:sz w:val="24"/>
                <w:szCs w:val="24"/>
              </w:rPr>
              <w:t xml:space="preserve">Рабочие растениеводства, всего </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617EBA" w:rsidP="00E24B37">
            <w:pPr>
              <w:jc w:val="center"/>
              <w:rPr>
                <w:color w:val="auto"/>
                <w:sz w:val="24"/>
                <w:szCs w:val="24"/>
              </w:rPr>
            </w:pPr>
            <w:r>
              <w:rPr>
                <w:color w:val="auto"/>
                <w:sz w:val="24"/>
                <w:szCs w:val="24"/>
              </w:rPr>
              <w:t>5177</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703</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132</w:t>
            </w:r>
          </w:p>
        </w:tc>
      </w:tr>
      <w:tr w:rsidR="001D1FF6" w:rsidRPr="001B05BE" w:rsidTr="00E86849">
        <w:trPr>
          <w:trHeight w:val="345"/>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C63858" w:rsidRDefault="001D1FF6" w:rsidP="00C63858">
            <w:pPr>
              <w:jc w:val="center"/>
              <w:rPr>
                <w:iCs/>
                <w:sz w:val="24"/>
                <w:szCs w:val="24"/>
              </w:rPr>
            </w:pPr>
            <w:r w:rsidRPr="00C63858">
              <w:rPr>
                <w:iCs/>
                <w:sz w:val="24"/>
                <w:szCs w:val="24"/>
              </w:rPr>
              <w:t>2а</w:t>
            </w:r>
          </w:p>
        </w:tc>
        <w:tc>
          <w:tcPr>
            <w:tcW w:w="3185" w:type="pct"/>
            <w:tcBorders>
              <w:top w:val="nil"/>
              <w:left w:val="nil"/>
              <w:bottom w:val="single" w:sz="4" w:space="0" w:color="auto"/>
              <w:right w:val="single" w:sz="4" w:space="0" w:color="auto"/>
            </w:tcBorders>
            <w:shd w:val="clear" w:color="auto" w:fill="auto"/>
            <w:vAlign w:val="bottom"/>
            <w:hideMark/>
          </w:tcPr>
          <w:p w:rsidR="001D1FF6" w:rsidRPr="001D1FF6" w:rsidRDefault="001D1FF6" w:rsidP="001D1FF6">
            <w:pPr>
              <w:rPr>
                <w:color w:val="auto"/>
                <w:sz w:val="24"/>
                <w:szCs w:val="24"/>
              </w:rPr>
            </w:pPr>
            <w:r w:rsidRPr="001D1FF6">
              <w:rPr>
                <w:color w:val="auto"/>
                <w:sz w:val="24"/>
                <w:szCs w:val="24"/>
              </w:rPr>
              <w:t>трактористы-машинисты</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617EBA" w:rsidP="00E24B37">
            <w:pPr>
              <w:jc w:val="center"/>
              <w:rPr>
                <w:color w:val="auto"/>
                <w:sz w:val="24"/>
                <w:szCs w:val="24"/>
              </w:rPr>
            </w:pPr>
            <w:r>
              <w:rPr>
                <w:color w:val="auto"/>
                <w:sz w:val="24"/>
                <w:szCs w:val="24"/>
              </w:rPr>
              <w:t>325</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502</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128</w:t>
            </w:r>
          </w:p>
        </w:tc>
      </w:tr>
      <w:tr w:rsidR="001D1FF6" w:rsidRPr="001B05BE" w:rsidTr="00E86849">
        <w:trPr>
          <w:trHeight w:val="255"/>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C63858" w:rsidRDefault="001D1FF6" w:rsidP="00C63858">
            <w:pPr>
              <w:jc w:val="center"/>
              <w:rPr>
                <w:iCs/>
                <w:sz w:val="24"/>
                <w:szCs w:val="24"/>
              </w:rPr>
            </w:pPr>
            <w:r w:rsidRPr="00C63858">
              <w:rPr>
                <w:iCs/>
                <w:sz w:val="24"/>
                <w:szCs w:val="24"/>
              </w:rPr>
              <w:t>2б</w:t>
            </w:r>
          </w:p>
        </w:tc>
        <w:tc>
          <w:tcPr>
            <w:tcW w:w="3185" w:type="pct"/>
            <w:tcBorders>
              <w:top w:val="nil"/>
              <w:left w:val="nil"/>
              <w:bottom w:val="single" w:sz="4" w:space="0" w:color="auto"/>
              <w:right w:val="single" w:sz="4" w:space="0" w:color="auto"/>
            </w:tcBorders>
            <w:shd w:val="clear" w:color="auto" w:fill="auto"/>
            <w:vAlign w:val="bottom"/>
            <w:hideMark/>
          </w:tcPr>
          <w:p w:rsidR="001D1FF6" w:rsidRPr="001D1FF6" w:rsidRDefault="001D1FF6" w:rsidP="001D1FF6">
            <w:pPr>
              <w:rPr>
                <w:color w:val="auto"/>
                <w:sz w:val="24"/>
                <w:szCs w:val="24"/>
              </w:rPr>
            </w:pPr>
            <w:r w:rsidRPr="001D1FF6">
              <w:rPr>
                <w:color w:val="auto"/>
                <w:sz w:val="24"/>
                <w:szCs w:val="24"/>
              </w:rPr>
              <w:t>прочие рабочие растениеводства</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617EBA" w:rsidP="00E24B37">
            <w:pPr>
              <w:jc w:val="center"/>
              <w:rPr>
                <w:color w:val="auto"/>
                <w:sz w:val="24"/>
                <w:szCs w:val="24"/>
              </w:rPr>
            </w:pPr>
            <w:r>
              <w:rPr>
                <w:color w:val="auto"/>
                <w:sz w:val="24"/>
                <w:szCs w:val="24"/>
              </w:rPr>
              <w:t>1562</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211</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4</w:t>
            </w:r>
          </w:p>
        </w:tc>
      </w:tr>
      <w:tr w:rsidR="001D1FF6" w:rsidRPr="001B05BE" w:rsidTr="00E86849">
        <w:trPr>
          <w:trHeight w:val="404"/>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C63858" w:rsidRDefault="001D1FF6" w:rsidP="00C63858">
            <w:pPr>
              <w:jc w:val="center"/>
              <w:rPr>
                <w:b/>
                <w:iCs/>
                <w:sz w:val="24"/>
                <w:szCs w:val="24"/>
              </w:rPr>
            </w:pPr>
            <w:r w:rsidRPr="00C63858">
              <w:rPr>
                <w:b/>
                <w:iCs/>
                <w:sz w:val="24"/>
                <w:szCs w:val="24"/>
              </w:rPr>
              <w:t>3</w:t>
            </w:r>
            <w:r w:rsidR="00C63858" w:rsidRPr="00C63858">
              <w:rPr>
                <w:b/>
                <w:iCs/>
                <w:sz w:val="24"/>
                <w:szCs w:val="24"/>
              </w:rPr>
              <w:t>.</w:t>
            </w:r>
          </w:p>
        </w:tc>
        <w:tc>
          <w:tcPr>
            <w:tcW w:w="3185" w:type="pct"/>
            <w:tcBorders>
              <w:top w:val="nil"/>
              <w:left w:val="nil"/>
              <w:bottom w:val="single" w:sz="4" w:space="0" w:color="auto"/>
              <w:right w:val="single" w:sz="4" w:space="0" w:color="auto"/>
            </w:tcBorders>
            <w:shd w:val="clear" w:color="auto" w:fill="auto"/>
            <w:vAlign w:val="center"/>
            <w:hideMark/>
          </w:tcPr>
          <w:p w:rsidR="001D1FF6" w:rsidRPr="00C63858" w:rsidRDefault="001D1FF6" w:rsidP="001D1FF6">
            <w:pPr>
              <w:rPr>
                <w:b/>
                <w:iCs/>
                <w:color w:val="auto"/>
                <w:sz w:val="24"/>
                <w:szCs w:val="24"/>
              </w:rPr>
            </w:pPr>
            <w:r w:rsidRPr="00C63858">
              <w:rPr>
                <w:b/>
                <w:iCs/>
                <w:color w:val="auto"/>
                <w:sz w:val="24"/>
                <w:szCs w:val="24"/>
              </w:rPr>
              <w:t xml:space="preserve">Рабочие животноводства, всего </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617EBA" w:rsidP="00E24B37">
            <w:pPr>
              <w:jc w:val="center"/>
              <w:rPr>
                <w:color w:val="auto"/>
                <w:sz w:val="24"/>
                <w:szCs w:val="24"/>
              </w:rPr>
            </w:pPr>
            <w:r>
              <w:rPr>
                <w:color w:val="auto"/>
                <w:sz w:val="24"/>
                <w:szCs w:val="24"/>
              </w:rPr>
              <w:t>10762</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562</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162</w:t>
            </w:r>
          </w:p>
        </w:tc>
      </w:tr>
      <w:tr w:rsidR="001D1FF6" w:rsidRPr="001B05BE" w:rsidTr="00E86849">
        <w:trPr>
          <w:trHeight w:val="33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C63858" w:rsidRDefault="001D1FF6" w:rsidP="00C63858">
            <w:pPr>
              <w:jc w:val="center"/>
              <w:rPr>
                <w:iCs/>
                <w:sz w:val="24"/>
                <w:szCs w:val="24"/>
              </w:rPr>
            </w:pPr>
            <w:r w:rsidRPr="00C63858">
              <w:rPr>
                <w:iCs/>
                <w:sz w:val="24"/>
                <w:szCs w:val="24"/>
              </w:rPr>
              <w:t>3а</w:t>
            </w:r>
          </w:p>
        </w:tc>
        <w:tc>
          <w:tcPr>
            <w:tcW w:w="3185" w:type="pct"/>
            <w:tcBorders>
              <w:top w:val="nil"/>
              <w:left w:val="nil"/>
              <w:bottom w:val="single" w:sz="4" w:space="0" w:color="auto"/>
              <w:right w:val="single" w:sz="4" w:space="0" w:color="auto"/>
            </w:tcBorders>
            <w:shd w:val="clear" w:color="auto" w:fill="auto"/>
            <w:vAlign w:val="bottom"/>
            <w:hideMark/>
          </w:tcPr>
          <w:p w:rsidR="001D1FF6" w:rsidRPr="001D1FF6" w:rsidRDefault="001D1FF6" w:rsidP="001D1FF6">
            <w:pPr>
              <w:rPr>
                <w:color w:val="auto"/>
                <w:sz w:val="24"/>
                <w:szCs w:val="24"/>
              </w:rPr>
            </w:pPr>
            <w:r w:rsidRPr="001D1FF6">
              <w:rPr>
                <w:color w:val="auto"/>
                <w:sz w:val="24"/>
                <w:szCs w:val="24"/>
              </w:rPr>
              <w:t>операторы машинного доения</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617EBA" w:rsidP="00E24B37">
            <w:pPr>
              <w:jc w:val="center"/>
              <w:rPr>
                <w:color w:val="auto"/>
                <w:sz w:val="24"/>
                <w:szCs w:val="24"/>
              </w:rPr>
            </w:pPr>
            <w:r>
              <w:rPr>
                <w:color w:val="auto"/>
                <w:sz w:val="24"/>
                <w:szCs w:val="24"/>
              </w:rPr>
              <w:t>3275</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376</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139</w:t>
            </w:r>
          </w:p>
        </w:tc>
      </w:tr>
      <w:tr w:rsidR="001D1FF6" w:rsidRPr="001B05BE" w:rsidTr="00E86849">
        <w:trPr>
          <w:trHeight w:val="345"/>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C63858" w:rsidRDefault="001D1FF6" w:rsidP="00C63858">
            <w:pPr>
              <w:jc w:val="center"/>
              <w:rPr>
                <w:iCs/>
                <w:sz w:val="24"/>
                <w:szCs w:val="24"/>
              </w:rPr>
            </w:pPr>
            <w:r w:rsidRPr="00C63858">
              <w:rPr>
                <w:iCs/>
                <w:sz w:val="24"/>
                <w:szCs w:val="24"/>
              </w:rPr>
              <w:t>3б</w:t>
            </w:r>
          </w:p>
        </w:tc>
        <w:tc>
          <w:tcPr>
            <w:tcW w:w="3185" w:type="pct"/>
            <w:tcBorders>
              <w:top w:val="nil"/>
              <w:left w:val="nil"/>
              <w:bottom w:val="single" w:sz="4" w:space="0" w:color="auto"/>
              <w:right w:val="single" w:sz="4" w:space="0" w:color="auto"/>
            </w:tcBorders>
            <w:shd w:val="clear" w:color="auto" w:fill="auto"/>
            <w:vAlign w:val="bottom"/>
            <w:hideMark/>
          </w:tcPr>
          <w:p w:rsidR="001D1FF6" w:rsidRPr="001D1FF6" w:rsidRDefault="001D1FF6" w:rsidP="001D1FF6">
            <w:pPr>
              <w:rPr>
                <w:color w:val="auto"/>
                <w:sz w:val="24"/>
                <w:szCs w:val="24"/>
              </w:rPr>
            </w:pPr>
            <w:r w:rsidRPr="001D1FF6">
              <w:rPr>
                <w:color w:val="auto"/>
                <w:sz w:val="24"/>
                <w:szCs w:val="24"/>
              </w:rPr>
              <w:t>птицеводы</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617EBA" w:rsidP="00E24B37">
            <w:pPr>
              <w:jc w:val="center"/>
              <w:rPr>
                <w:color w:val="auto"/>
                <w:sz w:val="24"/>
                <w:szCs w:val="24"/>
              </w:rPr>
            </w:pPr>
            <w:r>
              <w:rPr>
                <w:color w:val="auto"/>
                <w:sz w:val="24"/>
                <w:szCs w:val="24"/>
              </w:rPr>
              <w:t>470</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0</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0</w:t>
            </w:r>
          </w:p>
        </w:tc>
      </w:tr>
      <w:tr w:rsidR="001D1FF6" w:rsidRPr="001B05BE" w:rsidTr="00E86849">
        <w:trPr>
          <w:trHeight w:val="30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C63858" w:rsidRDefault="001D1FF6" w:rsidP="00C63858">
            <w:pPr>
              <w:jc w:val="center"/>
              <w:rPr>
                <w:iCs/>
                <w:sz w:val="24"/>
                <w:szCs w:val="24"/>
              </w:rPr>
            </w:pPr>
            <w:r w:rsidRPr="00C63858">
              <w:rPr>
                <w:iCs/>
                <w:sz w:val="24"/>
                <w:szCs w:val="24"/>
              </w:rPr>
              <w:t>3в</w:t>
            </w:r>
          </w:p>
        </w:tc>
        <w:tc>
          <w:tcPr>
            <w:tcW w:w="3185" w:type="pct"/>
            <w:tcBorders>
              <w:top w:val="nil"/>
              <w:left w:val="nil"/>
              <w:bottom w:val="single" w:sz="4" w:space="0" w:color="auto"/>
              <w:right w:val="single" w:sz="4" w:space="0" w:color="auto"/>
            </w:tcBorders>
            <w:shd w:val="clear" w:color="auto" w:fill="auto"/>
            <w:noWrap/>
            <w:vAlign w:val="center"/>
            <w:hideMark/>
          </w:tcPr>
          <w:p w:rsidR="001D1FF6" w:rsidRPr="001D1FF6" w:rsidRDefault="001D1FF6" w:rsidP="00C63858">
            <w:pPr>
              <w:rPr>
                <w:color w:val="auto"/>
                <w:sz w:val="24"/>
                <w:szCs w:val="24"/>
              </w:rPr>
            </w:pPr>
            <w:r w:rsidRPr="001D1FF6">
              <w:rPr>
                <w:color w:val="auto"/>
                <w:sz w:val="24"/>
                <w:szCs w:val="24"/>
              </w:rPr>
              <w:t>операторы животноводче</w:t>
            </w:r>
            <w:r w:rsidR="00C63858">
              <w:rPr>
                <w:color w:val="auto"/>
                <w:sz w:val="24"/>
                <w:szCs w:val="24"/>
              </w:rPr>
              <w:t xml:space="preserve">ских комплексов по выращиванию и откорму, </w:t>
            </w:r>
            <w:r w:rsidRPr="001D1FF6">
              <w:rPr>
                <w:color w:val="auto"/>
                <w:sz w:val="24"/>
                <w:szCs w:val="24"/>
              </w:rPr>
              <w:t>всего</w:t>
            </w:r>
            <w:r w:rsidR="00C63858">
              <w:rPr>
                <w:color w:val="auto"/>
                <w:sz w:val="24"/>
                <w:szCs w:val="24"/>
              </w:rPr>
              <w:t xml:space="preserve">, в </w:t>
            </w:r>
            <w:proofErr w:type="spellStart"/>
            <w:r w:rsidR="00C63858">
              <w:rPr>
                <w:color w:val="auto"/>
                <w:sz w:val="24"/>
                <w:szCs w:val="24"/>
              </w:rPr>
              <w:t>т.ч</w:t>
            </w:r>
            <w:proofErr w:type="spellEnd"/>
            <w:r w:rsidR="00C63858">
              <w:rPr>
                <w:color w:val="auto"/>
                <w:sz w:val="24"/>
                <w:szCs w:val="24"/>
              </w:rPr>
              <w:t>.:</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617EBA" w:rsidP="00E24B37">
            <w:pPr>
              <w:jc w:val="center"/>
              <w:rPr>
                <w:color w:val="auto"/>
                <w:sz w:val="24"/>
                <w:szCs w:val="24"/>
              </w:rPr>
            </w:pPr>
            <w:r>
              <w:rPr>
                <w:color w:val="auto"/>
                <w:sz w:val="24"/>
                <w:szCs w:val="24"/>
              </w:rPr>
              <w:t>3004</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132</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4</w:t>
            </w:r>
          </w:p>
        </w:tc>
      </w:tr>
      <w:tr w:rsidR="001D1FF6" w:rsidRPr="001B05BE" w:rsidTr="00E86849">
        <w:trPr>
          <w:trHeight w:val="303"/>
        </w:trPr>
        <w:tc>
          <w:tcPr>
            <w:tcW w:w="278" w:type="pct"/>
            <w:tcBorders>
              <w:top w:val="nil"/>
              <w:left w:val="single" w:sz="4" w:space="0" w:color="auto"/>
              <w:bottom w:val="single" w:sz="4" w:space="0" w:color="000000"/>
              <w:right w:val="single" w:sz="4" w:space="0" w:color="auto"/>
            </w:tcBorders>
            <w:shd w:val="clear" w:color="auto" w:fill="auto"/>
            <w:noWrap/>
            <w:vAlign w:val="bottom"/>
            <w:hideMark/>
          </w:tcPr>
          <w:p w:rsidR="001D1FF6" w:rsidRPr="00C63858" w:rsidRDefault="001D1FF6" w:rsidP="00C63858">
            <w:pPr>
              <w:jc w:val="center"/>
              <w:rPr>
                <w:b/>
                <w:bCs/>
                <w:sz w:val="24"/>
                <w:szCs w:val="24"/>
              </w:rPr>
            </w:pPr>
          </w:p>
        </w:tc>
        <w:tc>
          <w:tcPr>
            <w:tcW w:w="3185" w:type="pct"/>
            <w:tcBorders>
              <w:top w:val="nil"/>
              <w:left w:val="nil"/>
              <w:bottom w:val="single" w:sz="4" w:space="0" w:color="auto"/>
              <w:right w:val="single" w:sz="4" w:space="0" w:color="auto"/>
            </w:tcBorders>
            <w:shd w:val="clear" w:color="auto" w:fill="auto"/>
            <w:vAlign w:val="bottom"/>
            <w:hideMark/>
          </w:tcPr>
          <w:p w:rsidR="001D1FF6" w:rsidRPr="001D1FF6" w:rsidRDefault="001D1FF6" w:rsidP="001D1FF6">
            <w:pPr>
              <w:rPr>
                <w:color w:val="auto"/>
                <w:sz w:val="24"/>
                <w:szCs w:val="24"/>
              </w:rPr>
            </w:pPr>
            <w:r w:rsidRPr="001D1FF6">
              <w:rPr>
                <w:color w:val="auto"/>
                <w:sz w:val="24"/>
                <w:szCs w:val="24"/>
              </w:rPr>
              <w:t>КРС</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617EBA" w:rsidP="00E24B37">
            <w:pPr>
              <w:jc w:val="center"/>
              <w:rPr>
                <w:color w:val="auto"/>
                <w:sz w:val="24"/>
                <w:szCs w:val="24"/>
              </w:rPr>
            </w:pPr>
            <w:r>
              <w:rPr>
                <w:color w:val="auto"/>
                <w:sz w:val="24"/>
                <w:szCs w:val="24"/>
              </w:rPr>
              <w:t>2515</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87</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4</w:t>
            </w:r>
          </w:p>
        </w:tc>
      </w:tr>
      <w:tr w:rsidR="001D1FF6" w:rsidRPr="001B05BE" w:rsidTr="00E86849">
        <w:trPr>
          <w:trHeight w:val="300"/>
        </w:trPr>
        <w:tc>
          <w:tcPr>
            <w:tcW w:w="278" w:type="pct"/>
            <w:tcBorders>
              <w:top w:val="nil"/>
              <w:left w:val="single" w:sz="4" w:space="0" w:color="auto"/>
              <w:bottom w:val="single" w:sz="4" w:space="0" w:color="auto"/>
              <w:right w:val="single" w:sz="4" w:space="0" w:color="auto"/>
            </w:tcBorders>
            <w:noWrap/>
            <w:vAlign w:val="center"/>
            <w:hideMark/>
          </w:tcPr>
          <w:p w:rsidR="001D1FF6" w:rsidRPr="00C63858" w:rsidRDefault="001D1FF6" w:rsidP="00C63858">
            <w:pPr>
              <w:jc w:val="center"/>
              <w:rPr>
                <w:b/>
                <w:bCs/>
                <w:sz w:val="24"/>
                <w:szCs w:val="24"/>
              </w:rPr>
            </w:pPr>
          </w:p>
        </w:tc>
        <w:tc>
          <w:tcPr>
            <w:tcW w:w="3185" w:type="pct"/>
            <w:tcBorders>
              <w:top w:val="nil"/>
              <w:left w:val="nil"/>
              <w:bottom w:val="single" w:sz="4" w:space="0" w:color="auto"/>
              <w:right w:val="single" w:sz="4" w:space="0" w:color="auto"/>
            </w:tcBorders>
            <w:shd w:val="clear" w:color="auto" w:fill="auto"/>
            <w:vAlign w:val="bottom"/>
            <w:hideMark/>
          </w:tcPr>
          <w:p w:rsidR="001D1FF6" w:rsidRPr="001D1FF6" w:rsidRDefault="001D1FF6" w:rsidP="001D1FF6">
            <w:pPr>
              <w:rPr>
                <w:color w:val="auto"/>
                <w:sz w:val="24"/>
                <w:szCs w:val="24"/>
              </w:rPr>
            </w:pPr>
            <w:r w:rsidRPr="001D1FF6">
              <w:rPr>
                <w:color w:val="auto"/>
                <w:sz w:val="24"/>
                <w:szCs w:val="24"/>
              </w:rPr>
              <w:t>свиней</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617EBA" w:rsidP="00E24B37">
            <w:pPr>
              <w:jc w:val="center"/>
              <w:rPr>
                <w:color w:val="auto"/>
                <w:sz w:val="24"/>
                <w:szCs w:val="24"/>
              </w:rPr>
            </w:pPr>
            <w:r>
              <w:rPr>
                <w:color w:val="auto"/>
                <w:sz w:val="24"/>
                <w:szCs w:val="24"/>
              </w:rPr>
              <w:t>481</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45</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0</w:t>
            </w:r>
          </w:p>
        </w:tc>
      </w:tr>
      <w:tr w:rsidR="001D1FF6" w:rsidRPr="001B05BE" w:rsidTr="00E86849">
        <w:trPr>
          <w:trHeight w:val="300"/>
        </w:trPr>
        <w:tc>
          <w:tcPr>
            <w:tcW w:w="278" w:type="pct"/>
            <w:tcBorders>
              <w:top w:val="single" w:sz="4" w:space="0" w:color="auto"/>
              <w:left w:val="single" w:sz="4" w:space="0" w:color="auto"/>
              <w:bottom w:val="single" w:sz="4" w:space="0" w:color="auto"/>
              <w:right w:val="single" w:sz="4" w:space="0" w:color="auto"/>
            </w:tcBorders>
            <w:vAlign w:val="center"/>
            <w:hideMark/>
          </w:tcPr>
          <w:p w:rsidR="001D1FF6" w:rsidRPr="00C63858" w:rsidRDefault="001D1FF6" w:rsidP="00C63858">
            <w:pPr>
              <w:jc w:val="center"/>
              <w:rPr>
                <w:b/>
                <w:bCs/>
                <w:sz w:val="24"/>
                <w:szCs w:val="24"/>
              </w:rPr>
            </w:pPr>
          </w:p>
        </w:tc>
        <w:tc>
          <w:tcPr>
            <w:tcW w:w="3185" w:type="pct"/>
            <w:tcBorders>
              <w:top w:val="nil"/>
              <w:left w:val="nil"/>
              <w:bottom w:val="single" w:sz="4" w:space="0" w:color="auto"/>
              <w:right w:val="single" w:sz="4" w:space="0" w:color="auto"/>
            </w:tcBorders>
            <w:shd w:val="clear" w:color="auto" w:fill="auto"/>
            <w:noWrap/>
            <w:vAlign w:val="bottom"/>
            <w:hideMark/>
          </w:tcPr>
          <w:p w:rsidR="001D1FF6" w:rsidRPr="001D1FF6" w:rsidRDefault="001D1FF6" w:rsidP="001D1FF6">
            <w:pPr>
              <w:rPr>
                <w:color w:val="auto"/>
                <w:sz w:val="24"/>
                <w:szCs w:val="24"/>
              </w:rPr>
            </w:pPr>
            <w:r w:rsidRPr="001D1FF6">
              <w:rPr>
                <w:color w:val="auto"/>
                <w:sz w:val="24"/>
                <w:szCs w:val="24"/>
              </w:rPr>
              <w:t>овец и коз</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8</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0</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0</w:t>
            </w:r>
          </w:p>
        </w:tc>
      </w:tr>
      <w:tr w:rsidR="001D1FF6" w:rsidRPr="001B05BE" w:rsidTr="00E86849">
        <w:trPr>
          <w:trHeight w:val="300"/>
        </w:trPr>
        <w:tc>
          <w:tcPr>
            <w:tcW w:w="2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1FF6" w:rsidRPr="00C63858" w:rsidRDefault="00C63858" w:rsidP="00C63858">
            <w:pPr>
              <w:jc w:val="center"/>
              <w:rPr>
                <w:bCs/>
                <w:sz w:val="24"/>
                <w:szCs w:val="24"/>
              </w:rPr>
            </w:pPr>
            <w:r w:rsidRPr="00C63858">
              <w:rPr>
                <w:bCs/>
                <w:sz w:val="24"/>
                <w:szCs w:val="24"/>
              </w:rPr>
              <w:t>3г</w:t>
            </w:r>
          </w:p>
        </w:tc>
        <w:tc>
          <w:tcPr>
            <w:tcW w:w="3185" w:type="pct"/>
            <w:tcBorders>
              <w:top w:val="nil"/>
              <w:left w:val="nil"/>
              <w:bottom w:val="single" w:sz="4" w:space="0" w:color="auto"/>
              <w:right w:val="single" w:sz="4" w:space="0" w:color="auto"/>
            </w:tcBorders>
            <w:shd w:val="clear" w:color="auto" w:fill="auto"/>
            <w:noWrap/>
            <w:vAlign w:val="bottom"/>
            <w:hideMark/>
          </w:tcPr>
          <w:p w:rsidR="001D1FF6" w:rsidRPr="001D1FF6" w:rsidRDefault="001D1FF6" w:rsidP="001D1FF6">
            <w:pPr>
              <w:rPr>
                <w:color w:val="auto"/>
                <w:sz w:val="24"/>
                <w:szCs w:val="24"/>
              </w:rPr>
            </w:pPr>
            <w:r w:rsidRPr="001D1FF6">
              <w:rPr>
                <w:color w:val="auto"/>
                <w:sz w:val="24"/>
                <w:szCs w:val="24"/>
              </w:rPr>
              <w:t>прочие рабочие животноводства</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4044</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54</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19</w:t>
            </w:r>
          </w:p>
        </w:tc>
      </w:tr>
      <w:tr w:rsidR="001D1FF6" w:rsidRPr="001B05BE" w:rsidTr="00E86849">
        <w:trPr>
          <w:trHeight w:val="33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C63858" w:rsidRDefault="001D1FF6" w:rsidP="00C63858">
            <w:pPr>
              <w:jc w:val="center"/>
              <w:rPr>
                <w:b/>
                <w:color w:val="auto"/>
                <w:sz w:val="24"/>
                <w:szCs w:val="24"/>
              </w:rPr>
            </w:pPr>
            <w:r w:rsidRPr="00C63858">
              <w:rPr>
                <w:b/>
                <w:color w:val="auto"/>
                <w:sz w:val="24"/>
                <w:szCs w:val="24"/>
              </w:rPr>
              <w:t>4</w:t>
            </w:r>
            <w:r w:rsidR="00C63858" w:rsidRPr="00C63858">
              <w:rPr>
                <w:b/>
                <w:color w:val="auto"/>
                <w:sz w:val="24"/>
                <w:szCs w:val="24"/>
              </w:rPr>
              <w:t>.</w:t>
            </w:r>
          </w:p>
        </w:tc>
        <w:tc>
          <w:tcPr>
            <w:tcW w:w="3185" w:type="pct"/>
            <w:tcBorders>
              <w:top w:val="nil"/>
              <w:left w:val="nil"/>
              <w:bottom w:val="single" w:sz="4" w:space="0" w:color="auto"/>
              <w:right w:val="single" w:sz="4" w:space="0" w:color="auto"/>
            </w:tcBorders>
            <w:shd w:val="clear" w:color="auto" w:fill="auto"/>
            <w:vAlign w:val="bottom"/>
            <w:hideMark/>
          </w:tcPr>
          <w:p w:rsidR="001D1FF6" w:rsidRPr="00C63858" w:rsidRDefault="001D1FF6" w:rsidP="001D1FF6">
            <w:pPr>
              <w:rPr>
                <w:b/>
                <w:color w:val="auto"/>
                <w:sz w:val="24"/>
                <w:szCs w:val="24"/>
              </w:rPr>
            </w:pPr>
            <w:r w:rsidRPr="00C63858">
              <w:rPr>
                <w:b/>
                <w:color w:val="auto"/>
                <w:sz w:val="24"/>
                <w:szCs w:val="24"/>
              </w:rPr>
              <w:t>Рабочие звероводческих хозяйств (ферм)</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113</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0</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0</w:t>
            </w:r>
          </w:p>
        </w:tc>
      </w:tr>
      <w:tr w:rsidR="001D1FF6" w:rsidRPr="001B05BE" w:rsidTr="00E86849">
        <w:trPr>
          <w:trHeight w:val="30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C63858" w:rsidRDefault="001D1FF6" w:rsidP="00C63858">
            <w:pPr>
              <w:jc w:val="center"/>
              <w:rPr>
                <w:b/>
                <w:color w:val="auto"/>
                <w:sz w:val="24"/>
                <w:szCs w:val="24"/>
              </w:rPr>
            </w:pPr>
            <w:r w:rsidRPr="00C63858">
              <w:rPr>
                <w:b/>
                <w:color w:val="auto"/>
                <w:sz w:val="24"/>
                <w:szCs w:val="24"/>
              </w:rPr>
              <w:t>5</w:t>
            </w:r>
            <w:r w:rsidR="00C63858" w:rsidRPr="00C63858">
              <w:rPr>
                <w:b/>
                <w:color w:val="auto"/>
                <w:sz w:val="24"/>
                <w:szCs w:val="24"/>
              </w:rPr>
              <w:t>.</w:t>
            </w:r>
          </w:p>
        </w:tc>
        <w:tc>
          <w:tcPr>
            <w:tcW w:w="3185" w:type="pct"/>
            <w:tcBorders>
              <w:top w:val="nil"/>
              <w:left w:val="nil"/>
              <w:bottom w:val="single" w:sz="4" w:space="0" w:color="auto"/>
              <w:right w:val="single" w:sz="4" w:space="0" w:color="auto"/>
            </w:tcBorders>
            <w:shd w:val="clear" w:color="auto" w:fill="auto"/>
            <w:noWrap/>
            <w:hideMark/>
          </w:tcPr>
          <w:p w:rsidR="001D1FF6" w:rsidRPr="00C63858" w:rsidRDefault="001D1FF6" w:rsidP="001D1FF6">
            <w:pPr>
              <w:rPr>
                <w:b/>
                <w:color w:val="auto"/>
                <w:sz w:val="24"/>
                <w:szCs w:val="24"/>
              </w:rPr>
            </w:pPr>
            <w:r w:rsidRPr="00C63858">
              <w:rPr>
                <w:b/>
                <w:color w:val="auto"/>
                <w:sz w:val="24"/>
                <w:szCs w:val="24"/>
              </w:rPr>
              <w:t>Рабочие, занятые в переработке с/х продукции в подразделениях с/х организации</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887</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0</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13</w:t>
            </w:r>
          </w:p>
        </w:tc>
      </w:tr>
      <w:tr w:rsidR="001D1FF6" w:rsidRPr="001B05BE" w:rsidTr="00E86849">
        <w:trPr>
          <w:trHeight w:val="315"/>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C63858" w:rsidRDefault="001D1FF6" w:rsidP="00C63858">
            <w:pPr>
              <w:jc w:val="center"/>
              <w:rPr>
                <w:b/>
                <w:color w:val="auto"/>
                <w:sz w:val="24"/>
                <w:szCs w:val="24"/>
              </w:rPr>
            </w:pPr>
            <w:r w:rsidRPr="00C63858">
              <w:rPr>
                <w:b/>
                <w:color w:val="auto"/>
                <w:sz w:val="24"/>
                <w:szCs w:val="24"/>
              </w:rPr>
              <w:t>6</w:t>
            </w:r>
            <w:r w:rsidR="00C63858">
              <w:rPr>
                <w:b/>
                <w:color w:val="auto"/>
                <w:sz w:val="24"/>
                <w:szCs w:val="24"/>
              </w:rPr>
              <w:t>.</w:t>
            </w:r>
          </w:p>
        </w:tc>
        <w:tc>
          <w:tcPr>
            <w:tcW w:w="3185" w:type="pct"/>
            <w:tcBorders>
              <w:top w:val="nil"/>
              <w:left w:val="nil"/>
              <w:bottom w:val="single" w:sz="4" w:space="0" w:color="auto"/>
              <w:right w:val="single" w:sz="4" w:space="0" w:color="auto"/>
            </w:tcBorders>
            <w:shd w:val="clear" w:color="auto" w:fill="auto"/>
            <w:hideMark/>
          </w:tcPr>
          <w:p w:rsidR="001D1FF6" w:rsidRPr="00C63858" w:rsidRDefault="001D1FF6" w:rsidP="001D1FF6">
            <w:pPr>
              <w:rPr>
                <w:b/>
                <w:color w:val="auto"/>
                <w:sz w:val="24"/>
                <w:szCs w:val="24"/>
              </w:rPr>
            </w:pPr>
            <w:r w:rsidRPr="00C63858">
              <w:rPr>
                <w:b/>
                <w:color w:val="auto"/>
                <w:sz w:val="24"/>
                <w:szCs w:val="24"/>
              </w:rPr>
              <w:t>Другие рабочие, занятые в с/х пр-ве</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5358</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328</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73</w:t>
            </w:r>
          </w:p>
        </w:tc>
      </w:tr>
      <w:tr w:rsidR="001D1FF6" w:rsidRPr="001B05BE" w:rsidTr="00E86849">
        <w:trPr>
          <w:trHeight w:val="33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1D1FF6" w:rsidRDefault="001D1FF6" w:rsidP="00C63858">
            <w:pPr>
              <w:jc w:val="center"/>
              <w:rPr>
                <w:b/>
                <w:bCs/>
                <w:sz w:val="24"/>
                <w:szCs w:val="24"/>
              </w:rPr>
            </w:pPr>
            <w:r w:rsidRPr="001D1FF6">
              <w:rPr>
                <w:b/>
                <w:bCs/>
                <w:sz w:val="24"/>
                <w:szCs w:val="24"/>
              </w:rPr>
              <w:t>7</w:t>
            </w:r>
            <w:r w:rsidR="00C63858">
              <w:rPr>
                <w:b/>
                <w:bCs/>
                <w:sz w:val="24"/>
                <w:szCs w:val="24"/>
              </w:rPr>
              <w:t>.</w:t>
            </w:r>
          </w:p>
        </w:tc>
        <w:tc>
          <w:tcPr>
            <w:tcW w:w="3185" w:type="pct"/>
            <w:tcBorders>
              <w:top w:val="nil"/>
              <w:left w:val="nil"/>
              <w:bottom w:val="single" w:sz="4" w:space="0" w:color="auto"/>
              <w:right w:val="single" w:sz="4" w:space="0" w:color="auto"/>
            </w:tcBorders>
            <w:shd w:val="clear" w:color="auto" w:fill="auto"/>
            <w:vAlign w:val="bottom"/>
            <w:hideMark/>
          </w:tcPr>
          <w:p w:rsidR="001D1FF6" w:rsidRPr="001D1FF6" w:rsidRDefault="001D1FF6" w:rsidP="001D1FF6">
            <w:pPr>
              <w:rPr>
                <w:b/>
                <w:bCs/>
                <w:color w:val="auto"/>
                <w:sz w:val="24"/>
                <w:szCs w:val="24"/>
              </w:rPr>
            </w:pPr>
            <w:r w:rsidRPr="001D1FF6">
              <w:rPr>
                <w:b/>
                <w:bCs/>
                <w:color w:val="auto"/>
                <w:sz w:val="24"/>
                <w:szCs w:val="24"/>
              </w:rPr>
              <w:t>Рабочие рыбоводческой отрасли</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35</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0</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0</w:t>
            </w:r>
          </w:p>
        </w:tc>
      </w:tr>
    </w:tbl>
    <w:p w:rsidR="00E86849" w:rsidRDefault="00E86849" w:rsidP="00E86849">
      <w:pPr>
        <w:jc w:val="right"/>
      </w:pPr>
      <w:r>
        <w:br w:type="page"/>
      </w:r>
      <w:r>
        <w:lastRenderedPageBreak/>
        <w:t>Окончание таблицы 19</w:t>
      </w:r>
    </w:p>
    <w:tbl>
      <w:tblPr>
        <w:tblW w:w="5000" w:type="pct"/>
        <w:tblLayout w:type="fixed"/>
        <w:tblLook w:val="04A0" w:firstRow="1" w:lastRow="0" w:firstColumn="1" w:lastColumn="0" w:noHBand="0" w:noVBand="1"/>
      </w:tblPr>
      <w:tblGrid>
        <w:gridCol w:w="547"/>
        <w:gridCol w:w="6277"/>
        <w:gridCol w:w="1315"/>
        <w:gridCol w:w="907"/>
        <w:gridCol w:w="808"/>
      </w:tblGrid>
      <w:tr w:rsidR="001D1FF6" w:rsidRPr="001B05BE" w:rsidTr="00E86849">
        <w:trPr>
          <w:trHeight w:val="300"/>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FF6" w:rsidRPr="001D1FF6" w:rsidRDefault="001D1FF6" w:rsidP="00C63858">
            <w:pPr>
              <w:jc w:val="center"/>
              <w:rPr>
                <w:b/>
                <w:bCs/>
                <w:sz w:val="24"/>
                <w:szCs w:val="24"/>
              </w:rPr>
            </w:pPr>
            <w:r w:rsidRPr="001D1FF6">
              <w:rPr>
                <w:b/>
                <w:bCs/>
                <w:sz w:val="24"/>
                <w:szCs w:val="24"/>
              </w:rPr>
              <w:t>8</w:t>
            </w:r>
            <w:r w:rsidR="00C63858">
              <w:rPr>
                <w:b/>
                <w:bCs/>
                <w:sz w:val="24"/>
                <w:szCs w:val="24"/>
              </w:rPr>
              <w:t>.</w:t>
            </w:r>
          </w:p>
        </w:tc>
        <w:tc>
          <w:tcPr>
            <w:tcW w:w="3185" w:type="pct"/>
            <w:tcBorders>
              <w:top w:val="single" w:sz="4" w:space="0" w:color="auto"/>
              <w:left w:val="nil"/>
              <w:bottom w:val="single" w:sz="4" w:space="0" w:color="auto"/>
              <w:right w:val="single" w:sz="4" w:space="0" w:color="auto"/>
            </w:tcBorders>
            <w:shd w:val="clear" w:color="auto" w:fill="auto"/>
            <w:noWrap/>
            <w:hideMark/>
          </w:tcPr>
          <w:p w:rsidR="001D1FF6" w:rsidRPr="001D1FF6" w:rsidRDefault="001D1FF6" w:rsidP="001D1FF6">
            <w:pPr>
              <w:rPr>
                <w:b/>
                <w:bCs/>
                <w:color w:val="auto"/>
                <w:sz w:val="24"/>
                <w:szCs w:val="24"/>
              </w:rPr>
            </w:pPr>
            <w:r w:rsidRPr="001D1FF6">
              <w:rPr>
                <w:b/>
                <w:bCs/>
                <w:color w:val="auto"/>
                <w:sz w:val="24"/>
                <w:szCs w:val="24"/>
              </w:rPr>
              <w:t xml:space="preserve">Рабочие, обслуживающие сельское хозяйство, всего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562</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22</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0</w:t>
            </w:r>
          </w:p>
        </w:tc>
      </w:tr>
      <w:tr w:rsidR="001D1FF6" w:rsidRPr="001B05BE" w:rsidTr="00E86849">
        <w:trPr>
          <w:trHeight w:val="33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1D1FF6" w:rsidRPr="001D1FF6" w:rsidRDefault="001D1FF6" w:rsidP="00C63858">
            <w:pPr>
              <w:jc w:val="center"/>
              <w:rPr>
                <w:b/>
                <w:bCs/>
                <w:sz w:val="24"/>
                <w:szCs w:val="24"/>
              </w:rPr>
            </w:pPr>
            <w:r w:rsidRPr="001D1FF6">
              <w:rPr>
                <w:b/>
                <w:bCs/>
                <w:sz w:val="24"/>
                <w:szCs w:val="24"/>
              </w:rPr>
              <w:t>9</w:t>
            </w:r>
            <w:r w:rsidR="00C63858">
              <w:rPr>
                <w:b/>
                <w:bCs/>
                <w:sz w:val="24"/>
                <w:szCs w:val="24"/>
              </w:rPr>
              <w:t>.</w:t>
            </w:r>
          </w:p>
        </w:tc>
        <w:tc>
          <w:tcPr>
            <w:tcW w:w="3185" w:type="pct"/>
            <w:tcBorders>
              <w:top w:val="nil"/>
              <w:left w:val="nil"/>
              <w:bottom w:val="single" w:sz="4" w:space="0" w:color="auto"/>
              <w:right w:val="single" w:sz="4" w:space="0" w:color="auto"/>
            </w:tcBorders>
            <w:shd w:val="clear" w:color="auto" w:fill="auto"/>
            <w:hideMark/>
          </w:tcPr>
          <w:p w:rsidR="001D1FF6" w:rsidRPr="001D1FF6" w:rsidRDefault="001D1FF6" w:rsidP="001D1FF6">
            <w:pPr>
              <w:rPr>
                <w:b/>
                <w:bCs/>
                <w:color w:val="auto"/>
                <w:sz w:val="24"/>
                <w:szCs w:val="24"/>
              </w:rPr>
            </w:pPr>
            <w:r w:rsidRPr="001D1FF6">
              <w:rPr>
                <w:b/>
                <w:bCs/>
                <w:color w:val="auto"/>
                <w:sz w:val="24"/>
                <w:szCs w:val="24"/>
              </w:rPr>
              <w:t>Рабочие пищевой и перерабатывающей промышленности, всего</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9260</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262</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250</w:t>
            </w:r>
          </w:p>
        </w:tc>
      </w:tr>
      <w:tr w:rsidR="001D1FF6" w:rsidRPr="001B05BE" w:rsidTr="00E86849">
        <w:trPr>
          <w:trHeight w:val="297"/>
        </w:trPr>
        <w:tc>
          <w:tcPr>
            <w:tcW w:w="278" w:type="pct"/>
            <w:tcBorders>
              <w:top w:val="nil"/>
              <w:left w:val="single" w:sz="4" w:space="0" w:color="auto"/>
              <w:bottom w:val="single" w:sz="4" w:space="0" w:color="000000"/>
              <w:right w:val="single" w:sz="4" w:space="0" w:color="auto"/>
            </w:tcBorders>
            <w:shd w:val="clear" w:color="auto" w:fill="auto"/>
            <w:noWrap/>
            <w:vAlign w:val="bottom"/>
            <w:hideMark/>
          </w:tcPr>
          <w:p w:rsidR="001D1FF6" w:rsidRPr="001D1FF6" w:rsidRDefault="001D1FF6" w:rsidP="00C63858">
            <w:pPr>
              <w:jc w:val="center"/>
              <w:rPr>
                <w:color w:val="auto"/>
                <w:sz w:val="24"/>
                <w:szCs w:val="24"/>
              </w:rPr>
            </w:pPr>
          </w:p>
        </w:tc>
        <w:tc>
          <w:tcPr>
            <w:tcW w:w="3185" w:type="pct"/>
            <w:tcBorders>
              <w:top w:val="nil"/>
              <w:left w:val="nil"/>
              <w:bottom w:val="single" w:sz="4" w:space="0" w:color="auto"/>
              <w:right w:val="single" w:sz="4" w:space="0" w:color="auto"/>
            </w:tcBorders>
            <w:shd w:val="clear" w:color="auto" w:fill="auto"/>
            <w:vAlign w:val="bottom"/>
            <w:hideMark/>
          </w:tcPr>
          <w:p w:rsidR="001D1FF6" w:rsidRPr="001D1FF6" w:rsidRDefault="001D1FF6" w:rsidP="001D1FF6">
            <w:pPr>
              <w:rPr>
                <w:color w:val="auto"/>
                <w:sz w:val="24"/>
                <w:szCs w:val="24"/>
              </w:rPr>
            </w:pPr>
            <w:r w:rsidRPr="001D1FF6">
              <w:rPr>
                <w:color w:val="auto"/>
                <w:sz w:val="24"/>
                <w:szCs w:val="24"/>
              </w:rPr>
              <w:t>переработка молочной продукции</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4187</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141</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189</w:t>
            </w:r>
          </w:p>
        </w:tc>
      </w:tr>
      <w:tr w:rsidR="001D1FF6" w:rsidRPr="001B05BE" w:rsidTr="00E86849">
        <w:trPr>
          <w:trHeight w:val="416"/>
        </w:trPr>
        <w:tc>
          <w:tcPr>
            <w:tcW w:w="278" w:type="pct"/>
            <w:tcBorders>
              <w:top w:val="nil"/>
              <w:left w:val="single" w:sz="4" w:space="0" w:color="auto"/>
              <w:bottom w:val="single" w:sz="4" w:space="0" w:color="000000"/>
              <w:right w:val="single" w:sz="4" w:space="0" w:color="auto"/>
            </w:tcBorders>
            <w:noWrap/>
            <w:vAlign w:val="center"/>
            <w:hideMark/>
          </w:tcPr>
          <w:p w:rsidR="001D1FF6" w:rsidRPr="001D1FF6" w:rsidRDefault="001D1FF6" w:rsidP="00C63858">
            <w:pPr>
              <w:jc w:val="center"/>
              <w:rPr>
                <w:color w:val="auto"/>
                <w:sz w:val="24"/>
                <w:szCs w:val="24"/>
              </w:rPr>
            </w:pPr>
          </w:p>
          <w:p w:rsidR="001D1FF6" w:rsidRPr="001D1FF6" w:rsidRDefault="001D1FF6" w:rsidP="00C63858">
            <w:pPr>
              <w:jc w:val="center"/>
              <w:rPr>
                <w:color w:val="auto"/>
                <w:sz w:val="24"/>
                <w:szCs w:val="24"/>
              </w:rPr>
            </w:pPr>
          </w:p>
        </w:tc>
        <w:tc>
          <w:tcPr>
            <w:tcW w:w="3185" w:type="pct"/>
            <w:tcBorders>
              <w:top w:val="nil"/>
              <w:left w:val="nil"/>
              <w:bottom w:val="single" w:sz="4" w:space="0" w:color="auto"/>
              <w:right w:val="single" w:sz="4" w:space="0" w:color="auto"/>
            </w:tcBorders>
            <w:shd w:val="clear" w:color="auto" w:fill="auto"/>
            <w:vAlign w:val="bottom"/>
            <w:hideMark/>
          </w:tcPr>
          <w:p w:rsidR="001D1FF6" w:rsidRPr="001D1FF6" w:rsidRDefault="001D1FF6" w:rsidP="001D1FF6">
            <w:pPr>
              <w:rPr>
                <w:color w:val="auto"/>
                <w:sz w:val="24"/>
                <w:szCs w:val="24"/>
              </w:rPr>
            </w:pPr>
            <w:r w:rsidRPr="001D1FF6">
              <w:rPr>
                <w:color w:val="auto"/>
                <w:sz w:val="24"/>
                <w:szCs w:val="24"/>
              </w:rPr>
              <w:t>переработка мясной продукции</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752</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24</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24</w:t>
            </w:r>
          </w:p>
        </w:tc>
      </w:tr>
      <w:tr w:rsidR="001D1FF6" w:rsidRPr="001B05BE" w:rsidTr="00E86849">
        <w:trPr>
          <w:trHeight w:val="270"/>
        </w:trPr>
        <w:tc>
          <w:tcPr>
            <w:tcW w:w="278" w:type="pct"/>
            <w:tcBorders>
              <w:top w:val="single" w:sz="4" w:space="0" w:color="000000"/>
              <w:left w:val="single" w:sz="4" w:space="0" w:color="auto"/>
              <w:bottom w:val="single" w:sz="4" w:space="0" w:color="auto"/>
              <w:right w:val="single" w:sz="4" w:space="0" w:color="auto"/>
            </w:tcBorders>
            <w:noWrap/>
            <w:vAlign w:val="center"/>
            <w:hideMark/>
          </w:tcPr>
          <w:p w:rsidR="001D1FF6" w:rsidRPr="001D1FF6" w:rsidRDefault="001D1FF6" w:rsidP="00C63858">
            <w:pPr>
              <w:jc w:val="center"/>
              <w:rPr>
                <w:color w:val="auto"/>
                <w:sz w:val="24"/>
                <w:szCs w:val="24"/>
              </w:rPr>
            </w:pPr>
          </w:p>
        </w:tc>
        <w:tc>
          <w:tcPr>
            <w:tcW w:w="3185" w:type="pct"/>
            <w:tcBorders>
              <w:top w:val="nil"/>
              <w:left w:val="nil"/>
              <w:bottom w:val="single" w:sz="4" w:space="0" w:color="auto"/>
              <w:right w:val="single" w:sz="4" w:space="0" w:color="auto"/>
            </w:tcBorders>
            <w:shd w:val="clear" w:color="auto" w:fill="auto"/>
            <w:vAlign w:val="bottom"/>
            <w:hideMark/>
          </w:tcPr>
          <w:p w:rsidR="001D1FF6" w:rsidRPr="001D1FF6" w:rsidRDefault="001D1FF6" w:rsidP="001D1FF6">
            <w:pPr>
              <w:rPr>
                <w:color w:val="auto"/>
                <w:sz w:val="24"/>
                <w:szCs w:val="24"/>
              </w:rPr>
            </w:pPr>
            <w:r w:rsidRPr="001D1FF6">
              <w:rPr>
                <w:color w:val="auto"/>
                <w:sz w:val="24"/>
                <w:szCs w:val="24"/>
              </w:rPr>
              <w:t>пищевая промышленность, всего</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4259</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97</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37</w:t>
            </w:r>
          </w:p>
        </w:tc>
      </w:tr>
      <w:tr w:rsidR="001D1FF6" w:rsidRPr="001B05BE" w:rsidTr="00E86849">
        <w:trPr>
          <w:trHeight w:val="300"/>
        </w:trPr>
        <w:tc>
          <w:tcPr>
            <w:tcW w:w="2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1FF6" w:rsidRPr="00C63858" w:rsidRDefault="001D1FF6" w:rsidP="00C63858">
            <w:pPr>
              <w:jc w:val="center"/>
              <w:rPr>
                <w:b/>
                <w:color w:val="auto"/>
                <w:sz w:val="24"/>
                <w:szCs w:val="24"/>
              </w:rPr>
            </w:pPr>
            <w:r w:rsidRPr="00C63858">
              <w:rPr>
                <w:b/>
                <w:color w:val="auto"/>
                <w:sz w:val="24"/>
                <w:szCs w:val="24"/>
              </w:rPr>
              <w:t>10</w:t>
            </w:r>
            <w:r w:rsidR="00C63858" w:rsidRPr="00C63858">
              <w:rPr>
                <w:b/>
                <w:color w:val="auto"/>
                <w:sz w:val="24"/>
                <w:szCs w:val="24"/>
              </w:rPr>
              <w:t>.</w:t>
            </w:r>
          </w:p>
        </w:tc>
        <w:tc>
          <w:tcPr>
            <w:tcW w:w="3185" w:type="pct"/>
            <w:tcBorders>
              <w:top w:val="nil"/>
              <w:left w:val="nil"/>
              <w:bottom w:val="single" w:sz="4" w:space="0" w:color="auto"/>
              <w:right w:val="single" w:sz="4" w:space="0" w:color="auto"/>
            </w:tcBorders>
            <w:shd w:val="clear" w:color="auto" w:fill="auto"/>
            <w:vAlign w:val="bottom"/>
            <w:hideMark/>
          </w:tcPr>
          <w:p w:rsidR="001D1FF6" w:rsidRPr="001D1FF6" w:rsidRDefault="001D1FF6" w:rsidP="001D1FF6">
            <w:pPr>
              <w:rPr>
                <w:b/>
                <w:bCs/>
                <w:color w:val="auto"/>
                <w:sz w:val="24"/>
                <w:szCs w:val="24"/>
              </w:rPr>
            </w:pPr>
            <w:r w:rsidRPr="001D1FF6">
              <w:rPr>
                <w:b/>
                <w:bCs/>
                <w:color w:val="auto"/>
                <w:sz w:val="24"/>
                <w:szCs w:val="24"/>
              </w:rPr>
              <w:t>Всего рабочих АПК</w:t>
            </w:r>
          </w:p>
        </w:tc>
        <w:tc>
          <w:tcPr>
            <w:tcW w:w="667" w:type="pct"/>
            <w:tcBorders>
              <w:top w:val="nil"/>
              <w:left w:val="nil"/>
              <w:bottom w:val="single" w:sz="4" w:space="0" w:color="auto"/>
              <w:right w:val="single" w:sz="4" w:space="0" w:color="auto"/>
            </w:tcBorders>
            <w:shd w:val="clear" w:color="auto" w:fill="auto"/>
            <w:noWrap/>
            <w:vAlign w:val="bottom"/>
            <w:hideMark/>
          </w:tcPr>
          <w:p w:rsidR="001D1FF6" w:rsidRPr="00E24B37" w:rsidRDefault="0073580B" w:rsidP="00E24B37">
            <w:pPr>
              <w:jc w:val="center"/>
              <w:rPr>
                <w:color w:val="auto"/>
                <w:sz w:val="24"/>
                <w:szCs w:val="24"/>
              </w:rPr>
            </w:pPr>
            <w:r>
              <w:rPr>
                <w:color w:val="auto"/>
                <w:sz w:val="24"/>
                <w:szCs w:val="24"/>
              </w:rPr>
              <w:t>32234</w:t>
            </w:r>
          </w:p>
        </w:tc>
        <w:tc>
          <w:tcPr>
            <w:tcW w:w="46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1875</w:t>
            </w:r>
          </w:p>
        </w:tc>
        <w:tc>
          <w:tcPr>
            <w:tcW w:w="410" w:type="pct"/>
            <w:tcBorders>
              <w:top w:val="nil"/>
              <w:left w:val="nil"/>
              <w:bottom w:val="single" w:sz="4" w:space="0" w:color="auto"/>
              <w:right w:val="single" w:sz="4" w:space="0" w:color="auto"/>
            </w:tcBorders>
            <w:shd w:val="clear" w:color="auto" w:fill="auto"/>
            <w:noWrap/>
            <w:vAlign w:val="bottom"/>
            <w:hideMark/>
          </w:tcPr>
          <w:p w:rsidR="001D1FF6" w:rsidRPr="00E24B37" w:rsidRDefault="001D2476" w:rsidP="00E24B37">
            <w:pPr>
              <w:jc w:val="center"/>
              <w:rPr>
                <w:color w:val="auto"/>
                <w:sz w:val="24"/>
                <w:szCs w:val="24"/>
              </w:rPr>
            </w:pPr>
            <w:r>
              <w:rPr>
                <w:color w:val="auto"/>
                <w:sz w:val="24"/>
                <w:szCs w:val="24"/>
              </w:rPr>
              <w:t>623</w:t>
            </w:r>
          </w:p>
        </w:tc>
      </w:tr>
    </w:tbl>
    <w:p w:rsidR="00E86849" w:rsidRDefault="00E86849" w:rsidP="00E86849">
      <w:pPr>
        <w:suppressAutoHyphens/>
        <w:spacing w:after="0" w:line="360" w:lineRule="auto"/>
        <w:jc w:val="both"/>
        <w:rPr>
          <w:color w:val="auto"/>
        </w:rPr>
      </w:pPr>
    </w:p>
    <w:p w:rsidR="00E86849" w:rsidRDefault="00E86849" w:rsidP="00E86849">
      <w:pPr>
        <w:suppressAutoHyphens/>
        <w:spacing w:after="0" w:line="360" w:lineRule="auto"/>
        <w:ind w:firstLine="708"/>
        <w:jc w:val="both"/>
        <w:rPr>
          <w:color w:val="auto"/>
        </w:rPr>
      </w:pPr>
      <w:r>
        <w:rPr>
          <w:color w:val="auto"/>
        </w:rPr>
        <w:t>В таблице 20</w:t>
      </w:r>
      <w:r w:rsidRPr="00F95FDF">
        <w:rPr>
          <w:color w:val="auto"/>
        </w:rPr>
        <w:t xml:space="preserve"> (приложение 5) приведены данные о движении работников массовых профессий, о количестве принятых и</w:t>
      </w:r>
      <w:r>
        <w:rPr>
          <w:color w:val="auto"/>
        </w:rPr>
        <w:t xml:space="preserve"> уволенных человек. В таблице 21</w:t>
      </w:r>
      <w:r w:rsidRPr="00F95FDF">
        <w:rPr>
          <w:color w:val="auto"/>
        </w:rPr>
        <w:t xml:space="preserve"> (приложение 6) имеются сведения о количестве уволенных работников и причинах увольнения. Проанализируем эти таблицы. Итак, в 2011 году на предприятия агропромышленного комплекса Удмуртской Республики было принято 7807 человек. Из них 5382 человек постоянно работает в сельскохозяйственном производстве. При этом соотношение количества принятых и уволенных сотрудников практически один к одному. Так, в 2011 году с сельскохозяйственных предприятий было уволено 7772 человека, из них 5593 человека постоянно работающих в производстве. В динамике за 6 лет показатели 2013 года по количеству принятых и уволенных работников наиболее высокие. За последующие года происходит снижение количества </w:t>
      </w:r>
      <w:proofErr w:type="gramStart"/>
      <w:r w:rsidRPr="00F95FDF">
        <w:rPr>
          <w:color w:val="auto"/>
        </w:rPr>
        <w:t>уволенных</w:t>
      </w:r>
      <w:proofErr w:type="gramEnd"/>
      <w:r w:rsidRPr="00F95FDF">
        <w:rPr>
          <w:color w:val="auto"/>
        </w:rPr>
        <w:t xml:space="preserve"> и принятых. </w:t>
      </w:r>
      <w:proofErr w:type="gramStart"/>
      <w:r w:rsidRPr="00F95FDF">
        <w:rPr>
          <w:color w:val="auto"/>
        </w:rPr>
        <w:t>Так</w:t>
      </w:r>
      <w:proofErr w:type="gramEnd"/>
      <w:r w:rsidRPr="00F95FDF">
        <w:rPr>
          <w:color w:val="auto"/>
        </w:rPr>
        <w:t xml:space="preserve"> например, в 2012 году в агропромышленный комплекс приняли на работу 7057 человек и уволили 8010 человек. К 2013 году число </w:t>
      </w:r>
      <w:proofErr w:type="gramStart"/>
      <w:r w:rsidRPr="00F95FDF">
        <w:rPr>
          <w:color w:val="auto"/>
        </w:rPr>
        <w:t>принятых</w:t>
      </w:r>
      <w:proofErr w:type="gramEnd"/>
      <w:r w:rsidRPr="00F95FDF">
        <w:rPr>
          <w:color w:val="auto"/>
        </w:rPr>
        <w:t xml:space="preserve"> увеличивается до 7700, но все равно не достигает уровня 2011 года. А вот число уволенных работников возрастает значительно и достигает самой высокой отметки в динамике за 4 анализируемых года – 9003 человека. К 2014 количество принятых человек снижается до 7592, но количество уволенных человек по-прежнему больше, чем количество принятых. Оно </w:t>
      </w:r>
      <w:r w:rsidRPr="00F95FDF">
        <w:rPr>
          <w:color w:val="auto"/>
        </w:rPr>
        <w:lastRenderedPageBreak/>
        <w:t xml:space="preserve">составляет 8570 человек.  Все это опять же свидетельствует о большой текучести кадров, свойственной сельскому хозяйству. </w:t>
      </w:r>
    </w:p>
    <w:p w:rsidR="00E86849" w:rsidRPr="00F95FDF" w:rsidRDefault="00E86849" w:rsidP="00E86849">
      <w:pPr>
        <w:suppressAutoHyphens/>
        <w:spacing w:after="0" w:line="360" w:lineRule="auto"/>
        <w:ind w:firstLine="708"/>
        <w:jc w:val="both"/>
        <w:rPr>
          <w:color w:val="auto"/>
        </w:rPr>
      </w:pPr>
      <w:r>
        <w:rPr>
          <w:color w:val="auto"/>
        </w:rPr>
        <w:t>Р</w:t>
      </w:r>
      <w:r w:rsidRPr="00F95FDF">
        <w:rPr>
          <w:color w:val="auto"/>
        </w:rPr>
        <w:t>аботники могут увольняться как по собственному желанию, так и по причинам от них не зависящим, таким как, ликвидация предприятия или же сокращение производства. Именно такие св</w:t>
      </w:r>
      <w:r w:rsidR="00125E45">
        <w:rPr>
          <w:color w:val="auto"/>
        </w:rPr>
        <w:t>едения представлены в таблице 21</w:t>
      </w:r>
      <w:r w:rsidRPr="00F95FDF">
        <w:rPr>
          <w:color w:val="auto"/>
        </w:rPr>
        <w:t xml:space="preserve"> (приложение 6). Рассмотрим подробнее. Как видно из данных таблицы, доля уволившихся сотрудников не по своим причинам совсем не велика. Так, например, в 2011 году, как уже говорилось выше, было уволено 5593 человека и всего 190 из них были уволены в связи с ликвидацией организации или сокращением производства. В 2012 году число </w:t>
      </w:r>
      <w:proofErr w:type="gramStart"/>
      <w:r w:rsidRPr="00F95FDF">
        <w:rPr>
          <w:color w:val="auto"/>
        </w:rPr>
        <w:t>уволенных</w:t>
      </w:r>
      <w:proofErr w:type="gramEnd"/>
      <w:r w:rsidRPr="00F95FDF">
        <w:rPr>
          <w:color w:val="auto"/>
        </w:rPr>
        <w:t xml:space="preserve"> в связи с ликвидацией увеличивается до 230, из общего числа уволившихся – 5686. Если обратить внимание на данные таблицы </w:t>
      </w:r>
      <w:r w:rsidRPr="004931E7">
        <w:rPr>
          <w:color w:val="auto"/>
        </w:rPr>
        <w:t>1</w:t>
      </w:r>
      <w:r w:rsidR="00125E45">
        <w:rPr>
          <w:color w:val="auto"/>
        </w:rPr>
        <w:t>5</w:t>
      </w:r>
      <w:r w:rsidRPr="004931E7">
        <w:rPr>
          <w:color w:val="auto"/>
        </w:rPr>
        <w:t xml:space="preserve"> (приложение 1)</w:t>
      </w:r>
      <w:r w:rsidRPr="00F95FDF">
        <w:rPr>
          <w:color w:val="auto"/>
        </w:rPr>
        <w:t>, то это увеличение вряд ли можно объяснить сокращением числа предприятий агропромышленного комплекса Удмуртской Республики, потому что по имеющимся данным количество предприятий с 2011 по 2012 год возросло с 547 до 899 единиц. В 2013 и 2014 годах число уволенных сотрудников по причинам от них не зависящим становится совсем не значительным и достигает уровня 26 человек. Это так же странно, потому что количество предприятий с 2013 по 2014 год увеличивается почти в 1,3 раза.</w:t>
      </w:r>
    </w:p>
    <w:p w:rsidR="00E86849" w:rsidRDefault="00E86849" w:rsidP="00E86849">
      <w:pPr>
        <w:spacing w:after="0" w:line="360" w:lineRule="auto"/>
        <w:ind w:firstLine="708"/>
        <w:jc w:val="both"/>
      </w:pPr>
      <w:r w:rsidRPr="00F95FDF">
        <w:t>Поскольку для анализа уровня обеспеченности трудовыми ресурсами необходимо иметь сведения о плановой потребности и о фактической, воспользуемся планом развития Удмуртской Республики на период до 2025 года. Необходимо отметить, что в перечне основных проблем развития региона значатся такие проблемы как:</w:t>
      </w:r>
    </w:p>
    <w:p w:rsidR="00125E45" w:rsidRPr="00F95FDF" w:rsidRDefault="00125E45" w:rsidP="00125E45">
      <w:pPr>
        <w:spacing w:after="0" w:line="360" w:lineRule="auto"/>
        <w:ind w:firstLine="708"/>
        <w:jc w:val="both"/>
      </w:pPr>
      <w:r w:rsidRPr="00F95FDF">
        <w:t>1)</w:t>
      </w:r>
      <w:r>
        <w:t xml:space="preserve"> </w:t>
      </w:r>
      <w:r w:rsidRPr="00F95FDF">
        <w:t xml:space="preserve">сохраняющийся дисбаланс спроса и предложения на рынке труда республики. Дефицит квалифицированных и высококвалифицированных кадров в отраслях реального сектора экономики, социальной сферы. В республике наблюдается несоответствие спроса и предложения на рынке труда по полу, возрасту, категориям, профессионально-квалификационному составу, а также по условиям и уровню оплаты труда. Среди свободных рабочих мест </w:t>
      </w:r>
      <w:r w:rsidRPr="00F95FDF">
        <w:lastRenderedPageBreak/>
        <w:t xml:space="preserve">77,7% - рабочие профессии, а в составе ищущих работу граждан только 50,5% имеют рабочие профессии. 27,3% - ранее не работали и ищут работу впервые. </w:t>
      </w:r>
      <w:proofErr w:type="gramStart"/>
      <w:r w:rsidRPr="00F95FDF">
        <w:t>Доля вакансий с предлагаемой заработной платой ниже прожиточного минимума трудоспособного населения составляет 30%;</w:t>
      </w:r>
      <w:proofErr w:type="gramEnd"/>
    </w:p>
    <w:p w:rsidR="00B7091A" w:rsidRPr="00F95FDF" w:rsidRDefault="00B7091A" w:rsidP="00125E45">
      <w:pPr>
        <w:spacing w:line="360" w:lineRule="auto"/>
        <w:ind w:firstLine="708"/>
        <w:contextualSpacing/>
        <w:jc w:val="both"/>
      </w:pPr>
      <w:r w:rsidRPr="00F95FDF">
        <w:t>2)</w:t>
      </w:r>
      <w:r w:rsidR="00125E45">
        <w:t xml:space="preserve"> </w:t>
      </w:r>
      <w:r w:rsidRPr="00F95FDF">
        <w:t>удельный вес численности молодых специалистов, оставшихся на конец года, от общего числа прибывших на работу в сельскохозяйственные организации</w:t>
      </w:r>
      <w:r w:rsidR="00125E45">
        <w:t xml:space="preserve"> в течение года составляет 87,2 </w:t>
      </w:r>
      <w:r w:rsidRPr="00F95FDF">
        <w:t>%. Закрепление молодых специалистов происходит пока только в тех сельскохозяйственных организациях, где уровень производства позволяет создавать им приемлемые условия для жизни и труда. В 2013 году подготовлено было 1252 молодых специалистов (очная форма обучения) в ФГБОУ ВПО «Ижевская ГСХА» и пяти колледжах, техникумах аграрного профиля, прибыло в сельскохозяйственные организации 117 молодых специалистов, осталось работать 102 человека.</w:t>
      </w:r>
    </w:p>
    <w:p w:rsidR="006209BF" w:rsidRDefault="00B7091A" w:rsidP="009D71DE">
      <w:pPr>
        <w:spacing w:line="360" w:lineRule="auto"/>
        <w:ind w:firstLine="709"/>
        <w:contextualSpacing/>
        <w:jc w:val="both"/>
      </w:pPr>
      <w:r w:rsidRPr="00F95FDF">
        <w:t>Анализ данных подтверждает наличие таких проблем в системе кадрового обеспечения сельскохозяйственных организа</w:t>
      </w:r>
      <w:r w:rsidR="006209BF" w:rsidRPr="00F95FDF">
        <w:t>ций Удмуртской Республики.</w:t>
      </w:r>
    </w:p>
    <w:p w:rsidR="009D71DE" w:rsidRDefault="009D71DE" w:rsidP="009D71DE">
      <w:pPr>
        <w:spacing w:line="360" w:lineRule="auto"/>
        <w:ind w:firstLine="709"/>
        <w:contextualSpacing/>
        <w:jc w:val="both"/>
      </w:pPr>
    </w:p>
    <w:p w:rsidR="006209BF" w:rsidRDefault="006209BF" w:rsidP="009D71DE">
      <w:pPr>
        <w:spacing w:line="360" w:lineRule="auto"/>
        <w:ind w:firstLine="708"/>
        <w:jc w:val="center"/>
      </w:pPr>
      <w:r>
        <w:t xml:space="preserve">2.3. Оценка </w:t>
      </w:r>
      <w:r w:rsidR="009D71DE">
        <w:t xml:space="preserve">влияния уровня жизни и состояния социальной сферы на </w:t>
      </w:r>
      <w:proofErr w:type="spellStart"/>
      <w:r w:rsidR="009D71DE">
        <w:t>закрепляемость</w:t>
      </w:r>
      <w:proofErr w:type="spellEnd"/>
      <w:r w:rsidR="009D71DE">
        <w:t xml:space="preserve"> кадров в сельской местности</w:t>
      </w:r>
    </w:p>
    <w:p w:rsidR="006209BF" w:rsidRDefault="006209BF" w:rsidP="009D71DE">
      <w:pPr>
        <w:pStyle w:val="a8"/>
        <w:shd w:val="clear" w:color="auto" w:fill="FEFEFE"/>
        <w:spacing w:before="0" w:beforeAutospacing="0" w:after="0" w:afterAutospacing="0" w:line="360" w:lineRule="auto"/>
        <w:ind w:firstLine="709"/>
        <w:contextualSpacing/>
        <w:jc w:val="both"/>
        <w:textAlignment w:val="baseline"/>
        <w:rPr>
          <w:sz w:val="28"/>
          <w:szCs w:val="28"/>
        </w:rPr>
      </w:pPr>
      <w:r>
        <w:rPr>
          <w:sz w:val="28"/>
          <w:szCs w:val="28"/>
        </w:rPr>
        <w:t xml:space="preserve">Как показывает статистика, демографическая проблема сельской местности не единственная. </w:t>
      </w:r>
      <w:r w:rsidRPr="005A3323">
        <w:rPr>
          <w:sz w:val="28"/>
          <w:szCs w:val="28"/>
        </w:rPr>
        <w:t xml:space="preserve">До сих пор </w:t>
      </w:r>
      <w:r w:rsidR="00C82535">
        <w:rPr>
          <w:sz w:val="28"/>
          <w:szCs w:val="28"/>
        </w:rPr>
        <w:t xml:space="preserve">уровень и </w:t>
      </w:r>
      <w:r w:rsidRPr="005A3323">
        <w:rPr>
          <w:sz w:val="28"/>
          <w:szCs w:val="28"/>
        </w:rPr>
        <w:t xml:space="preserve">условия жизни большинства жителей сельской местности остаются неблагоприятными и непривлекательными. </w:t>
      </w:r>
      <w:r>
        <w:rPr>
          <w:sz w:val="28"/>
          <w:szCs w:val="28"/>
        </w:rPr>
        <w:t xml:space="preserve">Они характеризуются </w:t>
      </w:r>
      <w:r w:rsidR="00C82535">
        <w:rPr>
          <w:sz w:val="28"/>
          <w:szCs w:val="28"/>
        </w:rPr>
        <w:t xml:space="preserve">высоким уровнем безработицы, низким показателем среднемесячной заработной платы, </w:t>
      </w:r>
      <w:r>
        <w:rPr>
          <w:sz w:val="28"/>
          <w:szCs w:val="28"/>
        </w:rPr>
        <w:t xml:space="preserve">отсутствием в сельской местности хорошо организованных социально-бытовых условий. </w:t>
      </w:r>
    </w:p>
    <w:p w:rsidR="00E3183B" w:rsidRDefault="00E3183B" w:rsidP="00E3183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Во-первых, низкое качество жизни, высокая степень безработицы и  уровень бедности на селе, который  почти вдвое выше, чем в городе. </w:t>
      </w:r>
    </w:p>
    <w:p w:rsidR="00E3183B" w:rsidRDefault="00E3183B" w:rsidP="00E3183B">
      <w:pPr>
        <w:pStyle w:val="a8"/>
        <w:shd w:val="clear" w:color="auto" w:fill="FEFEFE"/>
        <w:spacing w:before="0" w:beforeAutospacing="0" w:after="0" w:afterAutospacing="0" w:line="360" w:lineRule="auto"/>
        <w:jc w:val="both"/>
        <w:textAlignment w:val="baseline"/>
        <w:rPr>
          <w:sz w:val="28"/>
          <w:szCs w:val="28"/>
        </w:rPr>
      </w:pPr>
    </w:p>
    <w:p w:rsidR="00C212E2" w:rsidRDefault="00C212E2" w:rsidP="00E3183B">
      <w:pPr>
        <w:pStyle w:val="a8"/>
        <w:shd w:val="clear" w:color="auto" w:fill="FEFEFE"/>
        <w:spacing w:before="0" w:beforeAutospacing="0" w:after="0" w:afterAutospacing="0" w:line="360" w:lineRule="auto"/>
        <w:jc w:val="both"/>
        <w:textAlignment w:val="baseline"/>
        <w:sectPr w:rsidR="00C212E2" w:rsidSect="00A43D85">
          <w:headerReference w:type="default" r:id="rId18"/>
          <w:footerReference w:type="default" r:id="rId19"/>
          <w:pgSz w:w="11906" w:h="16838"/>
          <w:pgMar w:top="1134" w:right="567" w:bottom="1134" w:left="1701" w:header="709" w:footer="709" w:gutter="0"/>
          <w:cols w:space="708"/>
          <w:docGrid w:linePitch="381"/>
        </w:sectPr>
      </w:pPr>
    </w:p>
    <w:p w:rsidR="00E3183B" w:rsidRPr="00C212E2" w:rsidRDefault="00E3183B" w:rsidP="00E3183B">
      <w:pPr>
        <w:pStyle w:val="a8"/>
        <w:shd w:val="clear" w:color="auto" w:fill="FEFEFE"/>
        <w:spacing w:before="0" w:beforeAutospacing="0" w:after="0" w:afterAutospacing="0" w:line="360" w:lineRule="auto"/>
        <w:jc w:val="both"/>
        <w:textAlignment w:val="baseline"/>
        <w:rPr>
          <w:b/>
        </w:rPr>
      </w:pPr>
      <w:r w:rsidRPr="00C212E2">
        <w:lastRenderedPageBreak/>
        <w:t>Таблица 2</w:t>
      </w:r>
      <w:r w:rsidR="00125E45">
        <w:t>2</w:t>
      </w:r>
      <w:r w:rsidRPr="00C212E2">
        <w:rPr>
          <w:b/>
        </w:rPr>
        <w:t xml:space="preserve"> – Среднемесячная заработная плата работников организаций по видам экономической деятельности в Удмуртской Республике с 2005 по 2015 год</w:t>
      </w:r>
      <w:r w:rsidR="00C212E2">
        <w:rPr>
          <w:b/>
        </w:rPr>
        <w:t xml:space="preserve"> </w:t>
      </w:r>
      <w:r w:rsidR="00C212E2" w:rsidRPr="00C212E2">
        <w:t>[18]</w:t>
      </w:r>
    </w:p>
    <w:tbl>
      <w:tblPr>
        <w:tblStyle w:val="ac"/>
        <w:tblW w:w="5000" w:type="pct"/>
        <w:tblLayout w:type="fixed"/>
        <w:tblLook w:val="04A0" w:firstRow="1" w:lastRow="0" w:firstColumn="1" w:lastColumn="0" w:noHBand="0" w:noVBand="1"/>
      </w:tblPr>
      <w:tblGrid>
        <w:gridCol w:w="2376"/>
        <w:gridCol w:w="1133"/>
        <w:gridCol w:w="1136"/>
        <w:gridCol w:w="1133"/>
        <w:gridCol w:w="1133"/>
        <w:gridCol w:w="1136"/>
        <w:gridCol w:w="1133"/>
        <w:gridCol w:w="1133"/>
        <w:gridCol w:w="1136"/>
        <w:gridCol w:w="1133"/>
        <w:gridCol w:w="1133"/>
        <w:gridCol w:w="1071"/>
      </w:tblGrid>
      <w:tr w:rsidR="00FC25EC" w:rsidTr="00FC25EC">
        <w:tc>
          <w:tcPr>
            <w:tcW w:w="803" w:type="pct"/>
          </w:tcPr>
          <w:p w:rsidR="00E3183B" w:rsidRPr="00CA3189" w:rsidRDefault="00E3183B" w:rsidP="00CA3189">
            <w:pPr>
              <w:pStyle w:val="a8"/>
              <w:spacing w:before="0" w:beforeAutospacing="0" w:after="0" w:afterAutospacing="0" w:line="360" w:lineRule="auto"/>
              <w:jc w:val="center"/>
              <w:textAlignment w:val="baseline"/>
              <w:rPr>
                <w:b/>
                <w:sz w:val="22"/>
                <w:szCs w:val="22"/>
              </w:rPr>
            </w:pPr>
            <w:r w:rsidRPr="00CA3189">
              <w:rPr>
                <w:b/>
                <w:sz w:val="22"/>
                <w:szCs w:val="22"/>
              </w:rPr>
              <w:t>Вид экономической деятельности</w:t>
            </w:r>
          </w:p>
        </w:tc>
        <w:tc>
          <w:tcPr>
            <w:tcW w:w="383" w:type="pct"/>
          </w:tcPr>
          <w:p w:rsidR="00E3183B" w:rsidRPr="00FC25EC" w:rsidRDefault="00E3183B" w:rsidP="00CA3189">
            <w:pPr>
              <w:pStyle w:val="a8"/>
              <w:spacing w:before="0" w:beforeAutospacing="0" w:after="0" w:afterAutospacing="0" w:line="360" w:lineRule="auto"/>
              <w:jc w:val="center"/>
              <w:textAlignment w:val="baseline"/>
              <w:rPr>
                <w:b/>
                <w:sz w:val="22"/>
                <w:szCs w:val="22"/>
                <w:lang w:val="en-US"/>
              </w:rPr>
            </w:pPr>
            <w:r w:rsidRPr="00CA3189">
              <w:rPr>
                <w:b/>
                <w:sz w:val="22"/>
                <w:szCs w:val="22"/>
              </w:rPr>
              <w:t>2005</w:t>
            </w:r>
            <w:r w:rsidR="00FC25EC">
              <w:rPr>
                <w:b/>
                <w:sz w:val="22"/>
                <w:szCs w:val="22"/>
              </w:rPr>
              <w:t>г.</w:t>
            </w:r>
          </w:p>
        </w:tc>
        <w:tc>
          <w:tcPr>
            <w:tcW w:w="384" w:type="pct"/>
          </w:tcPr>
          <w:p w:rsidR="00E3183B" w:rsidRPr="00CA3189" w:rsidRDefault="00E3183B" w:rsidP="00CA3189">
            <w:pPr>
              <w:pStyle w:val="a8"/>
              <w:spacing w:before="0" w:beforeAutospacing="0" w:after="0" w:afterAutospacing="0" w:line="360" w:lineRule="auto"/>
              <w:jc w:val="center"/>
              <w:textAlignment w:val="baseline"/>
              <w:rPr>
                <w:b/>
                <w:sz w:val="22"/>
                <w:szCs w:val="22"/>
              </w:rPr>
            </w:pPr>
            <w:r w:rsidRPr="00CA3189">
              <w:rPr>
                <w:b/>
                <w:sz w:val="22"/>
                <w:szCs w:val="22"/>
              </w:rPr>
              <w:t>2006</w:t>
            </w:r>
            <w:r w:rsidR="00FC25EC">
              <w:rPr>
                <w:b/>
                <w:sz w:val="22"/>
                <w:szCs w:val="22"/>
              </w:rPr>
              <w:t>г.</w:t>
            </w:r>
          </w:p>
        </w:tc>
        <w:tc>
          <w:tcPr>
            <w:tcW w:w="383" w:type="pct"/>
          </w:tcPr>
          <w:p w:rsidR="00E3183B" w:rsidRPr="00CA3189" w:rsidRDefault="00E3183B" w:rsidP="00CA3189">
            <w:pPr>
              <w:pStyle w:val="a8"/>
              <w:spacing w:before="0" w:beforeAutospacing="0" w:after="0" w:afterAutospacing="0" w:line="360" w:lineRule="auto"/>
              <w:jc w:val="center"/>
              <w:textAlignment w:val="baseline"/>
              <w:rPr>
                <w:b/>
                <w:sz w:val="22"/>
                <w:szCs w:val="22"/>
              </w:rPr>
            </w:pPr>
            <w:r w:rsidRPr="00CA3189">
              <w:rPr>
                <w:b/>
                <w:sz w:val="22"/>
                <w:szCs w:val="22"/>
              </w:rPr>
              <w:t>2007</w:t>
            </w:r>
            <w:r w:rsidR="00FC25EC">
              <w:rPr>
                <w:b/>
                <w:sz w:val="22"/>
                <w:szCs w:val="22"/>
              </w:rPr>
              <w:t>г.</w:t>
            </w:r>
          </w:p>
        </w:tc>
        <w:tc>
          <w:tcPr>
            <w:tcW w:w="383" w:type="pct"/>
          </w:tcPr>
          <w:p w:rsidR="00E3183B" w:rsidRPr="00CA3189" w:rsidRDefault="00E3183B" w:rsidP="00CA3189">
            <w:pPr>
              <w:pStyle w:val="a8"/>
              <w:spacing w:before="0" w:beforeAutospacing="0" w:after="0" w:afterAutospacing="0" w:line="360" w:lineRule="auto"/>
              <w:jc w:val="center"/>
              <w:textAlignment w:val="baseline"/>
              <w:rPr>
                <w:b/>
                <w:sz w:val="22"/>
                <w:szCs w:val="22"/>
              </w:rPr>
            </w:pPr>
            <w:r w:rsidRPr="00CA3189">
              <w:rPr>
                <w:b/>
                <w:sz w:val="22"/>
                <w:szCs w:val="22"/>
              </w:rPr>
              <w:t>2008</w:t>
            </w:r>
            <w:r w:rsidR="00FC25EC">
              <w:rPr>
                <w:b/>
                <w:sz w:val="22"/>
                <w:szCs w:val="22"/>
              </w:rPr>
              <w:t>г.</w:t>
            </w:r>
          </w:p>
        </w:tc>
        <w:tc>
          <w:tcPr>
            <w:tcW w:w="384" w:type="pct"/>
          </w:tcPr>
          <w:p w:rsidR="00E3183B" w:rsidRPr="00CA3189" w:rsidRDefault="00E3183B" w:rsidP="00CA3189">
            <w:pPr>
              <w:pStyle w:val="a8"/>
              <w:spacing w:before="0" w:beforeAutospacing="0" w:after="0" w:afterAutospacing="0" w:line="360" w:lineRule="auto"/>
              <w:jc w:val="center"/>
              <w:textAlignment w:val="baseline"/>
              <w:rPr>
                <w:b/>
                <w:sz w:val="22"/>
                <w:szCs w:val="22"/>
              </w:rPr>
            </w:pPr>
            <w:r w:rsidRPr="00CA3189">
              <w:rPr>
                <w:b/>
                <w:sz w:val="22"/>
                <w:szCs w:val="22"/>
              </w:rPr>
              <w:t>2009</w:t>
            </w:r>
            <w:r w:rsidR="00FC25EC">
              <w:rPr>
                <w:b/>
                <w:sz w:val="22"/>
                <w:szCs w:val="22"/>
              </w:rPr>
              <w:t>г.</w:t>
            </w:r>
          </w:p>
        </w:tc>
        <w:tc>
          <w:tcPr>
            <w:tcW w:w="383" w:type="pct"/>
          </w:tcPr>
          <w:p w:rsidR="00E3183B" w:rsidRPr="00CA3189" w:rsidRDefault="00E3183B" w:rsidP="00CA3189">
            <w:pPr>
              <w:pStyle w:val="a8"/>
              <w:spacing w:before="0" w:beforeAutospacing="0" w:after="0" w:afterAutospacing="0" w:line="360" w:lineRule="auto"/>
              <w:jc w:val="center"/>
              <w:textAlignment w:val="baseline"/>
              <w:rPr>
                <w:b/>
                <w:sz w:val="22"/>
                <w:szCs w:val="22"/>
              </w:rPr>
            </w:pPr>
            <w:r w:rsidRPr="00CA3189">
              <w:rPr>
                <w:b/>
                <w:sz w:val="22"/>
                <w:szCs w:val="22"/>
              </w:rPr>
              <w:t>2010</w:t>
            </w:r>
            <w:r w:rsidR="00FC25EC">
              <w:rPr>
                <w:b/>
                <w:sz w:val="22"/>
                <w:szCs w:val="22"/>
              </w:rPr>
              <w:t>г.</w:t>
            </w:r>
          </w:p>
        </w:tc>
        <w:tc>
          <w:tcPr>
            <w:tcW w:w="383" w:type="pct"/>
          </w:tcPr>
          <w:p w:rsidR="00E3183B" w:rsidRPr="00CA3189" w:rsidRDefault="00E3183B" w:rsidP="00CA3189">
            <w:pPr>
              <w:pStyle w:val="a8"/>
              <w:spacing w:before="0" w:beforeAutospacing="0" w:after="0" w:afterAutospacing="0" w:line="360" w:lineRule="auto"/>
              <w:jc w:val="center"/>
              <w:textAlignment w:val="baseline"/>
              <w:rPr>
                <w:b/>
                <w:sz w:val="22"/>
                <w:szCs w:val="22"/>
              </w:rPr>
            </w:pPr>
            <w:r w:rsidRPr="00CA3189">
              <w:rPr>
                <w:b/>
                <w:sz w:val="22"/>
                <w:szCs w:val="22"/>
              </w:rPr>
              <w:t>2011</w:t>
            </w:r>
            <w:r w:rsidR="00FC25EC">
              <w:rPr>
                <w:b/>
                <w:sz w:val="22"/>
                <w:szCs w:val="22"/>
              </w:rPr>
              <w:t>г.</w:t>
            </w:r>
          </w:p>
        </w:tc>
        <w:tc>
          <w:tcPr>
            <w:tcW w:w="384" w:type="pct"/>
          </w:tcPr>
          <w:p w:rsidR="00E3183B" w:rsidRPr="00CA3189" w:rsidRDefault="00E3183B" w:rsidP="00CA3189">
            <w:pPr>
              <w:pStyle w:val="a8"/>
              <w:spacing w:before="0" w:beforeAutospacing="0" w:after="0" w:afterAutospacing="0" w:line="360" w:lineRule="auto"/>
              <w:jc w:val="center"/>
              <w:textAlignment w:val="baseline"/>
              <w:rPr>
                <w:b/>
                <w:sz w:val="22"/>
                <w:szCs w:val="22"/>
              </w:rPr>
            </w:pPr>
            <w:r w:rsidRPr="00CA3189">
              <w:rPr>
                <w:b/>
                <w:sz w:val="22"/>
                <w:szCs w:val="22"/>
              </w:rPr>
              <w:t>2012</w:t>
            </w:r>
            <w:r w:rsidR="00FC25EC">
              <w:rPr>
                <w:b/>
                <w:sz w:val="22"/>
                <w:szCs w:val="22"/>
              </w:rPr>
              <w:t>г.</w:t>
            </w:r>
          </w:p>
        </w:tc>
        <w:tc>
          <w:tcPr>
            <w:tcW w:w="383" w:type="pct"/>
          </w:tcPr>
          <w:p w:rsidR="00E3183B" w:rsidRPr="00CA3189" w:rsidRDefault="00E3183B" w:rsidP="00CA3189">
            <w:pPr>
              <w:pStyle w:val="a8"/>
              <w:spacing w:before="0" w:beforeAutospacing="0" w:after="0" w:afterAutospacing="0" w:line="360" w:lineRule="auto"/>
              <w:jc w:val="center"/>
              <w:textAlignment w:val="baseline"/>
              <w:rPr>
                <w:b/>
                <w:sz w:val="22"/>
                <w:szCs w:val="22"/>
              </w:rPr>
            </w:pPr>
            <w:r w:rsidRPr="00CA3189">
              <w:rPr>
                <w:b/>
                <w:sz w:val="22"/>
                <w:szCs w:val="22"/>
              </w:rPr>
              <w:t>2013</w:t>
            </w:r>
            <w:r w:rsidR="00FC25EC">
              <w:rPr>
                <w:b/>
                <w:sz w:val="22"/>
                <w:szCs w:val="22"/>
              </w:rPr>
              <w:t>г.</w:t>
            </w:r>
          </w:p>
        </w:tc>
        <w:tc>
          <w:tcPr>
            <w:tcW w:w="383" w:type="pct"/>
          </w:tcPr>
          <w:p w:rsidR="00E3183B" w:rsidRPr="00CA3189" w:rsidRDefault="00E3183B" w:rsidP="00CA3189">
            <w:pPr>
              <w:pStyle w:val="a8"/>
              <w:spacing w:before="0" w:beforeAutospacing="0" w:after="0" w:afterAutospacing="0" w:line="360" w:lineRule="auto"/>
              <w:jc w:val="center"/>
              <w:textAlignment w:val="baseline"/>
              <w:rPr>
                <w:b/>
                <w:sz w:val="22"/>
                <w:szCs w:val="22"/>
              </w:rPr>
            </w:pPr>
            <w:r w:rsidRPr="00CA3189">
              <w:rPr>
                <w:b/>
                <w:sz w:val="22"/>
                <w:szCs w:val="22"/>
              </w:rPr>
              <w:t>2014</w:t>
            </w:r>
            <w:r w:rsidR="00FC25EC">
              <w:rPr>
                <w:b/>
                <w:sz w:val="22"/>
                <w:szCs w:val="22"/>
              </w:rPr>
              <w:t>г.</w:t>
            </w:r>
          </w:p>
        </w:tc>
        <w:tc>
          <w:tcPr>
            <w:tcW w:w="362" w:type="pct"/>
          </w:tcPr>
          <w:p w:rsidR="00E3183B" w:rsidRPr="00CA3189" w:rsidRDefault="00E3183B" w:rsidP="00CA3189">
            <w:pPr>
              <w:pStyle w:val="a8"/>
              <w:spacing w:before="0" w:beforeAutospacing="0" w:after="0" w:afterAutospacing="0" w:line="360" w:lineRule="auto"/>
              <w:jc w:val="center"/>
              <w:textAlignment w:val="baseline"/>
              <w:rPr>
                <w:b/>
                <w:sz w:val="22"/>
                <w:szCs w:val="22"/>
              </w:rPr>
            </w:pPr>
            <w:r w:rsidRPr="00CA3189">
              <w:rPr>
                <w:b/>
                <w:sz w:val="22"/>
                <w:szCs w:val="22"/>
              </w:rPr>
              <w:t>2015</w:t>
            </w:r>
            <w:r w:rsidR="00FC25EC">
              <w:rPr>
                <w:b/>
                <w:sz w:val="22"/>
                <w:szCs w:val="22"/>
              </w:rPr>
              <w:t>г.</w:t>
            </w:r>
          </w:p>
        </w:tc>
      </w:tr>
      <w:tr w:rsidR="00FC25EC" w:rsidTr="00FC25EC">
        <w:tc>
          <w:tcPr>
            <w:tcW w:w="803" w:type="pct"/>
          </w:tcPr>
          <w:p w:rsidR="00E3183B" w:rsidRPr="00642000" w:rsidRDefault="00E3183B" w:rsidP="00CA3189">
            <w:pPr>
              <w:pStyle w:val="a8"/>
              <w:spacing w:before="0" w:beforeAutospacing="0" w:after="0" w:afterAutospacing="0" w:line="360" w:lineRule="auto"/>
              <w:textAlignment w:val="baseline"/>
            </w:pPr>
            <w:r>
              <w:t>Сельское хозяйство, охота и лесное хозяйство</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2688,5</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3353,5</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4401,6</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5877,4</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7407,2</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7962,5</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9338,5</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10490,6</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11670,4</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13955,3</w:t>
            </w:r>
          </w:p>
        </w:tc>
        <w:tc>
          <w:tcPr>
            <w:tcW w:w="362" w:type="pct"/>
          </w:tcPr>
          <w:p w:rsidR="00E3183B" w:rsidRPr="00642000" w:rsidRDefault="00E3183B" w:rsidP="00CA3189">
            <w:pPr>
              <w:pStyle w:val="a8"/>
              <w:spacing w:before="0" w:beforeAutospacing="0" w:after="0" w:afterAutospacing="0" w:line="360" w:lineRule="auto"/>
              <w:jc w:val="center"/>
              <w:textAlignment w:val="baseline"/>
            </w:pPr>
            <w:r>
              <w:t>15712,9</w:t>
            </w:r>
          </w:p>
        </w:tc>
      </w:tr>
      <w:tr w:rsidR="00FC25EC" w:rsidTr="00FC25EC">
        <w:tc>
          <w:tcPr>
            <w:tcW w:w="803" w:type="pct"/>
          </w:tcPr>
          <w:p w:rsidR="00E3183B" w:rsidRPr="00642000" w:rsidRDefault="00E3183B" w:rsidP="00CA3189">
            <w:pPr>
              <w:pStyle w:val="a8"/>
              <w:spacing w:before="0" w:beforeAutospacing="0" w:after="0" w:afterAutospacing="0" w:line="360" w:lineRule="auto"/>
              <w:textAlignment w:val="baseline"/>
            </w:pPr>
            <w:r>
              <w:t>Рыболовство, рыбоводство</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6239,5</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8085,1</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10214,0</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12432,3</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14129,7</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18090,6</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16191,5</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19035,5</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20348,3</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24710,4</w:t>
            </w:r>
          </w:p>
        </w:tc>
        <w:tc>
          <w:tcPr>
            <w:tcW w:w="362" w:type="pct"/>
          </w:tcPr>
          <w:p w:rsidR="00E3183B" w:rsidRPr="00642000" w:rsidRDefault="00E3183B" w:rsidP="00CA3189">
            <w:pPr>
              <w:pStyle w:val="a8"/>
              <w:spacing w:before="0" w:beforeAutospacing="0" w:after="0" w:afterAutospacing="0" w:line="360" w:lineRule="auto"/>
              <w:jc w:val="center"/>
              <w:textAlignment w:val="baseline"/>
            </w:pPr>
            <w:r>
              <w:t>28279,2</w:t>
            </w:r>
          </w:p>
        </w:tc>
      </w:tr>
      <w:tr w:rsidR="00FC25EC" w:rsidTr="00FC25EC">
        <w:tc>
          <w:tcPr>
            <w:tcW w:w="803" w:type="pct"/>
          </w:tcPr>
          <w:p w:rsidR="00E3183B" w:rsidRPr="00642000" w:rsidRDefault="00E3183B" w:rsidP="00CA3189">
            <w:pPr>
              <w:pStyle w:val="a8"/>
              <w:spacing w:before="0" w:beforeAutospacing="0" w:after="0" w:afterAutospacing="0" w:line="360" w:lineRule="auto"/>
              <w:textAlignment w:val="baseline"/>
            </w:pPr>
            <w:r>
              <w:t>Добыча топливно-энергетических полезных ископаемых</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18875,0</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22128,0</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26364,0</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30806,0</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31204,3</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32137,9</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35036,1</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38448,4</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41955,0</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44696,3</w:t>
            </w:r>
          </w:p>
        </w:tc>
        <w:tc>
          <w:tcPr>
            <w:tcW w:w="362" w:type="pct"/>
          </w:tcPr>
          <w:p w:rsidR="00E3183B" w:rsidRPr="00642000" w:rsidRDefault="00E3183B" w:rsidP="00CA3189">
            <w:pPr>
              <w:pStyle w:val="a8"/>
              <w:spacing w:before="0" w:beforeAutospacing="0" w:after="0" w:afterAutospacing="0" w:line="360" w:lineRule="auto"/>
              <w:jc w:val="center"/>
              <w:textAlignment w:val="baseline"/>
            </w:pPr>
            <w:r>
              <w:t>46906,8</w:t>
            </w:r>
          </w:p>
        </w:tc>
      </w:tr>
      <w:tr w:rsidR="00FC25EC" w:rsidTr="00FC25EC">
        <w:tc>
          <w:tcPr>
            <w:tcW w:w="803" w:type="pct"/>
          </w:tcPr>
          <w:p w:rsidR="00E3183B" w:rsidRPr="00642000" w:rsidRDefault="00E3183B" w:rsidP="00CA3189">
            <w:pPr>
              <w:pStyle w:val="a8"/>
              <w:spacing w:before="0" w:beforeAutospacing="0" w:after="0" w:afterAutospacing="0" w:line="360" w:lineRule="auto"/>
              <w:textAlignment w:val="baseline"/>
            </w:pPr>
            <w:r>
              <w:t>Текстильное и швейное производство</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3535,4</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5036,1</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5391,9</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6433,3</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7389,4</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9248,8</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9364,8</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10498,5</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11574,7</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12753,2</w:t>
            </w:r>
          </w:p>
        </w:tc>
        <w:tc>
          <w:tcPr>
            <w:tcW w:w="362" w:type="pct"/>
          </w:tcPr>
          <w:p w:rsidR="00E3183B" w:rsidRPr="00642000" w:rsidRDefault="00E3183B" w:rsidP="00CA3189">
            <w:pPr>
              <w:pStyle w:val="a8"/>
              <w:spacing w:before="0" w:beforeAutospacing="0" w:after="0" w:afterAutospacing="0" w:line="360" w:lineRule="auto"/>
              <w:jc w:val="center"/>
              <w:textAlignment w:val="baseline"/>
            </w:pPr>
            <w:r>
              <w:t>13276,6</w:t>
            </w:r>
          </w:p>
        </w:tc>
      </w:tr>
      <w:tr w:rsidR="00FC25EC" w:rsidTr="00FC25EC">
        <w:tc>
          <w:tcPr>
            <w:tcW w:w="803" w:type="pct"/>
          </w:tcPr>
          <w:p w:rsidR="00E3183B" w:rsidRDefault="00E3183B" w:rsidP="00CA3189">
            <w:pPr>
              <w:pStyle w:val="a8"/>
              <w:spacing w:before="0" w:beforeAutospacing="0" w:after="0" w:afterAutospacing="0" w:line="360" w:lineRule="auto"/>
              <w:textAlignment w:val="baseline"/>
            </w:pPr>
            <w:r>
              <w:t>Гостиницы и рестораны</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3887,5</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4922,0</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5916,5</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8127,7</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8564,0</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9825,9</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10027,8</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11371,4</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14204,0</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15643,7</w:t>
            </w:r>
          </w:p>
        </w:tc>
        <w:tc>
          <w:tcPr>
            <w:tcW w:w="362" w:type="pct"/>
          </w:tcPr>
          <w:p w:rsidR="00E3183B" w:rsidRPr="00642000" w:rsidRDefault="00E3183B" w:rsidP="00CA3189">
            <w:pPr>
              <w:pStyle w:val="a8"/>
              <w:spacing w:before="0" w:beforeAutospacing="0" w:after="0" w:afterAutospacing="0" w:line="360" w:lineRule="auto"/>
              <w:jc w:val="center"/>
              <w:textAlignment w:val="baseline"/>
            </w:pPr>
            <w:r>
              <w:t>139731,1</w:t>
            </w:r>
          </w:p>
        </w:tc>
      </w:tr>
      <w:tr w:rsidR="00FC25EC" w:rsidTr="00FC25EC">
        <w:tc>
          <w:tcPr>
            <w:tcW w:w="803" w:type="pct"/>
          </w:tcPr>
          <w:p w:rsidR="00E3183B" w:rsidRDefault="00E3183B" w:rsidP="00CA3189">
            <w:pPr>
              <w:pStyle w:val="a8"/>
              <w:spacing w:before="0" w:beforeAutospacing="0" w:after="0" w:afterAutospacing="0" w:line="360" w:lineRule="auto"/>
              <w:textAlignment w:val="baseline"/>
            </w:pPr>
            <w:r>
              <w:t>Образование</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4419,9</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5501,1</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6737,0</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8434,9</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9537,4</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9521,8</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10597,2</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12961,2</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16386,6</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18883,4</w:t>
            </w:r>
          </w:p>
        </w:tc>
        <w:tc>
          <w:tcPr>
            <w:tcW w:w="362" w:type="pct"/>
          </w:tcPr>
          <w:p w:rsidR="00E3183B" w:rsidRPr="00642000" w:rsidRDefault="00E3183B" w:rsidP="00CA3189">
            <w:pPr>
              <w:pStyle w:val="a8"/>
              <w:spacing w:before="0" w:beforeAutospacing="0" w:after="0" w:afterAutospacing="0" w:line="360" w:lineRule="auto"/>
              <w:jc w:val="center"/>
              <w:textAlignment w:val="baseline"/>
            </w:pPr>
            <w:r>
              <w:t>19882,8</w:t>
            </w:r>
          </w:p>
        </w:tc>
      </w:tr>
    </w:tbl>
    <w:p w:rsidR="00125E45" w:rsidRDefault="00125E45" w:rsidP="00125E45">
      <w:pPr>
        <w:jc w:val="right"/>
      </w:pPr>
      <w:r>
        <w:br w:type="page"/>
      </w:r>
      <w:r>
        <w:lastRenderedPageBreak/>
        <w:t>Окончание таблицы 22</w:t>
      </w:r>
    </w:p>
    <w:tbl>
      <w:tblPr>
        <w:tblStyle w:val="ac"/>
        <w:tblW w:w="5000" w:type="pct"/>
        <w:tblLayout w:type="fixed"/>
        <w:tblLook w:val="04A0" w:firstRow="1" w:lastRow="0" w:firstColumn="1" w:lastColumn="0" w:noHBand="0" w:noVBand="1"/>
      </w:tblPr>
      <w:tblGrid>
        <w:gridCol w:w="2376"/>
        <w:gridCol w:w="1133"/>
        <w:gridCol w:w="1136"/>
        <w:gridCol w:w="1133"/>
        <w:gridCol w:w="1133"/>
        <w:gridCol w:w="1136"/>
        <w:gridCol w:w="1133"/>
        <w:gridCol w:w="1133"/>
        <w:gridCol w:w="1136"/>
        <w:gridCol w:w="1133"/>
        <w:gridCol w:w="1133"/>
        <w:gridCol w:w="1071"/>
      </w:tblGrid>
      <w:tr w:rsidR="00FC25EC" w:rsidTr="00FC25EC">
        <w:tc>
          <w:tcPr>
            <w:tcW w:w="803" w:type="pct"/>
          </w:tcPr>
          <w:p w:rsidR="00E3183B" w:rsidRDefault="00E3183B" w:rsidP="00CA3189">
            <w:pPr>
              <w:pStyle w:val="a8"/>
              <w:spacing w:before="0" w:beforeAutospacing="0" w:after="0" w:afterAutospacing="0" w:line="360" w:lineRule="auto"/>
              <w:textAlignment w:val="baseline"/>
            </w:pPr>
            <w:r>
              <w:t>Здравоохранение и предоставление социальных услуг</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4725,1</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6105,6</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7553,0</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9316,4</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10729,6</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10973,6</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12051,6</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14211,7</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17632,9</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20655,9</w:t>
            </w:r>
          </w:p>
        </w:tc>
        <w:tc>
          <w:tcPr>
            <w:tcW w:w="362" w:type="pct"/>
          </w:tcPr>
          <w:p w:rsidR="00E3183B" w:rsidRPr="00642000" w:rsidRDefault="00E3183B" w:rsidP="00CA3189">
            <w:pPr>
              <w:pStyle w:val="a8"/>
              <w:spacing w:before="0" w:beforeAutospacing="0" w:after="0" w:afterAutospacing="0" w:line="360" w:lineRule="auto"/>
              <w:jc w:val="center"/>
              <w:textAlignment w:val="baseline"/>
            </w:pPr>
            <w:r>
              <w:t>21402,4</w:t>
            </w:r>
          </w:p>
        </w:tc>
      </w:tr>
      <w:tr w:rsidR="00FC25EC" w:rsidTr="00FC25EC">
        <w:tc>
          <w:tcPr>
            <w:tcW w:w="803" w:type="pct"/>
          </w:tcPr>
          <w:p w:rsidR="00E3183B" w:rsidRDefault="00E3183B" w:rsidP="00CA3189">
            <w:pPr>
              <w:pStyle w:val="a8"/>
              <w:spacing w:before="0" w:beforeAutospacing="0" w:after="0" w:afterAutospacing="0" w:line="360" w:lineRule="auto"/>
              <w:textAlignment w:val="baseline"/>
            </w:pPr>
            <w:r>
              <w:t>Государственное управление и обеспечение военной безопасности</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9432,4</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11186,0</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13959,0</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17865,8</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20309,2</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21008,8</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22836,5</w:t>
            </w:r>
          </w:p>
        </w:tc>
        <w:tc>
          <w:tcPr>
            <w:tcW w:w="384" w:type="pct"/>
          </w:tcPr>
          <w:p w:rsidR="00E3183B" w:rsidRPr="00642000" w:rsidRDefault="00E3183B" w:rsidP="00CA3189">
            <w:pPr>
              <w:pStyle w:val="a8"/>
              <w:spacing w:before="0" w:beforeAutospacing="0" w:after="0" w:afterAutospacing="0" w:line="360" w:lineRule="auto"/>
              <w:jc w:val="center"/>
              <w:textAlignment w:val="baseline"/>
            </w:pPr>
            <w:r>
              <w:t>29107,8</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33421,2</w:t>
            </w:r>
          </w:p>
        </w:tc>
        <w:tc>
          <w:tcPr>
            <w:tcW w:w="383" w:type="pct"/>
          </w:tcPr>
          <w:p w:rsidR="00E3183B" w:rsidRPr="00642000" w:rsidRDefault="00E3183B" w:rsidP="00CA3189">
            <w:pPr>
              <w:pStyle w:val="a8"/>
              <w:spacing w:before="0" w:beforeAutospacing="0" w:after="0" w:afterAutospacing="0" w:line="360" w:lineRule="auto"/>
              <w:jc w:val="center"/>
              <w:textAlignment w:val="baseline"/>
            </w:pPr>
            <w:r>
              <w:t>34978,9</w:t>
            </w:r>
          </w:p>
        </w:tc>
        <w:tc>
          <w:tcPr>
            <w:tcW w:w="362" w:type="pct"/>
          </w:tcPr>
          <w:p w:rsidR="00E3183B" w:rsidRPr="00642000" w:rsidRDefault="00E3183B" w:rsidP="00CA3189">
            <w:pPr>
              <w:pStyle w:val="a8"/>
              <w:spacing w:before="0" w:beforeAutospacing="0" w:after="0" w:afterAutospacing="0" w:line="360" w:lineRule="auto"/>
              <w:jc w:val="center"/>
              <w:textAlignment w:val="baseline"/>
            </w:pPr>
            <w:r>
              <w:t>35167,4</w:t>
            </w:r>
          </w:p>
        </w:tc>
      </w:tr>
    </w:tbl>
    <w:p w:rsidR="00C212E2" w:rsidRDefault="00C212E2" w:rsidP="00FC25EC">
      <w:pPr>
        <w:pStyle w:val="a8"/>
        <w:shd w:val="clear" w:color="auto" w:fill="FEFEFE"/>
        <w:spacing w:before="0" w:beforeAutospacing="0" w:after="0" w:afterAutospacing="0" w:line="360" w:lineRule="auto"/>
        <w:jc w:val="both"/>
        <w:textAlignment w:val="baseline"/>
        <w:rPr>
          <w:sz w:val="28"/>
          <w:szCs w:val="28"/>
        </w:rPr>
      </w:pPr>
    </w:p>
    <w:p w:rsidR="00FC25EC" w:rsidRDefault="00FC25EC" w:rsidP="00FC25EC">
      <w:pPr>
        <w:pStyle w:val="a8"/>
        <w:shd w:val="clear" w:color="auto" w:fill="FEFEFE"/>
        <w:spacing w:before="0" w:beforeAutospacing="0" w:after="0" w:afterAutospacing="0" w:line="360" w:lineRule="auto"/>
        <w:jc w:val="both"/>
        <w:textAlignment w:val="baseline"/>
        <w:rPr>
          <w:sz w:val="28"/>
          <w:szCs w:val="28"/>
        </w:rPr>
        <w:sectPr w:rsidR="00FC25EC" w:rsidSect="00C212E2">
          <w:pgSz w:w="16838" w:h="11906" w:orient="landscape"/>
          <w:pgMar w:top="1701" w:right="1134" w:bottom="567" w:left="1134" w:header="709" w:footer="709" w:gutter="0"/>
          <w:cols w:space="708"/>
          <w:docGrid w:linePitch="381"/>
        </w:sectPr>
      </w:pPr>
    </w:p>
    <w:p w:rsidR="00E3183B" w:rsidRDefault="00125E45" w:rsidP="00FC25EC">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lastRenderedPageBreak/>
        <w:t>По данным таблицы 22</w:t>
      </w:r>
      <w:r w:rsidR="00E3183B">
        <w:rPr>
          <w:sz w:val="28"/>
          <w:szCs w:val="28"/>
        </w:rPr>
        <w:t xml:space="preserve"> можно говорить о том, что в сельской местности Удмуртской Республики очень низкий уровень заработной платы. Ниже уровень заработной платы только в таких отраслях экономики, как добыча полезных ископаемых, кроме топливно-энергетических, текстильное и швейное производство, производство кожи, изделий из кожи и производство обуви, гостиницы и рестораны.</w:t>
      </w:r>
    </w:p>
    <w:p w:rsidR="00F30307" w:rsidRDefault="00A51A92" w:rsidP="006209BF">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Во-вторых</w:t>
      </w:r>
      <w:r w:rsidR="006209BF">
        <w:rPr>
          <w:sz w:val="28"/>
          <w:szCs w:val="28"/>
        </w:rPr>
        <w:t>, плохие жилищные условия. К</w:t>
      </w:r>
      <w:r w:rsidR="006209BF" w:rsidRPr="005A3323">
        <w:rPr>
          <w:sz w:val="28"/>
          <w:szCs w:val="28"/>
        </w:rPr>
        <w:t xml:space="preserve">оммунальными услугами не обеспечена большая </w:t>
      </w:r>
      <w:r w:rsidR="006209BF">
        <w:rPr>
          <w:sz w:val="28"/>
          <w:szCs w:val="28"/>
        </w:rPr>
        <w:t>часть сельского жилищного фонда Удмуртской</w:t>
      </w:r>
      <w:r w:rsidR="00125E45">
        <w:rPr>
          <w:sz w:val="28"/>
          <w:szCs w:val="28"/>
        </w:rPr>
        <w:t xml:space="preserve"> </w:t>
      </w:r>
      <w:r w:rsidR="006209BF">
        <w:rPr>
          <w:sz w:val="28"/>
          <w:szCs w:val="28"/>
        </w:rPr>
        <w:t>Ре</w:t>
      </w:r>
      <w:r>
        <w:rPr>
          <w:sz w:val="28"/>
          <w:szCs w:val="28"/>
        </w:rPr>
        <w:t>с</w:t>
      </w:r>
      <w:r w:rsidR="006209BF">
        <w:rPr>
          <w:sz w:val="28"/>
          <w:szCs w:val="28"/>
        </w:rPr>
        <w:t xml:space="preserve">публики. Об этом свидетельствуют данные </w:t>
      </w:r>
      <w:proofErr w:type="spellStart"/>
      <w:r w:rsidR="006209BF">
        <w:rPr>
          <w:sz w:val="28"/>
          <w:szCs w:val="28"/>
        </w:rPr>
        <w:t>Удмуртстата</w:t>
      </w:r>
      <w:proofErr w:type="spellEnd"/>
      <w:r w:rsidR="00F30307">
        <w:rPr>
          <w:sz w:val="28"/>
          <w:szCs w:val="28"/>
        </w:rPr>
        <w:t>, на осно</w:t>
      </w:r>
      <w:r w:rsidR="00125E45">
        <w:rPr>
          <w:sz w:val="28"/>
          <w:szCs w:val="28"/>
        </w:rPr>
        <w:t>вании которых сделана таблица 23</w:t>
      </w:r>
      <w:r w:rsidR="006209BF">
        <w:rPr>
          <w:sz w:val="28"/>
          <w:szCs w:val="28"/>
        </w:rPr>
        <w:t xml:space="preserve">. </w:t>
      </w:r>
    </w:p>
    <w:p w:rsidR="00B64C75" w:rsidRDefault="00B64C75" w:rsidP="006209BF">
      <w:pPr>
        <w:pStyle w:val="a8"/>
        <w:shd w:val="clear" w:color="auto" w:fill="FEFEFE"/>
        <w:spacing w:before="0" w:beforeAutospacing="0" w:after="0" w:afterAutospacing="0" w:line="360" w:lineRule="auto"/>
        <w:ind w:firstLine="708"/>
        <w:jc w:val="both"/>
        <w:textAlignment w:val="baseline"/>
        <w:rPr>
          <w:sz w:val="28"/>
          <w:szCs w:val="28"/>
        </w:rPr>
      </w:pPr>
    </w:p>
    <w:p w:rsidR="00F30307" w:rsidRPr="00125E45" w:rsidRDefault="00125E45" w:rsidP="00B64C75">
      <w:pPr>
        <w:pStyle w:val="a8"/>
        <w:shd w:val="clear" w:color="auto" w:fill="FEFEFE"/>
        <w:spacing w:before="0" w:beforeAutospacing="0" w:after="0" w:afterAutospacing="0" w:line="360" w:lineRule="auto"/>
        <w:jc w:val="both"/>
        <w:textAlignment w:val="baseline"/>
        <w:rPr>
          <w:b/>
        </w:rPr>
      </w:pPr>
      <w:r>
        <w:t>Таблица 23</w:t>
      </w:r>
      <w:r w:rsidR="00F30307" w:rsidRPr="00B64C75">
        <w:t xml:space="preserve"> – </w:t>
      </w:r>
      <w:r w:rsidR="00F30307" w:rsidRPr="00B64C75">
        <w:rPr>
          <w:b/>
        </w:rPr>
        <w:t>Количество газифицированных населенных пунктов Удмуртской Республики в разрезе муниципальных районов в 2010 и в 2015 годах</w:t>
      </w:r>
      <w:r>
        <w:rPr>
          <w:b/>
        </w:rPr>
        <w:t xml:space="preserve"> </w:t>
      </w:r>
      <w:r w:rsidRPr="00125E45">
        <w:t>[18]</w:t>
      </w:r>
    </w:p>
    <w:p w:rsidR="00B64C75" w:rsidRPr="00B64C75" w:rsidRDefault="00B64C75" w:rsidP="00B64C75">
      <w:pPr>
        <w:pStyle w:val="a8"/>
        <w:shd w:val="clear" w:color="auto" w:fill="FEFEFE"/>
        <w:spacing w:before="0" w:beforeAutospacing="0" w:after="0" w:afterAutospacing="0" w:line="360" w:lineRule="auto"/>
        <w:jc w:val="both"/>
        <w:textAlignment w:val="baseline"/>
      </w:pPr>
    </w:p>
    <w:tbl>
      <w:tblPr>
        <w:tblStyle w:val="ac"/>
        <w:tblW w:w="0" w:type="auto"/>
        <w:tblLook w:val="04A0" w:firstRow="1" w:lastRow="0" w:firstColumn="1" w:lastColumn="0" w:noHBand="0" w:noVBand="1"/>
      </w:tblPr>
      <w:tblGrid>
        <w:gridCol w:w="2139"/>
        <w:gridCol w:w="2246"/>
        <w:gridCol w:w="2593"/>
        <w:gridCol w:w="2593"/>
      </w:tblGrid>
      <w:tr w:rsidR="00611826" w:rsidTr="006400FA">
        <w:tc>
          <w:tcPr>
            <w:tcW w:w="2139" w:type="dxa"/>
          </w:tcPr>
          <w:p w:rsidR="00611826" w:rsidRPr="00B64C75" w:rsidRDefault="00611826" w:rsidP="006400FA">
            <w:pPr>
              <w:pStyle w:val="a8"/>
              <w:spacing w:before="0" w:beforeAutospacing="0" w:after="0" w:afterAutospacing="0" w:line="360" w:lineRule="auto"/>
              <w:jc w:val="center"/>
              <w:textAlignment w:val="baseline"/>
              <w:rPr>
                <w:b/>
                <w:sz w:val="22"/>
                <w:szCs w:val="22"/>
              </w:rPr>
            </w:pPr>
            <w:r w:rsidRPr="00B64C75">
              <w:rPr>
                <w:b/>
                <w:sz w:val="22"/>
                <w:szCs w:val="22"/>
              </w:rPr>
              <w:t>Район</w:t>
            </w:r>
          </w:p>
        </w:tc>
        <w:tc>
          <w:tcPr>
            <w:tcW w:w="2246" w:type="dxa"/>
          </w:tcPr>
          <w:p w:rsidR="00611826" w:rsidRPr="00B64C75" w:rsidRDefault="006400FA" w:rsidP="006400FA">
            <w:pPr>
              <w:pStyle w:val="a8"/>
              <w:spacing w:before="0" w:beforeAutospacing="0" w:after="0" w:afterAutospacing="0" w:line="360" w:lineRule="auto"/>
              <w:jc w:val="center"/>
              <w:textAlignment w:val="baseline"/>
              <w:rPr>
                <w:b/>
                <w:sz w:val="22"/>
                <w:szCs w:val="22"/>
              </w:rPr>
            </w:pPr>
            <w:r w:rsidRPr="00B64C75">
              <w:rPr>
                <w:b/>
                <w:sz w:val="22"/>
                <w:szCs w:val="22"/>
              </w:rPr>
              <w:t>Общее количество населенных пунктов в районе, ед.</w:t>
            </w:r>
          </w:p>
        </w:tc>
        <w:tc>
          <w:tcPr>
            <w:tcW w:w="2593" w:type="dxa"/>
          </w:tcPr>
          <w:p w:rsidR="00611826" w:rsidRPr="00B64C75" w:rsidRDefault="006400FA" w:rsidP="006400FA">
            <w:pPr>
              <w:pStyle w:val="a8"/>
              <w:spacing w:before="0" w:beforeAutospacing="0" w:after="0" w:afterAutospacing="0" w:line="360" w:lineRule="auto"/>
              <w:jc w:val="center"/>
              <w:textAlignment w:val="baseline"/>
              <w:rPr>
                <w:b/>
                <w:sz w:val="22"/>
                <w:szCs w:val="22"/>
              </w:rPr>
            </w:pPr>
            <w:r w:rsidRPr="00B64C75">
              <w:rPr>
                <w:b/>
                <w:sz w:val="22"/>
                <w:szCs w:val="22"/>
              </w:rPr>
              <w:t>Количество газифицированных населенных пунктов в 2010 году</w:t>
            </w:r>
            <w:r w:rsidR="00C45E15">
              <w:rPr>
                <w:b/>
                <w:sz w:val="22"/>
                <w:szCs w:val="22"/>
              </w:rPr>
              <w:t>, ед.</w:t>
            </w:r>
          </w:p>
        </w:tc>
        <w:tc>
          <w:tcPr>
            <w:tcW w:w="2593" w:type="dxa"/>
          </w:tcPr>
          <w:p w:rsidR="00611826" w:rsidRPr="00B64C75" w:rsidRDefault="006400FA" w:rsidP="006400FA">
            <w:pPr>
              <w:pStyle w:val="a8"/>
              <w:spacing w:before="0" w:beforeAutospacing="0" w:after="0" w:afterAutospacing="0" w:line="360" w:lineRule="auto"/>
              <w:jc w:val="center"/>
              <w:textAlignment w:val="baseline"/>
              <w:rPr>
                <w:b/>
                <w:sz w:val="22"/>
                <w:szCs w:val="22"/>
              </w:rPr>
            </w:pPr>
            <w:r w:rsidRPr="00B64C75">
              <w:rPr>
                <w:b/>
                <w:sz w:val="22"/>
                <w:szCs w:val="22"/>
              </w:rPr>
              <w:t>Количество газифицированных населенных пунктов в 2015 году</w:t>
            </w:r>
            <w:r w:rsidR="00C45E15">
              <w:rPr>
                <w:b/>
                <w:sz w:val="22"/>
                <w:szCs w:val="22"/>
              </w:rPr>
              <w:t>, ед.</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Алнашский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81</w:t>
            </w:r>
          </w:p>
        </w:tc>
        <w:tc>
          <w:tcPr>
            <w:tcW w:w="2593" w:type="dxa"/>
          </w:tcPr>
          <w:p w:rsidR="00D32B0D" w:rsidRPr="006400FA" w:rsidRDefault="00C11F74" w:rsidP="006400FA">
            <w:pPr>
              <w:pStyle w:val="a8"/>
              <w:spacing w:before="0" w:beforeAutospacing="0" w:after="0" w:afterAutospacing="0" w:line="360" w:lineRule="auto"/>
              <w:jc w:val="center"/>
              <w:textAlignment w:val="baseline"/>
            </w:pPr>
            <w:r>
              <w:t>62</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63</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Балезинский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135</w:t>
            </w:r>
          </w:p>
        </w:tc>
        <w:tc>
          <w:tcPr>
            <w:tcW w:w="2593" w:type="dxa"/>
          </w:tcPr>
          <w:p w:rsidR="00D32B0D" w:rsidRPr="006400FA" w:rsidRDefault="00C11F74" w:rsidP="006400FA">
            <w:pPr>
              <w:pStyle w:val="a8"/>
              <w:spacing w:before="0" w:beforeAutospacing="0" w:after="0" w:afterAutospacing="0" w:line="360" w:lineRule="auto"/>
              <w:jc w:val="center"/>
              <w:textAlignment w:val="baseline"/>
            </w:pPr>
            <w:r>
              <w:t>38</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33</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Вавожский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69</w:t>
            </w:r>
          </w:p>
        </w:tc>
        <w:tc>
          <w:tcPr>
            <w:tcW w:w="2593" w:type="dxa"/>
          </w:tcPr>
          <w:p w:rsidR="00D32B0D" w:rsidRPr="006400FA" w:rsidRDefault="00B44201" w:rsidP="006400FA">
            <w:pPr>
              <w:pStyle w:val="a8"/>
              <w:spacing w:before="0" w:beforeAutospacing="0" w:after="0" w:afterAutospacing="0" w:line="360" w:lineRule="auto"/>
              <w:jc w:val="center"/>
              <w:textAlignment w:val="baseline"/>
            </w:pPr>
            <w:r>
              <w:t>27</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30</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Воткинский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69</w:t>
            </w:r>
          </w:p>
        </w:tc>
        <w:tc>
          <w:tcPr>
            <w:tcW w:w="2593" w:type="dxa"/>
          </w:tcPr>
          <w:p w:rsidR="00D32B0D" w:rsidRPr="006400FA" w:rsidRDefault="00B44201" w:rsidP="006400FA">
            <w:pPr>
              <w:pStyle w:val="a8"/>
              <w:spacing w:before="0" w:beforeAutospacing="0" w:after="0" w:afterAutospacing="0" w:line="360" w:lineRule="auto"/>
              <w:jc w:val="center"/>
              <w:textAlignment w:val="baseline"/>
            </w:pPr>
            <w:r>
              <w:t>26</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34</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Глазовский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123</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25</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28</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Граховский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41</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23</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27</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Дебесский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61</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10</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17</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Завьяловский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126</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61</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68</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Игринский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113</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6</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8</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Камбарский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21</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6</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15</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Каракулинский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32</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5</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15</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Кезский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136</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27</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27</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Кизнерский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74</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10</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15</w:t>
            </w:r>
          </w:p>
        </w:tc>
      </w:tr>
    </w:tbl>
    <w:p w:rsidR="00D854C5" w:rsidRPr="00D854C5" w:rsidRDefault="00D854C5" w:rsidP="00D854C5">
      <w:pPr>
        <w:jc w:val="right"/>
      </w:pPr>
      <w:r>
        <w:br w:type="page"/>
      </w:r>
      <w:r>
        <w:lastRenderedPageBreak/>
        <w:t>Окончание таблицы 23</w:t>
      </w:r>
    </w:p>
    <w:tbl>
      <w:tblPr>
        <w:tblStyle w:val="ac"/>
        <w:tblW w:w="0" w:type="auto"/>
        <w:tblLook w:val="04A0" w:firstRow="1" w:lastRow="0" w:firstColumn="1" w:lastColumn="0" w:noHBand="0" w:noVBand="1"/>
      </w:tblPr>
      <w:tblGrid>
        <w:gridCol w:w="2139"/>
        <w:gridCol w:w="2246"/>
        <w:gridCol w:w="2593"/>
        <w:gridCol w:w="2593"/>
      </w:tblGrid>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Киясовский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34</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10</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19</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r w:rsidRPr="00571764">
              <w:t>Красногорский</w:t>
            </w:r>
          </w:p>
        </w:tc>
        <w:tc>
          <w:tcPr>
            <w:tcW w:w="2246" w:type="dxa"/>
          </w:tcPr>
          <w:p w:rsidR="00D32B0D" w:rsidRPr="006400FA" w:rsidRDefault="00D32B0D" w:rsidP="006400FA">
            <w:pPr>
              <w:pStyle w:val="a8"/>
              <w:spacing w:before="0" w:beforeAutospacing="0" w:after="0" w:afterAutospacing="0" w:line="360" w:lineRule="auto"/>
              <w:jc w:val="center"/>
              <w:textAlignment w:val="baseline"/>
            </w:pPr>
            <w:r>
              <w:t>71</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13</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16</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Малопургинский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79</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50</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50</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Можгинский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112</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57</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60</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Сарапульский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59</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25</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22</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Селтинский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72</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10</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13</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Сюмсинский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56</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3</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12</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Увинский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89</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36</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40</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Шарканский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91</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19</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29</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Юкаменский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73</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12</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16</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r w:rsidRPr="00571764">
              <w:t>Як-</w:t>
            </w:r>
            <w:proofErr w:type="spellStart"/>
            <w:r w:rsidRPr="00571764">
              <w:t>Бодьинский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80</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18</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21</w:t>
            </w:r>
          </w:p>
        </w:tc>
      </w:tr>
      <w:tr w:rsidR="00D32B0D" w:rsidTr="006400FA">
        <w:tc>
          <w:tcPr>
            <w:tcW w:w="2139" w:type="dxa"/>
          </w:tcPr>
          <w:p w:rsidR="00D32B0D" w:rsidRPr="00571764" w:rsidRDefault="00D32B0D" w:rsidP="00B64C75">
            <w:pPr>
              <w:pStyle w:val="a8"/>
              <w:spacing w:before="0" w:beforeAutospacing="0" w:after="0" w:afterAutospacing="0" w:line="360" w:lineRule="auto"/>
              <w:textAlignment w:val="baseline"/>
            </w:pPr>
            <w:proofErr w:type="spellStart"/>
            <w:r w:rsidRPr="00571764">
              <w:t>Ярский</w:t>
            </w:r>
            <w:proofErr w:type="spellEnd"/>
          </w:p>
        </w:tc>
        <w:tc>
          <w:tcPr>
            <w:tcW w:w="2246" w:type="dxa"/>
          </w:tcPr>
          <w:p w:rsidR="00D32B0D" w:rsidRPr="006400FA" w:rsidRDefault="00D32B0D" w:rsidP="006400FA">
            <w:pPr>
              <w:pStyle w:val="a8"/>
              <w:spacing w:before="0" w:beforeAutospacing="0" w:after="0" w:afterAutospacing="0" w:line="360" w:lineRule="auto"/>
              <w:jc w:val="center"/>
              <w:textAlignment w:val="baseline"/>
            </w:pPr>
            <w:r>
              <w:t>68</w:t>
            </w:r>
          </w:p>
        </w:tc>
        <w:tc>
          <w:tcPr>
            <w:tcW w:w="2593" w:type="dxa"/>
          </w:tcPr>
          <w:p w:rsidR="00D32B0D" w:rsidRPr="006400FA" w:rsidRDefault="004C517E" w:rsidP="006400FA">
            <w:pPr>
              <w:pStyle w:val="a8"/>
              <w:spacing w:before="0" w:beforeAutospacing="0" w:after="0" w:afterAutospacing="0" w:line="360" w:lineRule="auto"/>
              <w:jc w:val="center"/>
              <w:textAlignment w:val="baseline"/>
            </w:pPr>
            <w:r>
              <w:t>12</w:t>
            </w:r>
          </w:p>
        </w:tc>
        <w:tc>
          <w:tcPr>
            <w:tcW w:w="2593" w:type="dxa"/>
          </w:tcPr>
          <w:p w:rsidR="00D32B0D" w:rsidRPr="006400FA" w:rsidRDefault="00D32B0D" w:rsidP="00B44201">
            <w:pPr>
              <w:pStyle w:val="a8"/>
              <w:spacing w:before="0" w:beforeAutospacing="0" w:after="0" w:afterAutospacing="0" w:line="360" w:lineRule="auto"/>
              <w:jc w:val="center"/>
              <w:textAlignment w:val="baseline"/>
            </w:pPr>
            <w:r>
              <w:t>14</w:t>
            </w:r>
          </w:p>
        </w:tc>
      </w:tr>
    </w:tbl>
    <w:p w:rsidR="00F30307" w:rsidRDefault="00F30307" w:rsidP="006209BF">
      <w:pPr>
        <w:pStyle w:val="a8"/>
        <w:shd w:val="clear" w:color="auto" w:fill="FEFEFE"/>
        <w:spacing w:before="0" w:beforeAutospacing="0" w:after="0" w:afterAutospacing="0" w:line="360" w:lineRule="auto"/>
        <w:ind w:firstLine="708"/>
        <w:jc w:val="both"/>
        <w:textAlignment w:val="baseline"/>
        <w:rPr>
          <w:sz w:val="28"/>
          <w:szCs w:val="28"/>
        </w:rPr>
      </w:pPr>
    </w:p>
    <w:p w:rsidR="004753FC" w:rsidRDefault="006209BF" w:rsidP="004753FC">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Так, например, в 2015 году из 135 населенных пунктов </w:t>
      </w:r>
      <w:proofErr w:type="spellStart"/>
      <w:r>
        <w:rPr>
          <w:sz w:val="28"/>
          <w:szCs w:val="28"/>
        </w:rPr>
        <w:t>Балезинского</w:t>
      </w:r>
      <w:proofErr w:type="spellEnd"/>
      <w:r>
        <w:rPr>
          <w:sz w:val="28"/>
          <w:szCs w:val="28"/>
        </w:rPr>
        <w:t xml:space="preserve"> района газифицировано всего 33 единицы. Похожая ситуация наблюдается и в таких районах как: </w:t>
      </w:r>
      <w:proofErr w:type="spellStart"/>
      <w:r>
        <w:rPr>
          <w:sz w:val="28"/>
          <w:szCs w:val="28"/>
        </w:rPr>
        <w:t>Глазовский</w:t>
      </w:r>
      <w:proofErr w:type="spellEnd"/>
      <w:r>
        <w:rPr>
          <w:sz w:val="28"/>
          <w:szCs w:val="28"/>
        </w:rPr>
        <w:t xml:space="preserve">, </w:t>
      </w:r>
      <w:proofErr w:type="spellStart"/>
      <w:r>
        <w:rPr>
          <w:sz w:val="28"/>
          <w:szCs w:val="28"/>
        </w:rPr>
        <w:t>Дебесский</w:t>
      </w:r>
      <w:proofErr w:type="spellEnd"/>
      <w:r>
        <w:rPr>
          <w:sz w:val="28"/>
          <w:szCs w:val="28"/>
        </w:rPr>
        <w:t xml:space="preserve">, </w:t>
      </w:r>
      <w:proofErr w:type="spellStart"/>
      <w:r>
        <w:rPr>
          <w:sz w:val="28"/>
          <w:szCs w:val="28"/>
        </w:rPr>
        <w:t>Игринский</w:t>
      </w:r>
      <w:proofErr w:type="spellEnd"/>
      <w:r>
        <w:rPr>
          <w:sz w:val="28"/>
          <w:szCs w:val="28"/>
        </w:rPr>
        <w:t xml:space="preserve">, </w:t>
      </w:r>
      <w:proofErr w:type="spellStart"/>
      <w:r>
        <w:rPr>
          <w:sz w:val="28"/>
          <w:szCs w:val="28"/>
        </w:rPr>
        <w:t>Кезский</w:t>
      </w:r>
      <w:proofErr w:type="spellEnd"/>
      <w:r>
        <w:rPr>
          <w:sz w:val="28"/>
          <w:szCs w:val="28"/>
        </w:rPr>
        <w:t xml:space="preserve">, </w:t>
      </w:r>
      <w:proofErr w:type="spellStart"/>
      <w:r>
        <w:rPr>
          <w:sz w:val="28"/>
          <w:szCs w:val="28"/>
        </w:rPr>
        <w:t>Кизнерский</w:t>
      </w:r>
      <w:proofErr w:type="spellEnd"/>
      <w:r>
        <w:rPr>
          <w:sz w:val="28"/>
          <w:szCs w:val="28"/>
        </w:rPr>
        <w:t xml:space="preserve">, Красногорский, </w:t>
      </w:r>
      <w:proofErr w:type="spellStart"/>
      <w:r>
        <w:rPr>
          <w:sz w:val="28"/>
          <w:szCs w:val="28"/>
        </w:rPr>
        <w:t>Селтинский</w:t>
      </w:r>
      <w:proofErr w:type="spellEnd"/>
      <w:r>
        <w:rPr>
          <w:sz w:val="28"/>
          <w:szCs w:val="28"/>
        </w:rPr>
        <w:t xml:space="preserve">, </w:t>
      </w:r>
      <w:proofErr w:type="spellStart"/>
      <w:r>
        <w:rPr>
          <w:sz w:val="28"/>
          <w:szCs w:val="28"/>
        </w:rPr>
        <w:t>Якшур-Бодьинский</w:t>
      </w:r>
      <w:proofErr w:type="spellEnd"/>
      <w:r>
        <w:rPr>
          <w:sz w:val="28"/>
          <w:szCs w:val="28"/>
        </w:rPr>
        <w:t xml:space="preserve">, где большая часть населенных пунктов продолжает жить без газа. </w:t>
      </w:r>
    </w:p>
    <w:p w:rsidR="004753FC" w:rsidRPr="00FB004F" w:rsidRDefault="006209BF" w:rsidP="006209BF">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Также, с каждым годом растет число человек, проживающих в ветхих и аварийных жилых домах, при этом количество переселенных человек не увеличивается. </w:t>
      </w:r>
      <w:r w:rsidR="004753FC">
        <w:rPr>
          <w:sz w:val="28"/>
          <w:szCs w:val="28"/>
        </w:rPr>
        <w:t>Об этом с</w:t>
      </w:r>
      <w:r w:rsidR="00C47AA6">
        <w:rPr>
          <w:sz w:val="28"/>
          <w:szCs w:val="28"/>
        </w:rPr>
        <w:t>видетельствуют данные таблицы 24</w:t>
      </w:r>
      <w:r w:rsidR="004753FC">
        <w:rPr>
          <w:sz w:val="28"/>
          <w:szCs w:val="28"/>
        </w:rPr>
        <w:t>.</w:t>
      </w:r>
    </w:p>
    <w:p w:rsidR="00C47AA6" w:rsidRPr="00FB004F" w:rsidRDefault="00C47AA6" w:rsidP="00C47AA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К примеру, в 2010 году </w:t>
      </w:r>
      <w:proofErr w:type="gramStart"/>
      <w:r>
        <w:rPr>
          <w:sz w:val="28"/>
          <w:szCs w:val="28"/>
        </w:rPr>
        <w:t>в</w:t>
      </w:r>
      <w:proofErr w:type="gramEnd"/>
      <w:r w:rsidRPr="00C47AA6">
        <w:rPr>
          <w:sz w:val="28"/>
          <w:szCs w:val="28"/>
        </w:rPr>
        <w:t xml:space="preserve"> </w:t>
      </w:r>
      <w:proofErr w:type="gramStart"/>
      <w:r>
        <w:rPr>
          <w:sz w:val="28"/>
          <w:szCs w:val="28"/>
        </w:rPr>
        <w:t>Воткинском</w:t>
      </w:r>
      <w:proofErr w:type="gramEnd"/>
      <w:r>
        <w:rPr>
          <w:sz w:val="28"/>
          <w:szCs w:val="28"/>
        </w:rPr>
        <w:t xml:space="preserve"> районе в ветхих и аварийных домах проживало 476 человека, из них к концу отчетного года было переселено 68 человек. В 2015 году число проживающих в ветхих домах увеличилось до 999 человек, из которых было переселено лишь 9 человек. Что касается водопроводных сетей, то здесь ситуация тоже оставляет желать лучшего. Огромная протяженность уличных водопроводных сетей муниципальных образований Удмуртской Республики нуждается в  замене и ремонте, однако, не обеспечивается и половина необходимой работы. В 2010 году в </w:t>
      </w:r>
      <w:proofErr w:type="spellStart"/>
      <w:r>
        <w:rPr>
          <w:sz w:val="28"/>
          <w:szCs w:val="28"/>
        </w:rPr>
        <w:t>Алнашском</w:t>
      </w:r>
      <w:proofErr w:type="spellEnd"/>
      <w:r>
        <w:rPr>
          <w:sz w:val="28"/>
          <w:szCs w:val="28"/>
        </w:rPr>
        <w:t xml:space="preserve"> районе нуждалось в замене 122 124 метра уличной водопроводной сети, а за </w:t>
      </w:r>
      <w:r>
        <w:rPr>
          <w:sz w:val="28"/>
          <w:szCs w:val="28"/>
        </w:rPr>
        <w:lastRenderedPageBreak/>
        <w:t>отчетный период было отремонтировано всего лишь 660 метров. Такая ситуация происходит во всех районах республики.</w:t>
      </w:r>
    </w:p>
    <w:p w:rsidR="00C47AA6" w:rsidRPr="00FB004F" w:rsidRDefault="00C47AA6" w:rsidP="00C47AA6">
      <w:pPr>
        <w:pStyle w:val="a8"/>
        <w:shd w:val="clear" w:color="auto" w:fill="FEFEFE"/>
        <w:spacing w:before="0" w:beforeAutospacing="0" w:after="0" w:afterAutospacing="0" w:line="360" w:lineRule="auto"/>
        <w:ind w:firstLine="708"/>
        <w:jc w:val="both"/>
        <w:textAlignment w:val="baseline"/>
        <w:rPr>
          <w:sz w:val="28"/>
          <w:szCs w:val="28"/>
        </w:rPr>
      </w:pPr>
    </w:p>
    <w:p w:rsidR="004753FC" w:rsidRPr="00C47AA6" w:rsidRDefault="00C47AA6" w:rsidP="00066D80">
      <w:pPr>
        <w:pStyle w:val="a8"/>
        <w:shd w:val="clear" w:color="auto" w:fill="FEFEFE"/>
        <w:spacing w:before="0" w:beforeAutospacing="0" w:after="0" w:afterAutospacing="0" w:line="360" w:lineRule="auto"/>
        <w:jc w:val="both"/>
        <w:textAlignment w:val="baseline"/>
      </w:pPr>
      <w:r>
        <w:t>Таблица 24</w:t>
      </w:r>
      <w:r w:rsidR="004753FC" w:rsidRPr="00066D80">
        <w:t xml:space="preserve"> – </w:t>
      </w:r>
      <w:r w:rsidR="004753FC" w:rsidRPr="00066D80">
        <w:rPr>
          <w:b/>
        </w:rPr>
        <w:t>Число человек проживающих в ветхих и аварийных жилых домах и число человек, переселенных в разрезе муниципальных районов Удмуртской Республики в 2010 и в 2015 годах</w:t>
      </w:r>
      <w:r>
        <w:rPr>
          <w:b/>
        </w:rPr>
        <w:t xml:space="preserve"> </w:t>
      </w:r>
      <w:r w:rsidRPr="00C47AA6">
        <w:t>[18]</w:t>
      </w:r>
    </w:p>
    <w:p w:rsidR="00C47AA6" w:rsidRPr="00C47AA6" w:rsidRDefault="00C47AA6" w:rsidP="00066D80">
      <w:pPr>
        <w:pStyle w:val="a8"/>
        <w:shd w:val="clear" w:color="auto" w:fill="FEFEFE"/>
        <w:spacing w:before="0" w:beforeAutospacing="0" w:after="0" w:afterAutospacing="0" w:line="360" w:lineRule="auto"/>
        <w:jc w:val="both"/>
        <w:textAlignment w:val="baseline"/>
      </w:pPr>
    </w:p>
    <w:tbl>
      <w:tblPr>
        <w:tblStyle w:val="ac"/>
        <w:tblW w:w="0" w:type="auto"/>
        <w:tblLook w:val="04A0" w:firstRow="1" w:lastRow="0" w:firstColumn="1" w:lastColumn="0" w:noHBand="0" w:noVBand="1"/>
      </w:tblPr>
      <w:tblGrid>
        <w:gridCol w:w="2116"/>
        <w:gridCol w:w="1863"/>
        <w:gridCol w:w="1864"/>
        <w:gridCol w:w="1864"/>
        <w:gridCol w:w="1864"/>
      </w:tblGrid>
      <w:tr w:rsidR="007A1FED" w:rsidTr="00642000">
        <w:tc>
          <w:tcPr>
            <w:tcW w:w="2116" w:type="dxa"/>
            <w:vMerge w:val="restart"/>
          </w:tcPr>
          <w:p w:rsidR="007A1FED" w:rsidRPr="00066D80" w:rsidRDefault="007A1FED" w:rsidP="004753FC">
            <w:pPr>
              <w:pStyle w:val="a8"/>
              <w:spacing w:before="0" w:beforeAutospacing="0" w:after="0" w:afterAutospacing="0" w:line="360" w:lineRule="auto"/>
              <w:jc w:val="center"/>
              <w:textAlignment w:val="baseline"/>
              <w:rPr>
                <w:b/>
                <w:sz w:val="22"/>
                <w:szCs w:val="22"/>
              </w:rPr>
            </w:pPr>
            <w:r w:rsidRPr="00066D80">
              <w:rPr>
                <w:b/>
                <w:sz w:val="22"/>
                <w:szCs w:val="22"/>
              </w:rPr>
              <w:t>Район</w:t>
            </w:r>
          </w:p>
        </w:tc>
        <w:tc>
          <w:tcPr>
            <w:tcW w:w="3727" w:type="dxa"/>
            <w:gridSpan w:val="2"/>
          </w:tcPr>
          <w:p w:rsidR="007A1FED" w:rsidRPr="00066D80" w:rsidRDefault="007A1FED" w:rsidP="004753FC">
            <w:pPr>
              <w:pStyle w:val="a8"/>
              <w:spacing w:before="0" w:beforeAutospacing="0" w:after="0" w:afterAutospacing="0" w:line="360" w:lineRule="auto"/>
              <w:jc w:val="center"/>
              <w:textAlignment w:val="baseline"/>
              <w:rPr>
                <w:b/>
                <w:sz w:val="22"/>
                <w:szCs w:val="22"/>
              </w:rPr>
            </w:pPr>
            <w:r w:rsidRPr="00066D80">
              <w:rPr>
                <w:b/>
                <w:sz w:val="22"/>
                <w:szCs w:val="22"/>
              </w:rPr>
              <w:t>2010 год</w:t>
            </w:r>
          </w:p>
        </w:tc>
        <w:tc>
          <w:tcPr>
            <w:tcW w:w="3728" w:type="dxa"/>
            <w:gridSpan w:val="2"/>
          </w:tcPr>
          <w:p w:rsidR="007A1FED" w:rsidRPr="00066D80" w:rsidRDefault="007A1FED" w:rsidP="004753FC">
            <w:pPr>
              <w:pStyle w:val="a8"/>
              <w:spacing w:before="0" w:beforeAutospacing="0" w:after="0" w:afterAutospacing="0" w:line="360" w:lineRule="auto"/>
              <w:jc w:val="center"/>
              <w:textAlignment w:val="baseline"/>
              <w:rPr>
                <w:b/>
                <w:sz w:val="22"/>
                <w:szCs w:val="22"/>
              </w:rPr>
            </w:pPr>
            <w:r w:rsidRPr="00066D80">
              <w:rPr>
                <w:b/>
                <w:sz w:val="22"/>
                <w:szCs w:val="22"/>
              </w:rPr>
              <w:t>2015 год</w:t>
            </w:r>
          </w:p>
        </w:tc>
      </w:tr>
      <w:tr w:rsidR="007A1FED" w:rsidTr="007A1FED">
        <w:tc>
          <w:tcPr>
            <w:tcW w:w="2116" w:type="dxa"/>
            <w:vMerge/>
          </w:tcPr>
          <w:p w:rsidR="007A1FED" w:rsidRPr="00066D80" w:rsidRDefault="007A1FED" w:rsidP="004753FC">
            <w:pPr>
              <w:pStyle w:val="a8"/>
              <w:spacing w:before="0" w:beforeAutospacing="0" w:after="0" w:afterAutospacing="0" w:line="360" w:lineRule="auto"/>
              <w:jc w:val="center"/>
              <w:textAlignment w:val="baseline"/>
              <w:rPr>
                <w:b/>
                <w:sz w:val="22"/>
                <w:szCs w:val="22"/>
              </w:rPr>
            </w:pPr>
          </w:p>
        </w:tc>
        <w:tc>
          <w:tcPr>
            <w:tcW w:w="1863" w:type="dxa"/>
          </w:tcPr>
          <w:p w:rsidR="007A1FED" w:rsidRPr="00066D80" w:rsidRDefault="007A1FED" w:rsidP="004753FC">
            <w:pPr>
              <w:pStyle w:val="a8"/>
              <w:spacing w:before="0" w:beforeAutospacing="0" w:after="0" w:afterAutospacing="0" w:line="360" w:lineRule="auto"/>
              <w:jc w:val="center"/>
              <w:textAlignment w:val="baseline"/>
              <w:rPr>
                <w:b/>
                <w:sz w:val="22"/>
                <w:szCs w:val="22"/>
              </w:rPr>
            </w:pPr>
            <w:r w:rsidRPr="00066D80">
              <w:rPr>
                <w:b/>
                <w:sz w:val="22"/>
                <w:szCs w:val="22"/>
              </w:rPr>
              <w:t>Число проживающих в ветхих и аварийных  жилых домах, человек</w:t>
            </w:r>
          </w:p>
        </w:tc>
        <w:tc>
          <w:tcPr>
            <w:tcW w:w="1864" w:type="dxa"/>
          </w:tcPr>
          <w:p w:rsidR="007A1FED" w:rsidRPr="00066D80" w:rsidRDefault="007A1FED" w:rsidP="004753FC">
            <w:pPr>
              <w:pStyle w:val="a8"/>
              <w:spacing w:before="0" w:beforeAutospacing="0" w:after="0" w:afterAutospacing="0" w:line="360" w:lineRule="auto"/>
              <w:jc w:val="center"/>
              <w:textAlignment w:val="baseline"/>
              <w:rPr>
                <w:b/>
                <w:sz w:val="22"/>
                <w:szCs w:val="22"/>
              </w:rPr>
            </w:pPr>
            <w:r w:rsidRPr="00066D80">
              <w:rPr>
                <w:b/>
                <w:sz w:val="22"/>
                <w:szCs w:val="22"/>
              </w:rPr>
              <w:t>Переселено из ветхих и аварийных жилых домов, человек</w:t>
            </w:r>
          </w:p>
        </w:tc>
        <w:tc>
          <w:tcPr>
            <w:tcW w:w="1864" w:type="dxa"/>
          </w:tcPr>
          <w:p w:rsidR="007A1FED" w:rsidRPr="00066D80" w:rsidRDefault="007A1FED" w:rsidP="004753FC">
            <w:pPr>
              <w:pStyle w:val="a8"/>
              <w:spacing w:before="0" w:beforeAutospacing="0" w:after="0" w:afterAutospacing="0" w:line="360" w:lineRule="auto"/>
              <w:jc w:val="center"/>
              <w:textAlignment w:val="baseline"/>
              <w:rPr>
                <w:b/>
                <w:sz w:val="22"/>
                <w:szCs w:val="22"/>
              </w:rPr>
            </w:pPr>
            <w:r w:rsidRPr="00066D80">
              <w:rPr>
                <w:b/>
                <w:sz w:val="22"/>
                <w:szCs w:val="22"/>
              </w:rPr>
              <w:t>Число проживающих в ветхих и аварийных  жилых домах, человек</w:t>
            </w:r>
          </w:p>
        </w:tc>
        <w:tc>
          <w:tcPr>
            <w:tcW w:w="1864" w:type="dxa"/>
          </w:tcPr>
          <w:p w:rsidR="007A1FED" w:rsidRPr="00066D80" w:rsidRDefault="007A1FED" w:rsidP="004753FC">
            <w:pPr>
              <w:pStyle w:val="a8"/>
              <w:spacing w:before="0" w:beforeAutospacing="0" w:after="0" w:afterAutospacing="0" w:line="360" w:lineRule="auto"/>
              <w:jc w:val="center"/>
              <w:textAlignment w:val="baseline"/>
              <w:rPr>
                <w:b/>
                <w:sz w:val="22"/>
                <w:szCs w:val="22"/>
              </w:rPr>
            </w:pPr>
            <w:r w:rsidRPr="00066D80">
              <w:rPr>
                <w:b/>
                <w:sz w:val="22"/>
                <w:szCs w:val="22"/>
              </w:rPr>
              <w:t>Переселено из ветхих и аварийных жилых домов, человек</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Алнашский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1103</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137</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1183</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137</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Балезинский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1099</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2177</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12</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Вавожский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726</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Воткинский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476</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68</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999</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9</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Глазовский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429</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740</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5</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Граховский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19</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54</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Дебесский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1259</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190</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852</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Завьяловский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1179</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73</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2216</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96</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Игринский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1837</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90</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2336</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13</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Камбарский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1462</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3</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1883</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38</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Каракулинский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205</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316</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75</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Кезский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75</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20</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55</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Кизнерский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1189</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3</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221</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Киясовский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326</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20</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173</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20</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r w:rsidRPr="00571764">
              <w:t>Красногорский</w:t>
            </w:r>
          </w:p>
        </w:tc>
        <w:tc>
          <w:tcPr>
            <w:tcW w:w="1863" w:type="dxa"/>
          </w:tcPr>
          <w:p w:rsidR="007A1FED" w:rsidRPr="004753FC" w:rsidRDefault="007A1FED" w:rsidP="004753FC">
            <w:pPr>
              <w:pStyle w:val="a8"/>
              <w:spacing w:before="0" w:beforeAutospacing="0" w:after="0" w:afterAutospacing="0" w:line="360" w:lineRule="auto"/>
              <w:jc w:val="center"/>
              <w:textAlignment w:val="baseline"/>
            </w:pPr>
            <w:r>
              <w:t>1430</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13</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2109</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20</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Малопургинский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1265</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793</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78</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Можгинский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150</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3</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Сарапульский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215</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26</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44</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90</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Селтинский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513</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w:t>
            </w:r>
          </w:p>
        </w:tc>
      </w:tr>
    </w:tbl>
    <w:p w:rsidR="00C47AA6" w:rsidRPr="00C47AA6" w:rsidRDefault="00C47AA6" w:rsidP="00C47AA6">
      <w:pPr>
        <w:jc w:val="right"/>
      </w:pPr>
      <w:r>
        <w:br w:type="page"/>
      </w:r>
      <w:r>
        <w:lastRenderedPageBreak/>
        <w:t>Окончание таблицы 24</w:t>
      </w:r>
    </w:p>
    <w:tbl>
      <w:tblPr>
        <w:tblStyle w:val="ac"/>
        <w:tblW w:w="0" w:type="auto"/>
        <w:tblLook w:val="04A0" w:firstRow="1" w:lastRow="0" w:firstColumn="1" w:lastColumn="0" w:noHBand="0" w:noVBand="1"/>
      </w:tblPr>
      <w:tblGrid>
        <w:gridCol w:w="2116"/>
        <w:gridCol w:w="1863"/>
        <w:gridCol w:w="1864"/>
        <w:gridCol w:w="1864"/>
        <w:gridCol w:w="1864"/>
      </w:tblGrid>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Сюмсинский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253</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13</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3864</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Увинский</w:t>
            </w:r>
            <w:proofErr w:type="spellEnd"/>
          </w:p>
        </w:tc>
        <w:tc>
          <w:tcPr>
            <w:tcW w:w="1863" w:type="dxa"/>
          </w:tcPr>
          <w:p w:rsidR="007A1FED" w:rsidRPr="004753FC" w:rsidRDefault="007A1FED" w:rsidP="004753FC">
            <w:pPr>
              <w:pStyle w:val="a8"/>
              <w:spacing w:before="0" w:beforeAutospacing="0" w:after="0" w:afterAutospacing="0" w:line="360" w:lineRule="auto"/>
              <w:jc w:val="center"/>
              <w:textAlignment w:val="baseline"/>
            </w:pPr>
            <w:r>
              <w:t>840</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112</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376</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186</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Шарканский</w:t>
            </w:r>
            <w:proofErr w:type="spellEnd"/>
          </w:p>
        </w:tc>
        <w:tc>
          <w:tcPr>
            <w:tcW w:w="1863" w:type="dxa"/>
          </w:tcPr>
          <w:p w:rsidR="007A1FED" w:rsidRPr="004753FC" w:rsidRDefault="00D7738B" w:rsidP="004753FC">
            <w:pPr>
              <w:pStyle w:val="a8"/>
              <w:spacing w:before="0" w:beforeAutospacing="0" w:after="0" w:afterAutospacing="0" w:line="360" w:lineRule="auto"/>
              <w:jc w:val="center"/>
              <w:textAlignment w:val="baseline"/>
            </w:pPr>
            <w:r>
              <w:t>291</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30</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524</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60</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Юкаменский</w:t>
            </w:r>
            <w:proofErr w:type="spellEnd"/>
          </w:p>
        </w:tc>
        <w:tc>
          <w:tcPr>
            <w:tcW w:w="1863" w:type="dxa"/>
          </w:tcPr>
          <w:p w:rsidR="007A1FED" w:rsidRPr="004753FC" w:rsidRDefault="00D7738B" w:rsidP="004753FC">
            <w:pPr>
              <w:pStyle w:val="a8"/>
              <w:spacing w:before="0" w:beforeAutospacing="0" w:after="0" w:afterAutospacing="0" w:line="360" w:lineRule="auto"/>
              <w:jc w:val="center"/>
              <w:textAlignment w:val="baseline"/>
            </w:pPr>
            <w:r>
              <w:t>1779</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90</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1200</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r w:rsidRPr="00571764">
              <w:t>Як-</w:t>
            </w:r>
            <w:proofErr w:type="spellStart"/>
            <w:r w:rsidRPr="00571764">
              <w:t>Бодьинский</w:t>
            </w:r>
            <w:proofErr w:type="spellEnd"/>
          </w:p>
        </w:tc>
        <w:tc>
          <w:tcPr>
            <w:tcW w:w="1863" w:type="dxa"/>
          </w:tcPr>
          <w:p w:rsidR="007A1FED" w:rsidRPr="004753FC" w:rsidRDefault="00D7738B" w:rsidP="004753FC">
            <w:pPr>
              <w:pStyle w:val="a8"/>
              <w:spacing w:before="0" w:beforeAutospacing="0" w:after="0" w:afterAutospacing="0" w:line="360" w:lineRule="auto"/>
              <w:jc w:val="center"/>
              <w:textAlignment w:val="baseline"/>
            </w:pPr>
            <w:r>
              <w:t>979</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3</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19</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14</w:t>
            </w:r>
          </w:p>
        </w:tc>
      </w:tr>
      <w:tr w:rsidR="007A1FED" w:rsidTr="007A1FED">
        <w:tc>
          <w:tcPr>
            <w:tcW w:w="2116" w:type="dxa"/>
          </w:tcPr>
          <w:p w:rsidR="007A1FED" w:rsidRPr="00571764" w:rsidRDefault="007A1FED" w:rsidP="00066D80">
            <w:pPr>
              <w:pStyle w:val="a8"/>
              <w:spacing w:before="0" w:beforeAutospacing="0" w:after="0" w:afterAutospacing="0" w:line="360" w:lineRule="auto"/>
              <w:textAlignment w:val="baseline"/>
            </w:pPr>
            <w:proofErr w:type="spellStart"/>
            <w:r w:rsidRPr="00571764">
              <w:t>Ярский</w:t>
            </w:r>
            <w:proofErr w:type="spellEnd"/>
          </w:p>
        </w:tc>
        <w:tc>
          <w:tcPr>
            <w:tcW w:w="1863" w:type="dxa"/>
          </w:tcPr>
          <w:p w:rsidR="007A1FED" w:rsidRPr="004753FC" w:rsidRDefault="00D7738B" w:rsidP="004753FC">
            <w:pPr>
              <w:pStyle w:val="a8"/>
              <w:spacing w:before="0" w:beforeAutospacing="0" w:after="0" w:afterAutospacing="0" w:line="360" w:lineRule="auto"/>
              <w:jc w:val="center"/>
              <w:textAlignment w:val="baseline"/>
            </w:pPr>
            <w:r>
              <w:t>4834</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27</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1348</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53</w:t>
            </w:r>
          </w:p>
        </w:tc>
      </w:tr>
      <w:tr w:rsidR="007A1FED" w:rsidTr="007A1FED">
        <w:tc>
          <w:tcPr>
            <w:tcW w:w="2116" w:type="dxa"/>
          </w:tcPr>
          <w:p w:rsidR="007A1FED" w:rsidRPr="00571764" w:rsidRDefault="00D7738B" w:rsidP="00066D80">
            <w:pPr>
              <w:pStyle w:val="a8"/>
              <w:spacing w:before="0" w:beforeAutospacing="0" w:after="0" w:afterAutospacing="0" w:line="360" w:lineRule="auto"/>
              <w:textAlignment w:val="baseline"/>
            </w:pPr>
            <w:r w:rsidRPr="00571764">
              <w:t>Г. Ижевск</w:t>
            </w:r>
          </w:p>
        </w:tc>
        <w:tc>
          <w:tcPr>
            <w:tcW w:w="1863" w:type="dxa"/>
          </w:tcPr>
          <w:p w:rsidR="007A1FED" w:rsidRPr="004753FC" w:rsidRDefault="00D7738B" w:rsidP="004753FC">
            <w:pPr>
              <w:pStyle w:val="a8"/>
              <w:spacing w:before="0" w:beforeAutospacing="0" w:after="0" w:afterAutospacing="0" w:line="360" w:lineRule="auto"/>
              <w:jc w:val="center"/>
              <w:textAlignment w:val="baseline"/>
            </w:pPr>
            <w:r>
              <w:t>2640</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454</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3290</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340</w:t>
            </w:r>
          </w:p>
        </w:tc>
      </w:tr>
      <w:tr w:rsidR="007A1FED" w:rsidTr="007A1FED">
        <w:tc>
          <w:tcPr>
            <w:tcW w:w="2116" w:type="dxa"/>
          </w:tcPr>
          <w:p w:rsidR="007A1FED" w:rsidRPr="00571764" w:rsidRDefault="00D7738B" w:rsidP="00066D80">
            <w:pPr>
              <w:pStyle w:val="a8"/>
              <w:spacing w:before="0" w:beforeAutospacing="0" w:after="0" w:afterAutospacing="0" w:line="360" w:lineRule="auto"/>
              <w:textAlignment w:val="baseline"/>
            </w:pPr>
            <w:proofErr w:type="spellStart"/>
            <w:r w:rsidRPr="00571764">
              <w:t>Г.Воткинск</w:t>
            </w:r>
            <w:proofErr w:type="spellEnd"/>
          </w:p>
        </w:tc>
        <w:tc>
          <w:tcPr>
            <w:tcW w:w="1863" w:type="dxa"/>
          </w:tcPr>
          <w:p w:rsidR="007A1FED" w:rsidRPr="004753FC" w:rsidRDefault="00D7738B" w:rsidP="004753FC">
            <w:pPr>
              <w:pStyle w:val="a8"/>
              <w:spacing w:before="0" w:beforeAutospacing="0" w:after="0" w:afterAutospacing="0" w:line="360" w:lineRule="auto"/>
              <w:jc w:val="center"/>
              <w:textAlignment w:val="baseline"/>
            </w:pPr>
            <w:r>
              <w:t>50</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29</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1144</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325</w:t>
            </w:r>
          </w:p>
        </w:tc>
      </w:tr>
      <w:tr w:rsidR="007A1FED" w:rsidTr="007A1FED">
        <w:tc>
          <w:tcPr>
            <w:tcW w:w="2116" w:type="dxa"/>
          </w:tcPr>
          <w:p w:rsidR="007A1FED" w:rsidRPr="00571764" w:rsidRDefault="00D7738B" w:rsidP="00066D80">
            <w:pPr>
              <w:pStyle w:val="a8"/>
              <w:spacing w:before="0" w:beforeAutospacing="0" w:after="0" w:afterAutospacing="0" w:line="360" w:lineRule="auto"/>
              <w:textAlignment w:val="baseline"/>
            </w:pPr>
            <w:proofErr w:type="spellStart"/>
            <w:r w:rsidRPr="00571764">
              <w:t>Г.Глазов</w:t>
            </w:r>
            <w:proofErr w:type="spellEnd"/>
          </w:p>
        </w:tc>
        <w:tc>
          <w:tcPr>
            <w:tcW w:w="1863" w:type="dxa"/>
          </w:tcPr>
          <w:p w:rsidR="007A1FED" w:rsidRPr="004753FC" w:rsidRDefault="00D7738B" w:rsidP="004753FC">
            <w:pPr>
              <w:pStyle w:val="a8"/>
              <w:spacing w:before="0" w:beforeAutospacing="0" w:after="0" w:afterAutospacing="0" w:line="360" w:lineRule="auto"/>
              <w:jc w:val="center"/>
              <w:textAlignment w:val="baseline"/>
            </w:pPr>
            <w:r>
              <w:t>2725</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104</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2592</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100</w:t>
            </w:r>
          </w:p>
        </w:tc>
      </w:tr>
      <w:tr w:rsidR="007A1FED" w:rsidTr="007A1FED">
        <w:tc>
          <w:tcPr>
            <w:tcW w:w="2116" w:type="dxa"/>
          </w:tcPr>
          <w:p w:rsidR="007A1FED" w:rsidRPr="00571764" w:rsidRDefault="00D7738B" w:rsidP="00066D80">
            <w:pPr>
              <w:pStyle w:val="a8"/>
              <w:spacing w:before="0" w:beforeAutospacing="0" w:after="0" w:afterAutospacing="0" w:line="360" w:lineRule="auto"/>
              <w:textAlignment w:val="baseline"/>
            </w:pPr>
            <w:proofErr w:type="spellStart"/>
            <w:r w:rsidRPr="00571764">
              <w:t>Г.Можга</w:t>
            </w:r>
            <w:proofErr w:type="spellEnd"/>
          </w:p>
        </w:tc>
        <w:tc>
          <w:tcPr>
            <w:tcW w:w="1863" w:type="dxa"/>
          </w:tcPr>
          <w:p w:rsidR="007A1FED" w:rsidRPr="004753FC" w:rsidRDefault="00D7738B" w:rsidP="004753FC">
            <w:pPr>
              <w:pStyle w:val="a8"/>
              <w:spacing w:before="0" w:beforeAutospacing="0" w:after="0" w:afterAutospacing="0" w:line="360" w:lineRule="auto"/>
              <w:jc w:val="center"/>
              <w:textAlignment w:val="baseline"/>
            </w:pPr>
            <w:r>
              <w:t>45</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83</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1102</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93</w:t>
            </w:r>
          </w:p>
        </w:tc>
      </w:tr>
      <w:tr w:rsidR="007A1FED" w:rsidTr="007A1FED">
        <w:tc>
          <w:tcPr>
            <w:tcW w:w="2116" w:type="dxa"/>
          </w:tcPr>
          <w:p w:rsidR="007A1FED" w:rsidRPr="00571764" w:rsidRDefault="00D7738B" w:rsidP="00066D80">
            <w:pPr>
              <w:pStyle w:val="a8"/>
              <w:spacing w:before="0" w:beforeAutospacing="0" w:after="0" w:afterAutospacing="0" w:line="360" w:lineRule="auto"/>
              <w:textAlignment w:val="baseline"/>
            </w:pPr>
            <w:r w:rsidRPr="00571764">
              <w:t>Г. Сарапул</w:t>
            </w:r>
          </w:p>
        </w:tc>
        <w:tc>
          <w:tcPr>
            <w:tcW w:w="1863" w:type="dxa"/>
          </w:tcPr>
          <w:p w:rsidR="007A1FED" w:rsidRPr="004753FC" w:rsidRDefault="00D7738B" w:rsidP="004753FC">
            <w:pPr>
              <w:pStyle w:val="a8"/>
              <w:spacing w:before="0" w:beforeAutospacing="0" w:after="0" w:afterAutospacing="0" w:line="360" w:lineRule="auto"/>
              <w:jc w:val="center"/>
              <w:textAlignment w:val="baseline"/>
            </w:pPr>
            <w:r>
              <w:t>411</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w:t>
            </w:r>
          </w:p>
        </w:tc>
        <w:tc>
          <w:tcPr>
            <w:tcW w:w="1864" w:type="dxa"/>
          </w:tcPr>
          <w:p w:rsidR="007A1FED" w:rsidRPr="004753FC" w:rsidRDefault="00D7738B" w:rsidP="004753FC">
            <w:pPr>
              <w:pStyle w:val="a8"/>
              <w:spacing w:before="0" w:beforeAutospacing="0" w:after="0" w:afterAutospacing="0" w:line="360" w:lineRule="auto"/>
              <w:jc w:val="center"/>
              <w:textAlignment w:val="baseline"/>
            </w:pPr>
            <w:r>
              <w:t>940</w:t>
            </w:r>
          </w:p>
        </w:tc>
        <w:tc>
          <w:tcPr>
            <w:tcW w:w="1864" w:type="dxa"/>
          </w:tcPr>
          <w:p w:rsidR="007A1FED" w:rsidRPr="004753FC" w:rsidRDefault="00563F13" w:rsidP="004753FC">
            <w:pPr>
              <w:pStyle w:val="a8"/>
              <w:spacing w:before="0" w:beforeAutospacing="0" w:after="0" w:afterAutospacing="0" w:line="360" w:lineRule="auto"/>
              <w:jc w:val="center"/>
              <w:textAlignment w:val="baseline"/>
            </w:pPr>
            <w:r>
              <w:t>114</w:t>
            </w:r>
          </w:p>
        </w:tc>
      </w:tr>
    </w:tbl>
    <w:p w:rsidR="004753FC" w:rsidRDefault="004753FC" w:rsidP="00A51A92">
      <w:pPr>
        <w:pStyle w:val="a8"/>
        <w:shd w:val="clear" w:color="auto" w:fill="FEFEFE"/>
        <w:spacing w:before="0" w:beforeAutospacing="0" w:after="0" w:afterAutospacing="0" w:line="360" w:lineRule="auto"/>
        <w:jc w:val="both"/>
        <w:textAlignment w:val="baseline"/>
        <w:rPr>
          <w:sz w:val="28"/>
          <w:szCs w:val="28"/>
        </w:rPr>
      </w:pPr>
    </w:p>
    <w:p w:rsidR="00C47AA6" w:rsidRDefault="00A51A92" w:rsidP="00C47AA6">
      <w:pPr>
        <w:pStyle w:val="a8"/>
        <w:shd w:val="clear" w:color="auto" w:fill="FEFEFE"/>
        <w:spacing w:before="0" w:beforeAutospacing="0" w:after="0" w:afterAutospacing="0" w:line="360" w:lineRule="auto"/>
        <w:ind w:firstLine="708"/>
        <w:contextualSpacing/>
        <w:jc w:val="both"/>
        <w:textAlignment w:val="baseline"/>
        <w:rPr>
          <w:sz w:val="28"/>
          <w:szCs w:val="28"/>
        </w:rPr>
      </w:pPr>
      <w:r>
        <w:rPr>
          <w:sz w:val="28"/>
          <w:szCs w:val="28"/>
        </w:rPr>
        <w:t xml:space="preserve">В-третьих: в сельской местности Удмуртской Республики </w:t>
      </w:r>
      <w:r w:rsidRPr="005A3323">
        <w:rPr>
          <w:sz w:val="28"/>
          <w:szCs w:val="28"/>
        </w:rPr>
        <w:t>имеющаяся дорожно-транспо</w:t>
      </w:r>
      <w:r>
        <w:rPr>
          <w:sz w:val="28"/>
          <w:szCs w:val="28"/>
        </w:rPr>
        <w:t xml:space="preserve">ртная сеть недостаточно развита </w:t>
      </w:r>
      <w:r w:rsidRPr="005A3323">
        <w:rPr>
          <w:sz w:val="28"/>
          <w:szCs w:val="28"/>
        </w:rPr>
        <w:t>и не соответствует современным требованиям</w:t>
      </w:r>
      <w:r>
        <w:rPr>
          <w:sz w:val="28"/>
          <w:szCs w:val="28"/>
        </w:rPr>
        <w:t>. Об этом с</w:t>
      </w:r>
      <w:r w:rsidR="00C47AA6">
        <w:rPr>
          <w:sz w:val="28"/>
          <w:szCs w:val="28"/>
        </w:rPr>
        <w:t>видетельствуют данные таблицы 25</w:t>
      </w:r>
      <w:r>
        <w:rPr>
          <w:sz w:val="28"/>
          <w:szCs w:val="28"/>
        </w:rPr>
        <w:t>.</w:t>
      </w:r>
    </w:p>
    <w:p w:rsidR="00C47AA6" w:rsidRDefault="00C47AA6" w:rsidP="00C47AA6">
      <w:pPr>
        <w:pStyle w:val="a8"/>
        <w:shd w:val="clear" w:color="auto" w:fill="FEFEFE"/>
        <w:spacing w:before="0" w:beforeAutospacing="0" w:after="0" w:afterAutospacing="0" w:line="360" w:lineRule="auto"/>
        <w:contextualSpacing/>
        <w:jc w:val="both"/>
        <w:textAlignment w:val="baseline"/>
        <w:rPr>
          <w:sz w:val="28"/>
          <w:szCs w:val="28"/>
        </w:rPr>
      </w:pPr>
    </w:p>
    <w:p w:rsidR="00A51A92" w:rsidRPr="00C47AA6" w:rsidRDefault="00C47AA6" w:rsidP="00C47AA6">
      <w:pPr>
        <w:pStyle w:val="a8"/>
        <w:shd w:val="clear" w:color="auto" w:fill="FEFEFE"/>
        <w:spacing w:before="0" w:beforeAutospacing="0" w:after="0" w:afterAutospacing="0" w:line="360" w:lineRule="auto"/>
        <w:contextualSpacing/>
        <w:jc w:val="both"/>
        <w:textAlignment w:val="baseline"/>
        <w:rPr>
          <w:sz w:val="28"/>
          <w:szCs w:val="28"/>
        </w:rPr>
      </w:pPr>
      <w:r>
        <w:t>Таблица 25</w:t>
      </w:r>
      <w:r w:rsidR="00A51A92" w:rsidRPr="00C345D2">
        <w:rPr>
          <w:b/>
        </w:rPr>
        <w:t xml:space="preserve"> – Общая протяженность улиц, проездов, набережных и общая протяженность освещенных частей улиц в муниципальных образованиях и городских округах Удмуртской Республики в 2010 и в 2015 годах</w:t>
      </w:r>
      <w:r>
        <w:rPr>
          <w:b/>
        </w:rPr>
        <w:t xml:space="preserve"> </w:t>
      </w:r>
      <w:r w:rsidRPr="00C47AA6">
        <w:t>[18]</w:t>
      </w:r>
    </w:p>
    <w:p w:rsidR="00A51A92" w:rsidRPr="00C345D2" w:rsidRDefault="00A51A92" w:rsidP="00A51A92">
      <w:pPr>
        <w:pStyle w:val="a8"/>
        <w:shd w:val="clear" w:color="auto" w:fill="FEFEFE"/>
        <w:spacing w:before="0" w:beforeAutospacing="0" w:after="0" w:afterAutospacing="0" w:line="360" w:lineRule="auto"/>
        <w:ind w:firstLine="708"/>
        <w:jc w:val="both"/>
        <w:textAlignment w:val="baseline"/>
        <w:rPr>
          <w:b/>
        </w:rPr>
      </w:pPr>
    </w:p>
    <w:tbl>
      <w:tblPr>
        <w:tblStyle w:val="ac"/>
        <w:tblW w:w="0" w:type="auto"/>
        <w:tblLook w:val="04A0" w:firstRow="1" w:lastRow="0" w:firstColumn="1" w:lastColumn="0" w:noHBand="0" w:noVBand="1"/>
      </w:tblPr>
      <w:tblGrid>
        <w:gridCol w:w="1980"/>
        <w:gridCol w:w="2053"/>
        <w:gridCol w:w="2053"/>
        <w:gridCol w:w="1884"/>
        <w:gridCol w:w="1884"/>
      </w:tblGrid>
      <w:tr w:rsidR="00A51A92" w:rsidTr="00C47AA6">
        <w:tc>
          <w:tcPr>
            <w:tcW w:w="1980" w:type="dxa"/>
          </w:tcPr>
          <w:p w:rsidR="00A51A92" w:rsidRPr="00A53421" w:rsidRDefault="00A51A92" w:rsidP="00FC5ECF">
            <w:pPr>
              <w:pStyle w:val="a8"/>
              <w:spacing w:before="0" w:beforeAutospacing="0" w:after="0" w:afterAutospacing="0" w:line="360" w:lineRule="auto"/>
              <w:jc w:val="center"/>
              <w:textAlignment w:val="baseline"/>
              <w:rPr>
                <w:b/>
              </w:rPr>
            </w:pPr>
            <w:r w:rsidRPr="00A53421">
              <w:rPr>
                <w:b/>
              </w:rPr>
              <w:t>Район</w:t>
            </w:r>
          </w:p>
        </w:tc>
        <w:tc>
          <w:tcPr>
            <w:tcW w:w="2053" w:type="dxa"/>
          </w:tcPr>
          <w:p w:rsidR="00A51A92" w:rsidRPr="00A53421" w:rsidRDefault="00A51A92" w:rsidP="00FC5ECF">
            <w:pPr>
              <w:pStyle w:val="a8"/>
              <w:spacing w:before="0" w:beforeAutospacing="0" w:after="0" w:afterAutospacing="0" w:line="360" w:lineRule="auto"/>
              <w:jc w:val="center"/>
              <w:textAlignment w:val="baseline"/>
              <w:rPr>
                <w:b/>
              </w:rPr>
            </w:pPr>
            <w:r w:rsidRPr="00A53421">
              <w:rPr>
                <w:b/>
              </w:rPr>
              <w:t>Общая протяженность улиц, проездов, набережных в 2010 году</w:t>
            </w:r>
          </w:p>
        </w:tc>
        <w:tc>
          <w:tcPr>
            <w:tcW w:w="2053" w:type="dxa"/>
          </w:tcPr>
          <w:p w:rsidR="00A51A92" w:rsidRPr="00A53421" w:rsidRDefault="00A51A92" w:rsidP="00FC5ECF">
            <w:pPr>
              <w:pStyle w:val="a8"/>
              <w:spacing w:before="0" w:beforeAutospacing="0" w:after="0" w:afterAutospacing="0" w:line="360" w:lineRule="auto"/>
              <w:jc w:val="center"/>
              <w:textAlignment w:val="baseline"/>
              <w:rPr>
                <w:b/>
              </w:rPr>
            </w:pPr>
            <w:r w:rsidRPr="00A53421">
              <w:rPr>
                <w:b/>
              </w:rPr>
              <w:t>Общая протяженность освещенных частей улиц, проездов, набережных в 2010 году</w:t>
            </w:r>
          </w:p>
        </w:tc>
        <w:tc>
          <w:tcPr>
            <w:tcW w:w="1884" w:type="dxa"/>
          </w:tcPr>
          <w:p w:rsidR="00A51A92" w:rsidRPr="00A53421" w:rsidRDefault="00A51A92" w:rsidP="00FC5ECF">
            <w:pPr>
              <w:pStyle w:val="a8"/>
              <w:spacing w:before="0" w:beforeAutospacing="0" w:after="0" w:afterAutospacing="0" w:line="360" w:lineRule="auto"/>
              <w:jc w:val="center"/>
              <w:textAlignment w:val="baseline"/>
              <w:rPr>
                <w:b/>
              </w:rPr>
            </w:pPr>
            <w:r w:rsidRPr="00A53421">
              <w:rPr>
                <w:b/>
              </w:rPr>
              <w:t>Общая протяженность улиц, проездов, набережных в 2015 году</w:t>
            </w:r>
          </w:p>
        </w:tc>
        <w:tc>
          <w:tcPr>
            <w:tcW w:w="1884" w:type="dxa"/>
          </w:tcPr>
          <w:p w:rsidR="00A51A92" w:rsidRPr="00A53421" w:rsidRDefault="00A51A92" w:rsidP="00FC5ECF">
            <w:pPr>
              <w:pStyle w:val="a8"/>
              <w:spacing w:before="0" w:beforeAutospacing="0" w:after="0" w:afterAutospacing="0" w:line="360" w:lineRule="auto"/>
              <w:jc w:val="center"/>
              <w:textAlignment w:val="baseline"/>
              <w:rPr>
                <w:b/>
              </w:rPr>
            </w:pPr>
            <w:r w:rsidRPr="00A53421">
              <w:rPr>
                <w:b/>
              </w:rPr>
              <w:t>Общая протяженность освещенных частей улиц, проездов, набережных в 2015 году</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Алнашский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210</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106</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257,1</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177,2</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Балезинский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393</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210</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308,7</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244,7</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Вавожский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262</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123</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210,71</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128,4</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Воткинский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279</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192</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363,4</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234,2</w:t>
            </w:r>
          </w:p>
        </w:tc>
      </w:tr>
    </w:tbl>
    <w:p w:rsidR="00C47AA6" w:rsidRDefault="00C47AA6" w:rsidP="00C47AA6">
      <w:pPr>
        <w:jc w:val="right"/>
      </w:pPr>
      <w:r>
        <w:br w:type="page"/>
      </w:r>
      <w:r>
        <w:lastRenderedPageBreak/>
        <w:t>Окончание таблицы 25</w:t>
      </w:r>
    </w:p>
    <w:tbl>
      <w:tblPr>
        <w:tblStyle w:val="ac"/>
        <w:tblW w:w="0" w:type="auto"/>
        <w:tblLook w:val="04A0" w:firstRow="1" w:lastRow="0" w:firstColumn="1" w:lastColumn="0" w:noHBand="0" w:noVBand="1"/>
      </w:tblPr>
      <w:tblGrid>
        <w:gridCol w:w="1980"/>
        <w:gridCol w:w="2053"/>
        <w:gridCol w:w="2053"/>
        <w:gridCol w:w="1884"/>
        <w:gridCol w:w="1884"/>
      </w:tblGrid>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Глазовский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248</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94</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249,5</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68,0</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Граховский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140</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51</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137,0</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97,4</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Дебесский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143</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115</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216,7</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189,1</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Завьяловский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670</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321</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882,2</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577,0</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Игринский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542</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294</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390,2</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304,5</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Камбарский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216</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111</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212,1</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126,8</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Каракулинский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156</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105</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184,3</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129,4</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Кезский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327</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115</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319,6</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188,1</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Кизнерский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262</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96</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280,1</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170,9</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Киясовский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128</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104</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179,4</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131,9</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r w:rsidRPr="00571764">
              <w:t>Красногорский</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132</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37</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147,5</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32,4</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Малопургинский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336</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192</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414,5</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199,0</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Можгинский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327</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169</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376,1</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304,6</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Сарапульский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212</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126</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341,5</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213,1</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Селтинский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192</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21</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196,6</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32,5</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Сюмсинский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166</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34</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173,6</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125,9</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Увинский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360</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208</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404,0</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290,0</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Шарканский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225</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199</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243,1</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226,8</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Юкаменский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138</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85</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159,7</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114,2</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r w:rsidRPr="00571764">
              <w:t>Як-</w:t>
            </w:r>
            <w:proofErr w:type="spellStart"/>
            <w:r w:rsidRPr="00571764">
              <w:t>Бодьинский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269</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47</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304,5</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44,9</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Ярский</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170</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120</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204,6</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183,4</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Г.Ижевск</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1650</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902</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1099,0</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703,9</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Г.Воткинск</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238</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102</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237,9</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106,1</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Г.Глазов</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127</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125</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117,6</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89,0</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Г.Можга</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158</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90</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158,7</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135,2</w:t>
            </w:r>
          </w:p>
        </w:tc>
      </w:tr>
      <w:tr w:rsidR="00A51A92" w:rsidTr="00C47AA6">
        <w:tc>
          <w:tcPr>
            <w:tcW w:w="1980" w:type="dxa"/>
          </w:tcPr>
          <w:p w:rsidR="00A51A92" w:rsidRPr="00571764" w:rsidRDefault="00A51A92" w:rsidP="00066D80">
            <w:pPr>
              <w:pStyle w:val="a8"/>
              <w:spacing w:before="0" w:beforeAutospacing="0" w:after="0" w:afterAutospacing="0" w:line="360" w:lineRule="auto"/>
              <w:textAlignment w:val="baseline"/>
            </w:pPr>
            <w:proofErr w:type="spellStart"/>
            <w:r w:rsidRPr="00571764">
              <w:t>Г.Сарапул</w:t>
            </w:r>
            <w:proofErr w:type="spellEnd"/>
          </w:p>
        </w:tc>
        <w:tc>
          <w:tcPr>
            <w:tcW w:w="2053" w:type="dxa"/>
          </w:tcPr>
          <w:p w:rsidR="00A51A92" w:rsidRPr="00D13BA1" w:rsidRDefault="00A51A92" w:rsidP="00FC5ECF">
            <w:pPr>
              <w:pStyle w:val="a8"/>
              <w:spacing w:before="0" w:beforeAutospacing="0" w:after="0" w:afterAutospacing="0" w:line="360" w:lineRule="auto"/>
              <w:jc w:val="center"/>
              <w:textAlignment w:val="baseline"/>
            </w:pPr>
            <w:r>
              <w:t>207</w:t>
            </w:r>
          </w:p>
        </w:tc>
        <w:tc>
          <w:tcPr>
            <w:tcW w:w="2053" w:type="dxa"/>
          </w:tcPr>
          <w:p w:rsidR="00A51A92" w:rsidRPr="00D13BA1" w:rsidRDefault="00A51A92" w:rsidP="00FC5ECF">
            <w:pPr>
              <w:pStyle w:val="a8"/>
              <w:spacing w:before="0" w:beforeAutospacing="0" w:after="0" w:afterAutospacing="0" w:line="360" w:lineRule="auto"/>
              <w:jc w:val="center"/>
              <w:textAlignment w:val="baseline"/>
            </w:pPr>
            <w:r>
              <w:t>127</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280,8</w:t>
            </w:r>
          </w:p>
        </w:tc>
        <w:tc>
          <w:tcPr>
            <w:tcW w:w="1884" w:type="dxa"/>
          </w:tcPr>
          <w:p w:rsidR="00A51A92" w:rsidRPr="00D13BA1" w:rsidRDefault="00A51A92" w:rsidP="00FC5ECF">
            <w:pPr>
              <w:pStyle w:val="a8"/>
              <w:spacing w:before="0" w:beforeAutospacing="0" w:after="0" w:afterAutospacing="0" w:line="360" w:lineRule="auto"/>
              <w:jc w:val="center"/>
              <w:textAlignment w:val="baseline"/>
            </w:pPr>
            <w:r>
              <w:t>149,2</w:t>
            </w:r>
          </w:p>
        </w:tc>
      </w:tr>
    </w:tbl>
    <w:p w:rsidR="00A51A92" w:rsidRDefault="00A51A92" w:rsidP="00A51A92">
      <w:pPr>
        <w:pStyle w:val="a8"/>
        <w:shd w:val="clear" w:color="auto" w:fill="FEFEFE"/>
        <w:spacing w:before="0" w:beforeAutospacing="0" w:after="0" w:afterAutospacing="0" w:line="360" w:lineRule="auto"/>
        <w:jc w:val="both"/>
        <w:textAlignment w:val="baseline"/>
        <w:rPr>
          <w:sz w:val="28"/>
          <w:szCs w:val="28"/>
        </w:rPr>
      </w:pPr>
    </w:p>
    <w:p w:rsidR="00A51A92" w:rsidRDefault="00A51A92" w:rsidP="00A51A92">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Так, например в </w:t>
      </w:r>
      <w:proofErr w:type="spellStart"/>
      <w:r>
        <w:rPr>
          <w:sz w:val="28"/>
          <w:szCs w:val="28"/>
        </w:rPr>
        <w:t>Глазовском</w:t>
      </w:r>
      <w:proofErr w:type="spellEnd"/>
      <w:r>
        <w:rPr>
          <w:sz w:val="28"/>
          <w:szCs w:val="28"/>
        </w:rPr>
        <w:t xml:space="preserve">, Красногорском, </w:t>
      </w:r>
      <w:proofErr w:type="spellStart"/>
      <w:r>
        <w:rPr>
          <w:sz w:val="28"/>
          <w:szCs w:val="28"/>
        </w:rPr>
        <w:t>Селтинском</w:t>
      </w:r>
      <w:proofErr w:type="spellEnd"/>
      <w:r>
        <w:rPr>
          <w:sz w:val="28"/>
          <w:szCs w:val="28"/>
        </w:rPr>
        <w:t xml:space="preserve">, </w:t>
      </w:r>
      <w:proofErr w:type="spellStart"/>
      <w:r>
        <w:rPr>
          <w:sz w:val="28"/>
          <w:szCs w:val="28"/>
        </w:rPr>
        <w:t>Якшур-Бодьинском</w:t>
      </w:r>
      <w:proofErr w:type="spellEnd"/>
      <w:r>
        <w:rPr>
          <w:sz w:val="28"/>
          <w:szCs w:val="28"/>
        </w:rPr>
        <w:t xml:space="preserve"> районах Удмуртской Республики не освещена даже половина общей протяженности дорог, проездов и набережных. (249,5 км/68км; 147,5км/32,4км; 196,6км/32,5км; 304,5км/44,9 км соответственно). </w:t>
      </w:r>
    </w:p>
    <w:p w:rsidR="006209BF" w:rsidRDefault="006209BF" w:rsidP="00A51A92">
      <w:pPr>
        <w:pStyle w:val="a8"/>
        <w:shd w:val="clear" w:color="auto" w:fill="FEFEFE"/>
        <w:spacing w:before="0" w:beforeAutospacing="0" w:after="0" w:afterAutospacing="0" w:line="360" w:lineRule="auto"/>
        <w:ind w:firstLine="708"/>
        <w:jc w:val="both"/>
        <w:textAlignment w:val="baseline"/>
        <w:rPr>
          <w:sz w:val="28"/>
          <w:szCs w:val="28"/>
        </w:rPr>
      </w:pPr>
      <w:r w:rsidRPr="005A3323">
        <w:rPr>
          <w:sz w:val="28"/>
          <w:szCs w:val="28"/>
        </w:rPr>
        <w:lastRenderedPageBreak/>
        <w:t>Таким образом, становится ясным и очевидным, что в сложившихся условиях формирования человеческих ресурсов в сельской местности, необходимо особое внимание уделить переосмыслению существующей сельской политики и созданию новой современной сельской политики</w:t>
      </w:r>
      <w:r>
        <w:rPr>
          <w:sz w:val="28"/>
          <w:szCs w:val="28"/>
        </w:rPr>
        <w:t xml:space="preserve">, а именно созданию </w:t>
      </w:r>
      <w:r w:rsidRPr="005A3323">
        <w:rPr>
          <w:sz w:val="28"/>
          <w:szCs w:val="28"/>
        </w:rPr>
        <w:t>и улуч</w:t>
      </w:r>
      <w:r>
        <w:rPr>
          <w:sz w:val="28"/>
          <w:szCs w:val="28"/>
        </w:rPr>
        <w:t>шению</w:t>
      </w:r>
      <w:r w:rsidR="00DF361F">
        <w:rPr>
          <w:sz w:val="28"/>
          <w:szCs w:val="28"/>
        </w:rPr>
        <w:t xml:space="preserve"> социально-бытовых условий жизни на селе, которые непосредственно влияют на</w:t>
      </w:r>
      <w:r w:rsidR="00C47AA6">
        <w:rPr>
          <w:sz w:val="28"/>
          <w:szCs w:val="28"/>
        </w:rPr>
        <w:t xml:space="preserve"> </w:t>
      </w:r>
      <w:r w:rsidR="00DF361F">
        <w:rPr>
          <w:sz w:val="28"/>
          <w:szCs w:val="28"/>
        </w:rPr>
        <w:t>формирование</w:t>
      </w:r>
      <w:r w:rsidRPr="005A3323">
        <w:rPr>
          <w:sz w:val="28"/>
          <w:szCs w:val="28"/>
        </w:rPr>
        <w:t xml:space="preserve"> человеческ</w:t>
      </w:r>
      <w:r w:rsidR="00DF361F">
        <w:rPr>
          <w:sz w:val="28"/>
          <w:szCs w:val="28"/>
        </w:rPr>
        <w:t>их ресурсов.</w:t>
      </w:r>
    </w:p>
    <w:p w:rsidR="004A63E7" w:rsidRDefault="004A63E7" w:rsidP="00A51A92">
      <w:pPr>
        <w:pStyle w:val="a8"/>
        <w:shd w:val="clear" w:color="auto" w:fill="FEFEFE"/>
        <w:spacing w:before="0" w:beforeAutospacing="0" w:after="0" w:afterAutospacing="0" w:line="360" w:lineRule="auto"/>
        <w:ind w:firstLine="708"/>
        <w:jc w:val="both"/>
        <w:textAlignment w:val="baseline"/>
        <w:rPr>
          <w:sz w:val="28"/>
          <w:szCs w:val="28"/>
        </w:rPr>
      </w:pPr>
    </w:p>
    <w:p w:rsidR="004A63E7" w:rsidRDefault="00787D8F" w:rsidP="00F04891">
      <w:pPr>
        <w:pStyle w:val="a8"/>
        <w:shd w:val="clear" w:color="auto" w:fill="FEFEFE"/>
        <w:spacing w:before="0" w:beforeAutospacing="0" w:after="0" w:afterAutospacing="0" w:line="360" w:lineRule="auto"/>
        <w:ind w:firstLine="708"/>
        <w:jc w:val="center"/>
        <w:textAlignment w:val="baseline"/>
        <w:rPr>
          <w:sz w:val="28"/>
          <w:szCs w:val="28"/>
        </w:rPr>
      </w:pPr>
      <w:r>
        <w:rPr>
          <w:sz w:val="28"/>
          <w:szCs w:val="28"/>
        </w:rPr>
        <w:t>2.4</w:t>
      </w:r>
      <w:r w:rsidR="00F04891">
        <w:rPr>
          <w:sz w:val="28"/>
          <w:szCs w:val="28"/>
        </w:rPr>
        <w:t>.</w:t>
      </w:r>
      <w:r>
        <w:rPr>
          <w:sz w:val="28"/>
          <w:szCs w:val="28"/>
        </w:rPr>
        <w:t xml:space="preserve"> Эффективность системы управления воспроизводством населения и человеческими ресурсами</w:t>
      </w:r>
      <w:r w:rsidR="00F04891">
        <w:rPr>
          <w:sz w:val="28"/>
          <w:szCs w:val="28"/>
        </w:rPr>
        <w:t xml:space="preserve"> в сельской местности региона</w:t>
      </w:r>
    </w:p>
    <w:p w:rsidR="009437D7" w:rsidRDefault="009437D7" w:rsidP="00F04891">
      <w:pPr>
        <w:pStyle w:val="a8"/>
        <w:shd w:val="clear" w:color="auto" w:fill="FEFEFE"/>
        <w:spacing w:before="0" w:beforeAutospacing="0" w:after="0" w:afterAutospacing="0" w:line="360" w:lineRule="auto"/>
        <w:ind w:firstLine="708"/>
        <w:jc w:val="center"/>
        <w:textAlignment w:val="baseline"/>
        <w:rPr>
          <w:sz w:val="28"/>
          <w:szCs w:val="28"/>
        </w:rPr>
      </w:pPr>
    </w:p>
    <w:p w:rsidR="000873F0" w:rsidRDefault="00787D8F" w:rsidP="00F04891">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До настоящего времени в науке и практике при оценке экономической эффективности управления человеческими ресурсами используется система методов и показателей, основанных на минимизации затрат. В практической деятельности это воспринимается при условии достижения цели, соотношения использования, производительности и экономичности труда. Однако практи</w:t>
      </w:r>
      <w:r w:rsidR="00FD0499">
        <w:rPr>
          <w:sz w:val="28"/>
          <w:szCs w:val="28"/>
        </w:rPr>
        <w:t xml:space="preserve">чески достижимо это при условии удовлетворения потребностей и интересов работников (материальное и моральное стимулирование, обеспечение карьерного роста и повышения квалификации и др.). Возникает необходимость достижения социальной эффективности. Это должна обеспечить организация (работодатель) в экономической и правовой форме социальной ответственности. Поэтому, как идеальный вариант, в практической деятельности эффект может достигаться при оптимальном сочетании достижения целей организации с полным удовлетворением потребностей работников. </w:t>
      </w:r>
    </w:p>
    <w:p w:rsidR="00FD0499" w:rsidRDefault="00FD0499" w:rsidP="000873F0">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При измерении эффективности системы управления применительно к сельскохозяйственным организациям в науке и практике используют общепринятые </w:t>
      </w:r>
      <w:r w:rsidR="00754879">
        <w:rPr>
          <w:sz w:val="28"/>
          <w:szCs w:val="28"/>
        </w:rPr>
        <w:t>три группы показателей: результативности, экономичности и производительности труда.</w:t>
      </w:r>
    </w:p>
    <w:p w:rsidR="00754879" w:rsidRDefault="00754879" w:rsidP="000873F0">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lastRenderedPageBreak/>
        <w:t>Показатели результативности отражают итоги производственно-хозяйственной деятельности всего коллектива организации, то есть результаты функционирования как управляемой, так и управляющей системы.</w:t>
      </w:r>
    </w:p>
    <w:p w:rsidR="00754879" w:rsidRDefault="00754879" w:rsidP="000873F0">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Кроме того, любое управление направлено на достижение конкретно поставленной цели, обеспечивающей воспроизводство всех ресурсов</w:t>
      </w:r>
      <w:r w:rsidR="005671D8">
        <w:rPr>
          <w:sz w:val="28"/>
          <w:szCs w:val="28"/>
        </w:rPr>
        <w:t>. Исходя из этого, обязательным условием при оценке эффективности управления должны учитываться не только результативность деятельности, но и окупаемость, воспроизводство и приращение капитала, в данном случае, человеческих ресурсов.</w:t>
      </w:r>
    </w:p>
    <w:p w:rsidR="005671D8" w:rsidRDefault="005671D8" w:rsidP="000873F0">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Третья группа показателей, характеризующих эффективность управления человеческими ресурсами, отражает производительность труда</w:t>
      </w:r>
      <w:r w:rsidR="00DD1F70">
        <w:rPr>
          <w:sz w:val="28"/>
          <w:szCs w:val="28"/>
        </w:rPr>
        <w:t>. Они рассчитаны на основе прибыли от продаж в расчете на одного работника и служащего, а также на 1 рубль их оплаты труда</w:t>
      </w:r>
      <w:r w:rsidR="00564FFB" w:rsidRPr="00564FFB">
        <w:rPr>
          <w:sz w:val="28"/>
          <w:szCs w:val="28"/>
        </w:rPr>
        <w:t xml:space="preserve"> [</w:t>
      </w:r>
      <w:r w:rsidR="00564FFB">
        <w:rPr>
          <w:sz w:val="28"/>
          <w:szCs w:val="28"/>
        </w:rPr>
        <w:t>21</w:t>
      </w:r>
      <w:r w:rsidR="00564FFB" w:rsidRPr="00564FFB">
        <w:rPr>
          <w:sz w:val="28"/>
          <w:szCs w:val="28"/>
        </w:rPr>
        <w:t>]</w:t>
      </w:r>
      <w:r w:rsidR="00564FFB">
        <w:rPr>
          <w:sz w:val="28"/>
          <w:szCs w:val="28"/>
        </w:rPr>
        <w:t>.</w:t>
      </w:r>
    </w:p>
    <w:p w:rsidR="00C7188F" w:rsidRDefault="00C7188F" w:rsidP="000873F0">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Таким образом, на </w:t>
      </w:r>
      <w:r w:rsidR="00F04891">
        <w:rPr>
          <w:sz w:val="28"/>
          <w:szCs w:val="28"/>
        </w:rPr>
        <w:t>основе результатов</w:t>
      </w:r>
      <w:r>
        <w:rPr>
          <w:sz w:val="28"/>
          <w:szCs w:val="28"/>
        </w:rPr>
        <w:t xml:space="preserve"> исследований, проведенных в разделе 2.1., 2.2., 2.3 можно сделать выводы о состоянии системы управления человеческими ресурсами в сельской местности </w:t>
      </w:r>
      <w:proofErr w:type="gramStart"/>
      <w:r>
        <w:rPr>
          <w:sz w:val="28"/>
          <w:szCs w:val="28"/>
        </w:rPr>
        <w:t>и о ее</w:t>
      </w:r>
      <w:proofErr w:type="gramEnd"/>
      <w:r>
        <w:rPr>
          <w:sz w:val="28"/>
          <w:szCs w:val="28"/>
        </w:rPr>
        <w:t xml:space="preserve"> эффективности.</w:t>
      </w:r>
    </w:p>
    <w:p w:rsidR="00C7188F" w:rsidRDefault="00F4599A" w:rsidP="000873F0">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В настоящее время в сельской местности Удмуртской Республики сложилась неоднознач</w:t>
      </w:r>
      <w:r w:rsidR="00F04891">
        <w:rPr>
          <w:sz w:val="28"/>
          <w:szCs w:val="28"/>
        </w:rPr>
        <w:t>ная ситуация. С одной стороны, П</w:t>
      </w:r>
      <w:r>
        <w:rPr>
          <w:sz w:val="28"/>
          <w:szCs w:val="28"/>
        </w:rPr>
        <w:t>равительством Российской Ф</w:t>
      </w:r>
      <w:r w:rsidR="00F04891">
        <w:rPr>
          <w:sz w:val="28"/>
          <w:szCs w:val="28"/>
        </w:rPr>
        <w:t>едерации и П</w:t>
      </w:r>
      <w:r>
        <w:rPr>
          <w:sz w:val="28"/>
          <w:szCs w:val="28"/>
        </w:rPr>
        <w:t>равительством Удмуртской Республики проводится огромная работа по возрождению сельской экономики, улучшению привлекательности условий жизни в сельской местности.</w:t>
      </w:r>
      <w:r w:rsidR="007C28B2">
        <w:rPr>
          <w:sz w:val="28"/>
          <w:szCs w:val="28"/>
        </w:rPr>
        <w:t xml:space="preserve"> Данную положительную тенденцию можно отметить по таким показателям, как: повышение уровня образования специалистов, работающих на предприятиях агропромышленного комплекса Удмуртской Республики. </w:t>
      </w:r>
      <w:r>
        <w:rPr>
          <w:sz w:val="28"/>
          <w:szCs w:val="28"/>
        </w:rPr>
        <w:t xml:space="preserve"> А с другой стороны оказывается, что проводимых мероприятий недостаточно, поскольку в сельской местности продолжает наблюдат</w:t>
      </w:r>
      <w:r w:rsidR="007C28B2">
        <w:rPr>
          <w:sz w:val="28"/>
          <w:szCs w:val="28"/>
        </w:rPr>
        <w:t>ься постоянный отток населения, наблюдается уменьшение числа сельскохозяйственных предприятий, вместе с этим уменьшает число работающих в сельской местности людей. На это все влияет один из самых низких уровней заработной платы среди других отраслей экономики, плохие социально-бытовые условия жизни.</w:t>
      </w:r>
    </w:p>
    <w:p w:rsidR="007C28B2" w:rsidRDefault="007C28B2" w:rsidP="000873F0">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lastRenderedPageBreak/>
        <w:t>Необходимо сказать, что существует еще очень много аспектов, которые стоит учитывать при реализации государственных программ и необходимо провести еще очень большой объем работы, чтобы вернуть сельскому образу жизни былую привлекательность и престижность. Рекомендации по совершенствованию упр</w:t>
      </w:r>
      <w:r w:rsidR="00F04891">
        <w:rPr>
          <w:sz w:val="28"/>
          <w:szCs w:val="28"/>
        </w:rPr>
        <w:t xml:space="preserve">авления человеческими ресурсами </w:t>
      </w:r>
      <w:r>
        <w:rPr>
          <w:sz w:val="28"/>
          <w:szCs w:val="28"/>
        </w:rPr>
        <w:t>представлены в главе 3 данной работы.</w:t>
      </w:r>
    </w:p>
    <w:p w:rsidR="003B3DD8" w:rsidRDefault="003B3DD8" w:rsidP="00FB410B">
      <w:pPr>
        <w:pStyle w:val="a8"/>
        <w:shd w:val="clear" w:color="auto" w:fill="FEFEFE"/>
        <w:spacing w:before="0" w:beforeAutospacing="0" w:after="0" w:afterAutospacing="0" w:line="360" w:lineRule="auto"/>
        <w:jc w:val="both"/>
        <w:textAlignment w:val="baseline"/>
        <w:rPr>
          <w:sz w:val="28"/>
          <w:szCs w:val="28"/>
        </w:rPr>
      </w:pPr>
    </w:p>
    <w:p w:rsidR="003B3DD8" w:rsidRDefault="003B3DD8"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C47AA6" w:rsidRDefault="00C47AA6" w:rsidP="000873F0">
      <w:pPr>
        <w:pStyle w:val="a8"/>
        <w:shd w:val="clear" w:color="auto" w:fill="FEFEFE"/>
        <w:spacing w:before="0" w:beforeAutospacing="0" w:after="0" w:afterAutospacing="0" w:line="360" w:lineRule="auto"/>
        <w:ind w:firstLine="708"/>
        <w:jc w:val="both"/>
        <w:textAlignment w:val="baseline"/>
        <w:rPr>
          <w:sz w:val="28"/>
          <w:szCs w:val="28"/>
        </w:rPr>
      </w:pPr>
    </w:p>
    <w:p w:rsidR="008E3EB8" w:rsidRDefault="008E3EB8" w:rsidP="008E3EB8">
      <w:pPr>
        <w:pStyle w:val="a8"/>
        <w:numPr>
          <w:ilvl w:val="0"/>
          <w:numId w:val="20"/>
        </w:numPr>
        <w:shd w:val="clear" w:color="auto" w:fill="FEFEFE"/>
        <w:spacing w:before="0" w:beforeAutospacing="0" w:after="0" w:afterAutospacing="0" w:line="360" w:lineRule="auto"/>
        <w:jc w:val="center"/>
        <w:textAlignment w:val="baseline"/>
        <w:rPr>
          <w:sz w:val="28"/>
          <w:szCs w:val="28"/>
        </w:rPr>
      </w:pPr>
      <w:r>
        <w:rPr>
          <w:sz w:val="28"/>
          <w:szCs w:val="28"/>
        </w:rPr>
        <w:lastRenderedPageBreak/>
        <w:t xml:space="preserve">РАЗРАБОТКА </w:t>
      </w:r>
      <w:r w:rsidR="00AB0817">
        <w:rPr>
          <w:sz w:val="28"/>
          <w:szCs w:val="28"/>
        </w:rPr>
        <w:t xml:space="preserve">МЕРОПРИЯТИЙ </w:t>
      </w:r>
      <w:r>
        <w:rPr>
          <w:sz w:val="28"/>
          <w:szCs w:val="28"/>
        </w:rPr>
        <w:t>ПО СОВЕРШЕНСТВОВАНИЮ УПРАВЛЕНИЯ ЧЕЛОВЕЧЕСКИМИ РЕСУРСАМИ В СЕЛЬСКОЙ МЕСТНОСТИ УДМУРТСКОЙ РЕСПУБЛИКИ</w:t>
      </w:r>
    </w:p>
    <w:p w:rsidR="008E3EB8" w:rsidRDefault="008E3EB8" w:rsidP="008E3EB8">
      <w:pPr>
        <w:pStyle w:val="a8"/>
        <w:shd w:val="clear" w:color="auto" w:fill="FEFEFE"/>
        <w:spacing w:before="0" w:beforeAutospacing="0" w:after="0" w:afterAutospacing="0" w:line="360" w:lineRule="auto"/>
        <w:jc w:val="both"/>
        <w:textAlignment w:val="baseline"/>
        <w:rPr>
          <w:sz w:val="28"/>
          <w:szCs w:val="28"/>
        </w:rPr>
      </w:pPr>
    </w:p>
    <w:p w:rsidR="00FB410B" w:rsidRDefault="00FB410B" w:rsidP="008A5EC7">
      <w:pPr>
        <w:pStyle w:val="a8"/>
        <w:numPr>
          <w:ilvl w:val="1"/>
          <w:numId w:val="47"/>
        </w:numPr>
        <w:shd w:val="clear" w:color="auto" w:fill="FEFEFE"/>
        <w:spacing w:before="0" w:beforeAutospacing="0" w:after="0" w:afterAutospacing="0" w:line="360" w:lineRule="auto"/>
        <w:jc w:val="center"/>
        <w:textAlignment w:val="baseline"/>
        <w:rPr>
          <w:sz w:val="28"/>
          <w:szCs w:val="28"/>
        </w:rPr>
      </w:pPr>
      <w:r>
        <w:rPr>
          <w:sz w:val="28"/>
          <w:szCs w:val="28"/>
        </w:rPr>
        <w:t xml:space="preserve">Прогноз демографической ситуации сельского населения </w:t>
      </w:r>
      <w:r w:rsidR="00D234D6">
        <w:rPr>
          <w:sz w:val="28"/>
          <w:szCs w:val="28"/>
        </w:rPr>
        <w:t>региона</w:t>
      </w:r>
    </w:p>
    <w:p w:rsidR="008A5EC7" w:rsidRPr="008A5EC7" w:rsidRDefault="008A5EC7" w:rsidP="008A5EC7">
      <w:pPr>
        <w:pStyle w:val="a8"/>
        <w:shd w:val="clear" w:color="auto" w:fill="FEFEFE"/>
        <w:spacing w:before="0" w:beforeAutospacing="0" w:after="0" w:afterAutospacing="0" w:line="360" w:lineRule="auto"/>
        <w:textAlignment w:val="baseline"/>
        <w:rPr>
          <w:sz w:val="28"/>
          <w:szCs w:val="28"/>
        </w:rPr>
      </w:pPr>
    </w:p>
    <w:p w:rsidR="00743DDD" w:rsidRDefault="00743DDD"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Для управления экономическими и социальными процессами, проведения эффективной и обоснованной политики на государственном и региональном </w:t>
      </w:r>
      <w:proofErr w:type="gramStart"/>
      <w:r>
        <w:rPr>
          <w:sz w:val="28"/>
          <w:szCs w:val="28"/>
        </w:rPr>
        <w:t>уровнях</w:t>
      </w:r>
      <w:proofErr w:type="gramEnd"/>
      <w:r>
        <w:rPr>
          <w:sz w:val="28"/>
          <w:szCs w:val="28"/>
        </w:rPr>
        <w:t xml:space="preserve"> необходимо располагать данными о численности, размещении составе населения. В зависимости от поставленной цели и характера исходной информации могут быть используются различные методы прогнозирования. </w:t>
      </w:r>
      <w:r w:rsidR="002976C8">
        <w:rPr>
          <w:sz w:val="28"/>
          <w:szCs w:val="28"/>
        </w:rPr>
        <w:t xml:space="preserve">Но особенное практическое применение имеют демографические прогнозы. </w:t>
      </w:r>
    </w:p>
    <w:p w:rsidR="002976C8" w:rsidRDefault="002976C8"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Прогнозирование населения – это предсказание назревающих демографических сдвигов. В социально-экономическом плане прогнозирование дает возможность определить </w:t>
      </w:r>
      <w:r w:rsidR="002D7982">
        <w:rPr>
          <w:sz w:val="28"/>
          <w:szCs w:val="28"/>
        </w:rPr>
        <w:t xml:space="preserve">с одной стороны, </w:t>
      </w:r>
      <w:r>
        <w:rPr>
          <w:sz w:val="28"/>
          <w:szCs w:val="28"/>
        </w:rPr>
        <w:t xml:space="preserve">величину трудового контингента, трудовых ресурсов, </w:t>
      </w:r>
      <w:r w:rsidR="002D7982">
        <w:rPr>
          <w:sz w:val="28"/>
          <w:szCs w:val="28"/>
        </w:rPr>
        <w:t>а с другой</w:t>
      </w:r>
      <w:r>
        <w:rPr>
          <w:sz w:val="28"/>
          <w:szCs w:val="28"/>
        </w:rPr>
        <w:t>,</w:t>
      </w:r>
      <w:r w:rsidR="002D7982">
        <w:rPr>
          <w:sz w:val="28"/>
          <w:szCs w:val="28"/>
        </w:rPr>
        <w:t xml:space="preserve"> </w:t>
      </w:r>
      <w:r>
        <w:rPr>
          <w:sz w:val="28"/>
          <w:szCs w:val="28"/>
        </w:rPr>
        <w:t>объем потребностей, необходимых для поддержания их жизненных сил и творческого потенциала.</w:t>
      </w:r>
    </w:p>
    <w:p w:rsidR="00E11183" w:rsidRDefault="00E11183" w:rsidP="00E1118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Демографическое прогнозирование (построение прогнозов населения) – это основанное на исходных статистических данных и методиках вычислительной математики предсказание изменений демографического состояния населения по истечении строго определенного или заданного времени. Прогнозы населения классифицируются по содержанию или «предмету построения» и срокам прогноза.</w:t>
      </w:r>
    </w:p>
    <w:p w:rsidR="00E11183" w:rsidRDefault="00E11183" w:rsidP="00E1118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По содержанию или «предмету построения» прогнозы бывают:</w:t>
      </w:r>
    </w:p>
    <w:p w:rsidR="00E11183" w:rsidRDefault="002D7982" w:rsidP="00E1118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1</w:t>
      </w:r>
      <w:r w:rsidR="00E11183">
        <w:rPr>
          <w:sz w:val="28"/>
          <w:szCs w:val="28"/>
        </w:rPr>
        <w:t>) по измерению общей численности населения;</w:t>
      </w:r>
    </w:p>
    <w:p w:rsidR="00E11183" w:rsidRDefault="002D7982" w:rsidP="00E1118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2</w:t>
      </w:r>
      <w:r w:rsidR="00E11183">
        <w:rPr>
          <w:sz w:val="28"/>
          <w:szCs w:val="28"/>
        </w:rPr>
        <w:t>) по полу, возрасту и другим его параметрам;</w:t>
      </w:r>
    </w:p>
    <w:p w:rsidR="00E11183" w:rsidRDefault="002D7982" w:rsidP="00E1118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3</w:t>
      </w:r>
      <w:r w:rsidR="00E11183">
        <w:rPr>
          <w:sz w:val="28"/>
          <w:szCs w:val="28"/>
        </w:rPr>
        <w:t>) по естественному и миграционному движению;</w:t>
      </w:r>
    </w:p>
    <w:p w:rsidR="00E11183" w:rsidRDefault="002D7982" w:rsidP="00E1118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4</w:t>
      </w:r>
      <w:r w:rsidR="00E11183">
        <w:rPr>
          <w:sz w:val="28"/>
          <w:szCs w:val="28"/>
        </w:rPr>
        <w:t>) по рождаемости.</w:t>
      </w:r>
    </w:p>
    <w:p w:rsidR="00E11183" w:rsidRDefault="00E11183" w:rsidP="00E1118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По временным характеристикам прогнозы населения делят на три типа:</w:t>
      </w:r>
    </w:p>
    <w:p w:rsidR="00E11183" w:rsidRDefault="002D7982" w:rsidP="00E11183">
      <w:pPr>
        <w:pStyle w:val="a8"/>
        <w:numPr>
          <w:ilvl w:val="0"/>
          <w:numId w:val="48"/>
        </w:numPr>
        <w:shd w:val="clear" w:color="auto" w:fill="FEFEFE"/>
        <w:spacing w:before="0" w:beforeAutospacing="0" w:after="0" w:afterAutospacing="0" w:line="360" w:lineRule="auto"/>
        <w:jc w:val="both"/>
        <w:textAlignment w:val="baseline"/>
        <w:rPr>
          <w:sz w:val="28"/>
          <w:szCs w:val="28"/>
        </w:rPr>
      </w:pPr>
      <w:proofErr w:type="gramStart"/>
      <w:r>
        <w:rPr>
          <w:sz w:val="28"/>
          <w:szCs w:val="28"/>
        </w:rPr>
        <w:t>к</w:t>
      </w:r>
      <w:r w:rsidR="00E11183">
        <w:rPr>
          <w:sz w:val="28"/>
          <w:szCs w:val="28"/>
        </w:rPr>
        <w:t>раткосрочные</w:t>
      </w:r>
      <w:proofErr w:type="gramEnd"/>
      <w:r w:rsidR="00E11183">
        <w:rPr>
          <w:sz w:val="28"/>
          <w:szCs w:val="28"/>
        </w:rPr>
        <w:t xml:space="preserve"> (на 1-5 лет);</w:t>
      </w:r>
    </w:p>
    <w:p w:rsidR="00E11183" w:rsidRDefault="002D7982" w:rsidP="00E11183">
      <w:pPr>
        <w:pStyle w:val="a8"/>
        <w:numPr>
          <w:ilvl w:val="0"/>
          <w:numId w:val="48"/>
        </w:numPr>
        <w:shd w:val="clear" w:color="auto" w:fill="FEFEFE"/>
        <w:spacing w:before="0" w:beforeAutospacing="0" w:after="0" w:afterAutospacing="0" w:line="360" w:lineRule="auto"/>
        <w:jc w:val="both"/>
        <w:textAlignment w:val="baseline"/>
        <w:rPr>
          <w:sz w:val="28"/>
          <w:szCs w:val="28"/>
        </w:rPr>
      </w:pPr>
      <w:proofErr w:type="gramStart"/>
      <w:r>
        <w:rPr>
          <w:sz w:val="28"/>
          <w:szCs w:val="28"/>
        </w:rPr>
        <w:lastRenderedPageBreak/>
        <w:t>с</w:t>
      </w:r>
      <w:r w:rsidR="00E11183">
        <w:rPr>
          <w:sz w:val="28"/>
          <w:szCs w:val="28"/>
        </w:rPr>
        <w:t>реднесрочные</w:t>
      </w:r>
      <w:proofErr w:type="gramEnd"/>
      <w:r w:rsidR="00E11183">
        <w:rPr>
          <w:sz w:val="28"/>
          <w:szCs w:val="28"/>
        </w:rPr>
        <w:t xml:space="preserve"> (5-25 лет);</w:t>
      </w:r>
    </w:p>
    <w:p w:rsidR="00E11183" w:rsidRDefault="002D7982" w:rsidP="00E11183">
      <w:pPr>
        <w:pStyle w:val="a8"/>
        <w:numPr>
          <w:ilvl w:val="0"/>
          <w:numId w:val="48"/>
        </w:numPr>
        <w:shd w:val="clear" w:color="auto" w:fill="FEFEFE"/>
        <w:spacing w:before="0" w:beforeAutospacing="0" w:after="0" w:afterAutospacing="0" w:line="360" w:lineRule="auto"/>
        <w:jc w:val="both"/>
        <w:textAlignment w:val="baseline"/>
        <w:rPr>
          <w:sz w:val="28"/>
          <w:szCs w:val="28"/>
        </w:rPr>
      </w:pPr>
      <w:r>
        <w:rPr>
          <w:sz w:val="28"/>
          <w:szCs w:val="28"/>
        </w:rPr>
        <w:t>д</w:t>
      </w:r>
      <w:r w:rsidR="00E11183">
        <w:rPr>
          <w:sz w:val="28"/>
          <w:szCs w:val="28"/>
        </w:rPr>
        <w:t>олгосрочные прогнозы (на период более 25 лет).</w:t>
      </w:r>
    </w:p>
    <w:p w:rsidR="00475BDE" w:rsidRDefault="00475BDE" w:rsidP="00475BDE">
      <w:pPr>
        <w:pStyle w:val="a8"/>
        <w:shd w:val="clear" w:color="auto" w:fill="FEFEFE"/>
        <w:spacing w:before="0" w:beforeAutospacing="0" w:after="0" w:afterAutospacing="0" w:line="360" w:lineRule="auto"/>
        <w:ind w:left="708"/>
        <w:jc w:val="both"/>
        <w:textAlignment w:val="baseline"/>
        <w:rPr>
          <w:sz w:val="28"/>
          <w:szCs w:val="28"/>
        </w:rPr>
      </w:pPr>
      <w:r>
        <w:rPr>
          <w:sz w:val="28"/>
          <w:szCs w:val="28"/>
        </w:rPr>
        <w:t>В демографическом прогнозировании населения используются:</w:t>
      </w:r>
    </w:p>
    <w:p w:rsidR="00475BDE" w:rsidRDefault="00475BDE" w:rsidP="00475BDE">
      <w:pPr>
        <w:pStyle w:val="a8"/>
        <w:numPr>
          <w:ilvl w:val="0"/>
          <w:numId w:val="49"/>
        </w:numPr>
        <w:shd w:val="clear" w:color="auto" w:fill="FEFEFE"/>
        <w:spacing w:before="0" w:beforeAutospacing="0" w:after="0" w:afterAutospacing="0" w:line="360" w:lineRule="auto"/>
        <w:jc w:val="both"/>
        <w:textAlignment w:val="baseline"/>
        <w:rPr>
          <w:sz w:val="28"/>
          <w:szCs w:val="28"/>
        </w:rPr>
      </w:pPr>
      <w:r>
        <w:rPr>
          <w:sz w:val="28"/>
          <w:szCs w:val="28"/>
        </w:rPr>
        <w:t>экспертные опросы;</w:t>
      </w:r>
    </w:p>
    <w:p w:rsidR="00475BDE" w:rsidRDefault="00475BDE" w:rsidP="00475BDE">
      <w:pPr>
        <w:pStyle w:val="a8"/>
        <w:numPr>
          <w:ilvl w:val="0"/>
          <w:numId w:val="49"/>
        </w:numPr>
        <w:shd w:val="clear" w:color="auto" w:fill="FEFEFE"/>
        <w:spacing w:before="0" w:beforeAutospacing="0" w:after="0" w:afterAutospacing="0" w:line="360" w:lineRule="auto"/>
        <w:jc w:val="both"/>
        <w:textAlignment w:val="baseline"/>
        <w:rPr>
          <w:sz w:val="28"/>
          <w:szCs w:val="28"/>
        </w:rPr>
      </w:pPr>
      <w:r>
        <w:rPr>
          <w:sz w:val="28"/>
          <w:szCs w:val="28"/>
        </w:rPr>
        <w:t>методы экстраполяции;</w:t>
      </w:r>
    </w:p>
    <w:p w:rsidR="00475BDE" w:rsidRDefault="00475BDE" w:rsidP="00475BDE">
      <w:pPr>
        <w:pStyle w:val="a8"/>
        <w:numPr>
          <w:ilvl w:val="0"/>
          <w:numId w:val="49"/>
        </w:numPr>
        <w:shd w:val="clear" w:color="auto" w:fill="FEFEFE"/>
        <w:spacing w:before="0" w:beforeAutospacing="0" w:after="0" w:afterAutospacing="0" w:line="360" w:lineRule="auto"/>
        <w:jc w:val="both"/>
        <w:textAlignment w:val="baseline"/>
        <w:rPr>
          <w:sz w:val="28"/>
          <w:szCs w:val="28"/>
        </w:rPr>
      </w:pPr>
      <w:r>
        <w:rPr>
          <w:sz w:val="28"/>
          <w:szCs w:val="28"/>
        </w:rPr>
        <w:t>методы статистического моделирования.</w:t>
      </w:r>
    </w:p>
    <w:p w:rsidR="0077757C" w:rsidRDefault="00475BDE" w:rsidP="00977EE1">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Экстраполяционные</w:t>
      </w:r>
      <w:proofErr w:type="spellEnd"/>
      <w:r>
        <w:rPr>
          <w:sz w:val="28"/>
          <w:szCs w:val="28"/>
        </w:rPr>
        <w:t xml:space="preserve"> методы </w:t>
      </w:r>
      <w:proofErr w:type="gramStart"/>
      <w:r>
        <w:rPr>
          <w:sz w:val="28"/>
          <w:szCs w:val="28"/>
        </w:rPr>
        <w:t>основаны на использованы</w:t>
      </w:r>
      <w:proofErr w:type="gramEnd"/>
      <w:r>
        <w:rPr>
          <w:sz w:val="28"/>
          <w:szCs w:val="28"/>
        </w:rPr>
        <w:t xml:space="preserve"> приемов теории вероятностей и математической статистики. Методы экстраполяции позволяют получить оценку будущей численности населения в предположении</w:t>
      </w:r>
      <w:r w:rsidR="0077757C">
        <w:rPr>
          <w:sz w:val="28"/>
          <w:szCs w:val="28"/>
        </w:rPr>
        <w:t>, что выявленные тенденции рождаемости, смертности, миграции сохранятся неизменными. Экстраполировать будущую численность населения можно на основе метода выравнивания ряда динамики, характеризующего численность населения, по аналитическим функциям.</w:t>
      </w:r>
      <w:r w:rsidR="007462EE">
        <w:rPr>
          <w:sz w:val="28"/>
          <w:szCs w:val="28"/>
        </w:rPr>
        <w:t xml:space="preserve"> </w:t>
      </w:r>
    </w:p>
    <w:p w:rsidR="0077757C" w:rsidRDefault="0077757C" w:rsidP="00977EE1">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Экспертный метод, или метод экспертных оценок основан на опыте, компетентности прогнозиста, на его научном предвидении.</w:t>
      </w:r>
    </w:p>
    <w:p w:rsidR="0077757C" w:rsidRDefault="0077757C" w:rsidP="00977EE1">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При построении демографических прогнозов на основе методов статистического моделирования используются регрессивные модели, выражающие зависимость демографических явлений от выбранных факторов (например, рождаемости, от образовательного уровня населения</w:t>
      </w:r>
      <w:r w:rsidR="003D350F">
        <w:rPr>
          <w:sz w:val="28"/>
          <w:szCs w:val="28"/>
        </w:rPr>
        <w:t>, уровня благосостояния, обеспеченности детскими и лечебными учреждениями и т.д.).</w:t>
      </w:r>
    </w:p>
    <w:p w:rsidR="003D350F" w:rsidRDefault="003D350F" w:rsidP="00977EE1">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Общую оценку будущей численности населения называют демографическим прогнозом, а детальный расчет структуры населения – перспективным исчислением (расчетом) или проекцией населения</w:t>
      </w:r>
      <w:r w:rsidR="007462EE">
        <w:rPr>
          <w:sz w:val="28"/>
          <w:szCs w:val="28"/>
        </w:rPr>
        <w:t xml:space="preserve"> </w:t>
      </w:r>
      <w:r w:rsidR="007462EE" w:rsidRPr="007462EE">
        <w:rPr>
          <w:sz w:val="28"/>
          <w:szCs w:val="28"/>
        </w:rPr>
        <w:t>[25].</w:t>
      </w:r>
    </w:p>
    <w:p w:rsidR="005E582E" w:rsidRPr="007462EE" w:rsidRDefault="009A6595" w:rsidP="005E582E">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Для прогнозирования общей численности используют различные математические функции, такие как: линейная, экспоненциальная, логарифмическая, полиноминальная второй степени, степенная. </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Спрогнозируем динамику численности сельского населения Удмуртской Республики на 3 года: 2018,2019 и 2020.</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Для это</w:t>
      </w:r>
      <w:r w:rsidR="00571764">
        <w:rPr>
          <w:sz w:val="28"/>
          <w:szCs w:val="28"/>
        </w:rPr>
        <w:t>го понадобятся данные таблицы 2</w:t>
      </w:r>
      <w:r w:rsidR="00511546">
        <w:rPr>
          <w:sz w:val="28"/>
          <w:szCs w:val="28"/>
        </w:rPr>
        <w:t>6</w:t>
      </w:r>
      <w:r>
        <w:rPr>
          <w:sz w:val="28"/>
          <w:szCs w:val="28"/>
        </w:rPr>
        <w:t xml:space="preserve"> и редактор </w:t>
      </w:r>
      <w:r>
        <w:rPr>
          <w:sz w:val="28"/>
          <w:szCs w:val="28"/>
          <w:lang w:val="en-US"/>
        </w:rPr>
        <w:t>MS</w:t>
      </w:r>
      <w:r w:rsidR="00511546">
        <w:rPr>
          <w:sz w:val="28"/>
          <w:szCs w:val="28"/>
        </w:rPr>
        <w:t xml:space="preserve"> </w:t>
      </w:r>
      <w:r>
        <w:rPr>
          <w:sz w:val="28"/>
          <w:szCs w:val="28"/>
          <w:lang w:val="en-US"/>
        </w:rPr>
        <w:t>Excel</w:t>
      </w:r>
      <w:r>
        <w:rPr>
          <w:sz w:val="28"/>
          <w:szCs w:val="28"/>
        </w:rPr>
        <w:t>.</w:t>
      </w:r>
    </w:p>
    <w:p w:rsidR="00FB410B" w:rsidRPr="005E582E" w:rsidRDefault="00571764" w:rsidP="005E582E">
      <w:pPr>
        <w:pStyle w:val="a8"/>
        <w:shd w:val="clear" w:color="auto" w:fill="FEFEFE"/>
        <w:spacing w:before="0" w:beforeAutospacing="0" w:after="0" w:afterAutospacing="0" w:line="360" w:lineRule="auto"/>
        <w:jc w:val="both"/>
        <w:textAlignment w:val="baseline"/>
        <w:rPr>
          <w:b/>
        </w:rPr>
      </w:pPr>
      <w:r>
        <w:lastRenderedPageBreak/>
        <w:t>Таблица 2</w:t>
      </w:r>
      <w:r w:rsidR="00511546">
        <w:t>6</w:t>
      </w:r>
      <w:r w:rsidR="00FB410B" w:rsidRPr="005E582E">
        <w:rPr>
          <w:b/>
        </w:rPr>
        <w:t xml:space="preserve"> – Численность сельского населения Удмуртской Республики с 2000 по 2017 годы</w:t>
      </w:r>
    </w:p>
    <w:tbl>
      <w:tblPr>
        <w:tblStyle w:val="ac"/>
        <w:tblW w:w="0" w:type="auto"/>
        <w:tblLook w:val="04A0" w:firstRow="1" w:lastRow="0" w:firstColumn="1" w:lastColumn="0" w:noHBand="0" w:noVBand="1"/>
      </w:tblPr>
      <w:tblGrid>
        <w:gridCol w:w="4785"/>
        <w:gridCol w:w="4785"/>
      </w:tblGrid>
      <w:tr w:rsidR="00FB410B" w:rsidTr="00475BDE">
        <w:tc>
          <w:tcPr>
            <w:tcW w:w="4785" w:type="dxa"/>
          </w:tcPr>
          <w:p w:rsidR="00FB410B" w:rsidRPr="00571764" w:rsidRDefault="00FB410B" w:rsidP="00475BDE">
            <w:pPr>
              <w:pStyle w:val="a8"/>
              <w:spacing w:before="0" w:beforeAutospacing="0" w:after="0" w:afterAutospacing="0" w:line="360" w:lineRule="auto"/>
              <w:jc w:val="center"/>
              <w:textAlignment w:val="baseline"/>
              <w:rPr>
                <w:b/>
                <w:sz w:val="22"/>
                <w:szCs w:val="22"/>
              </w:rPr>
            </w:pPr>
            <w:r w:rsidRPr="00571764">
              <w:rPr>
                <w:b/>
                <w:sz w:val="22"/>
                <w:szCs w:val="22"/>
              </w:rPr>
              <w:t>Годы</w:t>
            </w:r>
          </w:p>
        </w:tc>
        <w:tc>
          <w:tcPr>
            <w:tcW w:w="4785" w:type="dxa"/>
          </w:tcPr>
          <w:p w:rsidR="00FB410B" w:rsidRPr="00571764" w:rsidRDefault="00FB410B" w:rsidP="00475BDE">
            <w:pPr>
              <w:pStyle w:val="a8"/>
              <w:spacing w:before="0" w:beforeAutospacing="0" w:after="0" w:afterAutospacing="0" w:line="360" w:lineRule="auto"/>
              <w:jc w:val="center"/>
              <w:textAlignment w:val="baseline"/>
              <w:rPr>
                <w:b/>
                <w:sz w:val="22"/>
                <w:szCs w:val="22"/>
              </w:rPr>
            </w:pPr>
            <w:r w:rsidRPr="00571764">
              <w:rPr>
                <w:b/>
                <w:sz w:val="22"/>
                <w:szCs w:val="22"/>
              </w:rPr>
              <w:t>Численность населения, человек</w:t>
            </w:r>
          </w:p>
        </w:tc>
      </w:tr>
      <w:tr w:rsidR="00FB410B" w:rsidTr="00475BDE">
        <w:tc>
          <w:tcPr>
            <w:tcW w:w="4785" w:type="dxa"/>
          </w:tcPr>
          <w:p w:rsidR="00FB410B" w:rsidRPr="001935DB" w:rsidRDefault="00FB410B" w:rsidP="00571764">
            <w:pPr>
              <w:pStyle w:val="a8"/>
              <w:spacing w:before="0" w:beforeAutospacing="0" w:after="0" w:afterAutospacing="0" w:line="360" w:lineRule="auto"/>
              <w:textAlignment w:val="baseline"/>
            </w:pPr>
            <w:r>
              <w:t>2000</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485 684</w:t>
            </w:r>
          </w:p>
        </w:tc>
      </w:tr>
      <w:tr w:rsidR="00FB410B" w:rsidTr="00475BDE">
        <w:tc>
          <w:tcPr>
            <w:tcW w:w="4785" w:type="dxa"/>
          </w:tcPr>
          <w:p w:rsidR="00FB410B" w:rsidRPr="001935DB" w:rsidRDefault="00FB410B" w:rsidP="00571764">
            <w:pPr>
              <w:pStyle w:val="a8"/>
              <w:spacing w:before="0" w:beforeAutospacing="0" w:after="0" w:afterAutospacing="0" w:line="360" w:lineRule="auto"/>
              <w:textAlignment w:val="baseline"/>
            </w:pPr>
            <w:r>
              <w:t>2001</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483 537</w:t>
            </w:r>
          </w:p>
        </w:tc>
      </w:tr>
      <w:tr w:rsidR="00FB410B" w:rsidTr="00475BDE">
        <w:tc>
          <w:tcPr>
            <w:tcW w:w="4785" w:type="dxa"/>
          </w:tcPr>
          <w:p w:rsidR="00FB410B" w:rsidRPr="001935DB" w:rsidRDefault="00FB410B" w:rsidP="00571764">
            <w:pPr>
              <w:pStyle w:val="a8"/>
              <w:spacing w:before="0" w:beforeAutospacing="0" w:after="0" w:afterAutospacing="0" w:line="360" w:lineRule="auto"/>
              <w:textAlignment w:val="baseline"/>
            </w:pPr>
            <w:r>
              <w:t>2002</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478 667</w:t>
            </w:r>
          </w:p>
        </w:tc>
      </w:tr>
      <w:tr w:rsidR="00FB410B" w:rsidTr="00475BDE">
        <w:tc>
          <w:tcPr>
            <w:tcW w:w="4785" w:type="dxa"/>
          </w:tcPr>
          <w:p w:rsidR="00FB410B" w:rsidRPr="001935DB" w:rsidRDefault="00FB410B" w:rsidP="00571764">
            <w:pPr>
              <w:pStyle w:val="a8"/>
              <w:spacing w:before="0" w:beforeAutospacing="0" w:after="0" w:afterAutospacing="0" w:line="360" w:lineRule="auto"/>
              <w:textAlignment w:val="baseline"/>
            </w:pPr>
            <w:r>
              <w:t>2003</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474 811</w:t>
            </w:r>
          </w:p>
        </w:tc>
      </w:tr>
      <w:tr w:rsidR="00FB410B" w:rsidTr="00475BDE">
        <w:tc>
          <w:tcPr>
            <w:tcW w:w="4785" w:type="dxa"/>
          </w:tcPr>
          <w:p w:rsidR="00FB410B" w:rsidRPr="001935DB" w:rsidRDefault="00FB410B" w:rsidP="00571764">
            <w:pPr>
              <w:pStyle w:val="a8"/>
              <w:spacing w:before="0" w:beforeAutospacing="0" w:after="0" w:afterAutospacing="0" w:line="360" w:lineRule="auto"/>
              <w:textAlignment w:val="baseline"/>
            </w:pPr>
            <w:r>
              <w:t>2004</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469 630</w:t>
            </w:r>
          </w:p>
        </w:tc>
      </w:tr>
      <w:tr w:rsidR="00FB410B" w:rsidTr="00475BDE">
        <w:tc>
          <w:tcPr>
            <w:tcW w:w="4785" w:type="dxa"/>
          </w:tcPr>
          <w:p w:rsidR="00FB410B" w:rsidRPr="001935DB" w:rsidRDefault="00FB410B" w:rsidP="00571764">
            <w:pPr>
              <w:pStyle w:val="a8"/>
              <w:spacing w:before="0" w:beforeAutospacing="0" w:after="0" w:afterAutospacing="0" w:line="360" w:lineRule="auto"/>
              <w:textAlignment w:val="baseline"/>
            </w:pPr>
            <w:r>
              <w:t>2005</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469 356</w:t>
            </w:r>
          </w:p>
        </w:tc>
      </w:tr>
      <w:tr w:rsidR="00FB410B" w:rsidTr="00475BDE">
        <w:tc>
          <w:tcPr>
            <w:tcW w:w="4785" w:type="dxa"/>
          </w:tcPr>
          <w:p w:rsidR="00FB410B" w:rsidRPr="001935DB" w:rsidRDefault="00FB410B" w:rsidP="00571764">
            <w:pPr>
              <w:pStyle w:val="a8"/>
              <w:spacing w:before="0" w:beforeAutospacing="0" w:after="0" w:afterAutospacing="0" w:line="360" w:lineRule="auto"/>
              <w:textAlignment w:val="baseline"/>
            </w:pPr>
            <w:r>
              <w:t>2006</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463 616</w:t>
            </w:r>
          </w:p>
        </w:tc>
      </w:tr>
      <w:tr w:rsidR="00FB410B" w:rsidTr="00475BDE">
        <w:tc>
          <w:tcPr>
            <w:tcW w:w="4785" w:type="dxa"/>
          </w:tcPr>
          <w:p w:rsidR="00FB410B" w:rsidRDefault="00FB410B" w:rsidP="00571764">
            <w:pPr>
              <w:pStyle w:val="a8"/>
              <w:spacing w:before="0" w:beforeAutospacing="0" w:after="0" w:afterAutospacing="0" w:line="360" w:lineRule="auto"/>
              <w:textAlignment w:val="baseline"/>
            </w:pPr>
            <w:r>
              <w:t>2007</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456 350</w:t>
            </w:r>
          </w:p>
        </w:tc>
      </w:tr>
      <w:tr w:rsidR="00FB410B" w:rsidTr="00475BDE">
        <w:tc>
          <w:tcPr>
            <w:tcW w:w="4785" w:type="dxa"/>
          </w:tcPr>
          <w:p w:rsidR="00FB410B" w:rsidRDefault="00FB410B" w:rsidP="00571764">
            <w:pPr>
              <w:pStyle w:val="a8"/>
              <w:spacing w:before="0" w:beforeAutospacing="0" w:after="0" w:afterAutospacing="0" w:line="360" w:lineRule="auto"/>
              <w:textAlignment w:val="baseline"/>
            </w:pPr>
            <w:r>
              <w:t>2008</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453 389</w:t>
            </w:r>
          </w:p>
        </w:tc>
      </w:tr>
      <w:tr w:rsidR="00FB410B" w:rsidTr="00475BDE">
        <w:tc>
          <w:tcPr>
            <w:tcW w:w="4785" w:type="dxa"/>
          </w:tcPr>
          <w:p w:rsidR="00FB410B" w:rsidRDefault="00FB410B" w:rsidP="00571764">
            <w:pPr>
              <w:pStyle w:val="a8"/>
              <w:spacing w:before="0" w:beforeAutospacing="0" w:after="0" w:afterAutospacing="0" w:line="360" w:lineRule="auto"/>
              <w:textAlignment w:val="baseline"/>
            </w:pPr>
            <w:r>
              <w:t>2009</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471 436</w:t>
            </w:r>
          </w:p>
        </w:tc>
      </w:tr>
      <w:tr w:rsidR="00FB410B" w:rsidTr="00475BDE">
        <w:tc>
          <w:tcPr>
            <w:tcW w:w="4785" w:type="dxa"/>
          </w:tcPr>
          <w:p w:rsidR="00FB410B" w:rsidRDefault="00FB410B" w:rsidP="00571764">
            <w:pPr>
              <w:pStyle w:val="a8"/>
              <w:spacing w:before="0" w:beforeAutospacing="0" w:after="0" w:afterAutospacing="0" w:line="360" w:lineRule="auto"/>
              <w:textAlignment w:val="baseline"/>
            </w:pPr>
            <w:r>
              <w:t>2010</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468 612</w:t>
            </w:r>
          </w:p>
        </w:tc>
      </w:tr>
      <w:tr w:rsidR="00FB410B" w:rsidTr="00475BDE">
        <w:tc>
          <w:tcPr>
            <w:tcW w:w="4785" w:type="dxa"/>
          </w:tcPr>
          <w:p w:rsidR="00FB410B" w:rsidRDefault="00FB410B" w:rsidP="00571764">
            <w:pPr>
              <w:pStyle w:val="a8"/>
              <w:spacing w:before="0" w:beforeAutospacing="0" w:after="0" w:afterAutospacing="0" w:line="360" w:lineRule="auto"/>
              <w:textAlignment w:val="baseline"/>
            </w:pPr>
            <w:r>
              <w:t>2011</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 xml:space="preserve">475 392 </w:t>
            </w:r>
          </w:p>
        </w:tc>
      </w:tr>
      <w:tr w:rsidR="00FB410B" w:rsidTr="00475BDE">
        <w:tc>
          <w:tcPr>
            <w:tcW w:w="4785" w:type="dxa"/>
          </w:tcPr>
          <w:p w:rsidR="00FB410B" w:rsidRDefault="00FB410B" w:rsidP="00571764">
            <w:pPr>
              <w:pStyle w:val="a8"/>
              <w:spacing w:before="0" w:beforeAutospacing="0" w:after="0" w:afterAutospacing="0" w:line="360" w:lineRule="auto"/>
              <w:textAlignment w:val="baseline"/>
            </w:pPr>
            <w:r>
              <w:t>2012</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472 026</w:t>
            </w:r>
          </w:p>
        </w:tc>
      </w:tr>
      <w:tr w:rsidR="00FB410B" w:rsidTr="00475BDE">
        <w:tc>
          <w:tcPr>
            <w:tcW w:w="4785" w:type="dxa"/>
          </w:tcPr>
          <w:p w:rsidR="00FB410B" w:rsidRDefault="00FB410B" w:rsidP="00571764">
            <w:pPr>
              <w:pStyle w:val="a8"/>
              <w:spacing w:before="0" w:beforeAutospacing="0" w:after="0" w:afterAutospacing="0" w:line="360" w:lineRule="auto"/>
              <w:textAlignment w:val="baseline"/>
            </w:pPr>
            <w:r>
              <w:t>2013</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531 208</w:t>
            </w:r>
          </w:p>
        </w:tc>
      </w:tr>
      <w:tr w:rsidR="00FB410B" w:rsidTr="00475BDE">
        <w:tc>
          <w:tcPr>
            <w:tcW w:w="4785" w:type="dxa"/>
          </w:tcPr>
          <w:p w:rsidR="00FB410B" w:rsidRDefault="00FB410B" w:rsidP="00571764">
            <w:pPr>
              <w:pStyle w:val="a8"/>
              <w:spacing w:before="0" w:beforeAutospacing="0" w:after="0" w:afterAutospacing="0" w:line="360" w:lineRule="auto"/>
              <w:textAlignment w:val="baseline"/>
            </w:pPr>
            <w:r>
              <w:t>2014</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526 419</w:t>
            </w:r>
          </w:p>
        </w:tc>
      </w:tr>
      <w:tr w:rsidR="00FB410B" w:rsidTr="00475BDE">
        <w:tc>
          <w:tcPr>
            <w:tcW w:w="4785" w:type="dxa"/>
          </w:tcPr>
          <w:p w:rsidR="00FB410B" w:rsidRDefault="00FB410B" w:rsidP="00571764">
            <w:pPr>
              <w:pStyle w:val="a8"/>
              <w:spacing w:before="0" w:beforeAutospacing="0" w:after="0" w:afterAutospacing="0" w:line="360" w:lineRule="auto"/>
              <w:textAlignment w:val="baseline"/>
            </w:pPr>
            <w:r>
              <w:t>2015</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522 956</w:t>
            </w:r>
          </w:p>
        </w:tc>
      </w:tr>
      <w:tr w:rsidR="00FB410B" w:rsidTr="00475BDE">
        <w:tc>
          <w:tcPr>
            <w:tcW w:w="4785" w:type="dxa"/>
          </w:tcPr>
          <w:p w:rsidR="00FB410B" w:rsidRDefault="00FB410B" w:rsidP="00571764">
            <w:pPr>
              <w:pStyle w:val="a8"/>
              <w:spacing w:before="0" w:beforeAutospacing="0" w:after="0" w:afterAutospacing="0" w:line="360" w:lineRule="auto"/>
              <w:textAlignment w:val="baseline"/>
            </w:pPr>
            <w:r>
              <w:t>2016</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522 660</w:t>
            </w:r>
          </w:p>
        </w:tc>
      </w:tr>
      <w:tr w:rsidR="00FB410B" w:rsidTr="00475BDE">
        <w:tc>
          <w:tcPr>
            <w:tcW w:w="4785" w:type="dxa"/>
          </w:tcPr>
          <w:p w:rsidR="00FB410B" w:rsidRDefault="00FB410B" w:rsidP="00571764">
            <w:pPr>
              <w:pStyle w:val="a8"/>
              <w:spacing w:before="0" w:beforeAutospacing="0" w:after="0" w:afterAutospacing="0" w:line="360" w:lineRule="auto"/>
              <w:textAlignment w:val="baseline"/>
            </w:pPr>
            <w:r>
              <w:t>2017</w:t>
            </w:r>
          </w:p>
        </w:tc>
        <w:tc>
          <w:tcPr>
            <w:tcW w:w="4785" w:type="dxa"/>
          </w:tcPr>
          <w:p w:rsidR="00FB410B" w:rsidRPr="001935DB" w:rsidRDefault="00FB410B" w:rsidP="00475BDE">
            <w:pPr>
              <w:pStyle w:val="a8"/>
              <w:spacing w:before="0" w:beforeAutospacing="0" w:after="0" w:afterAutospacing="0" w:line="360" w:lineRule="auto"/>
              <w:jc w:val="center"/>
              <w:textAlignment w:val="baseline"/>
            </w:pPr>
            <w:r>
              <w:t>520 854</w:t>
            </w:r>
          </w:p>
        </w:tc>
      </w:tr>
    </w:tbl>
    <w:p w:rsidR="00571764" w:rsidRDefault="00571764" w:rsidP="00FB410B">
      <w:pPr>
        <w:pStyle w:val="a8"/>
        <w:shd w:val="clear" w:color="auto" w:fill="FEFEFE"/>
        <w:spacing w:before="0" w:beforeAutospacing="0" w:after="0" w:afterAutospacing="0" w:line="360" w:lineRule="auto"/>
        <w:ind w:firstLine="708"/>
        <w:jc w:val="both"/>
        <w:textAlignment w:val="baseline"/>
        <w:rPr>
          <w:sz w:val="28"/>
          <w:szCs w:val="28"/>
        </w:rPr>
      </w:pPr>
    </w:p>
    <w:p w:rsidR="00FB410B" w:rsidRDefault="00511546"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Занесем таблицу 26</w:t>
      </w:r>
      <w:r w:rsidR="00FB410B">
        <w:rPr>
          <w:sz w:val="28"/>
          <w:szCs w:val="28"/>
        </w:rPr>
        <w:t xml:space="preserve"> в </w:t>
      </w:r>
      <w:r w:rsidR="00FB410B">
        <w:rPr>
          <w:sz w:val="28"/>
          <w:szCs w:val="28"/>
          <w:lang w:val="en-US"/>
        </w:rPr>
        <w:t>MS</w:t>
      </w:r>
      <w:r>
        <w:rPr>
          <w:sz w:val="28"/>
          <w:szCs w:val="28"/>
        </w:rPr>
        <w:t xml:space="preserve"> </w:t>
      </w:r>
      <w:r w:rsidR="00FB410B">
        <w:rPr>
          <w:sz w:val="28"/>
          <w:szCs w:val="28"/>
          <w:lang w:val="en-US"/>
        </w:rPr>
        <w:t>Excel</w:t>
      </w:r>
      <w:r w:rsidR="009A6595">
        <w:rPr>
          <w:sz w:val="28"/>
          <w:szCs w:val="28"/>
        </w:rPr>
        <w:t xml:space="preserve"> </w:t>
      </w:r>
      <w:r w:rsidR="00FB410B">
        <w:rPr>
          <w:sz w:val="28"/>
          <w:szCs w:val="28"/>
        </w:rPr>
        <w:t>и построим линейную диаграмму по фактическим данным численности сельского населения Удмуртской Республики</w:t>
      </w:r>
      <w:r w:rsidR="00571764">
        <w:rPr>
          <w:sz w:val="28"/>
          <w:szCs w:val="28"/>
        </w:rPr>
        <w:t xml:space="preserve"> </w:t>
      </w:r>
      <w:r w:rsidR="00571764" w:rsidRPr="00571764">
        <w:rPr>
          <w:sz w:val="28"/>
          <w:szCs w:val="28"/>
        </w:rPr>
        <w:t>(рис. 3</w:t>
      </w:r>
      <w:r w:rsidR="00FB410B" w:rsidRPr="00571764">
        <w:rPr>
          <w:sz w:val="28"/>
          <w:szCs w:val="28"/>
        </w:rPr>
        <w:t>)</w:t>
      </w:r>
      <w:r w:rsidR="00571764">
        <w:rPr>
          <w:sz w:val="28"/>
          <w:szCs w:val="28"/>
        </w:rPr>
        <w:t>.</w:t>
      </w:r>
    </w:p>
    <w:p w:rsidR="00FB410B" w:rsidRPr="00E66113" w:rsidRDefault="00FB410B" w:rsidP="00FB410B">
      <w:pPr>
        <w:pStyle w:val="a8"/>
        <w:shd w:val="clear" w:color="auto" w:fill="FEFEFE"/>
        <w:spacing w:before="0" w:beforeAutospacing="0" w:after="0" w:afterAutospacing="0" w:line="360" w:lineRule="auto"/>
        <w:ind w:firstLine="708"/>
        <w:textAlignment w:val="baseline"/>
        <w:rPr>
          <w:sz w:val="28"/>
          <w:szCs w:val="28"/>
        </w:rPr>
      </w:pPr>
      <w:r w:rsidRPr="008E0CF1">
        <w:rPr>
          <w:noProof/>
          <w:sz w:val="28"/>
          <w:szCs w:val="28"/>
        </w:rPr>
        <w:lastRenderedPageBreak/>
        <w:drawing>
          <wp:inline distT="0" distB="0" distL="0" distR="0">
            <wp:extent cx="4705350" cy="31623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B410B" w:rsidRDefault="00571764" w:rsidP="002226BD">
      <w:pPr>
        <w:pStyle w:val="a8"/>
        <w:shd w:val="clear" w:color="auto" w:fill="FEFEFE"/>
        <w:spacing w:before="0" w:beforeAutospacing="0" w:after="0" w:afterAutospacing="0" w:line="360" w:lineRule="auto"/>
        <w:textAlignment w:val="baseline"/>
        <w:rPr>
          <w:sz w:val="28"/>
          <w:szCs w:val="28"/>
        </w:rPr>
      </w:pPr>
      <w:r w:rsidRPr="00571764">
        <w:rPr>
          <w:sz w:val="28"/>
          <w:szCs w:val="28"/>
        </w:rPr>
        <w:t>Рис.</w:t>
      </w:r>
      <w:r>
        <w:rPr>
          <w:sz w:val="28"/>
          <w:szCs w:val="28"/>
        </w:rPr>
        <w:t xml:space="preserve"> 3</w:t>
      </w:r>
      <w:r w:rsidR="00FB410B">
        <w:rPr>
          <w:sz w:val="28"/>
          <w:szCs w:val="28"/>
        </w:rPr>
        <w:t xml:space="preserve"> - Линейная диаграмма динамики </w:t>
      </w:r>
      <w:r w:rsidR="002226BD">
        <w:rPr>
          <w:sz w:val="28"/>
          <w:szCs w:val="28"/>
        </w:rPr>
        <w:t xml:space="preserve">численности сельского населения </w:t>
      </w:r>
      <w:r w:rsidR="00FB410B">
        <w:rPr>
          <w:sz w:val="28"/>
          <w:szCs w:val="28"/>
        </w:rPr>
        <w:t>Удмуртской Республики за период 2000-2017 гг.</w:t>
      </w:r>
    </w:p>
    <w:p w:rsidR="00571764" w:rsidRDefault="00571764" w:rsidP="00FB410B">
      <w:pPr>
        <w:pStyle w:val="a8"/>
        <w:shd w:val="clear" w:color="auto" w:fill="FEFEFE"/>
        <w:spacing w:before="0" w:beforeAutospacing="0" w:after="0" w:afterAutospacing="0" w:line="360" w:lineRule="auto"/>
        <w:ind w:firstLine="708"/>
        <w:textAlignment w:val="baseline"/>
        <w:rPr>
          <w:sz w:val="28"/>
          <w:szCs w:val="28"/>
        </w:rPr>
      </w:pP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С помощью функции в </w:t>
      </w:r>
      <w:r>
        <w:rPr>
          <w:sz w:val="28"/>
          <w:szCs w:val="28"/>
          <w:lang w:val="en-US"/>
        </w:rPr>
        <w:t>MS</w:t>
      </w:r>
      <w:r w:rsidR="007008FB">
        <w:rPr>
          <w:sz w:val="28"/>
          <w:szCs w:val="28"/>
        </w:rPr>
        <w:t xml:space="preserve"> </w:t>
      </w:r>
      <w:r>
        <w:rPr>
          <w:sz w:val="28"/>
          <w:szCs w:val="28"/>
          <w:lang w:val="en-US"/>
        </w:rPr>
        <w:t>Excel</w:t>
      </w:r>
      <w:r w:rsidR="00F7374D">
        <w:rPr>
          <w:sz w:val="28"/>
          <w:szCs w:val="28"/>
        </w:rPr>
        <w:t xml:space="preserve"> </w:t>
      </w:r>
      <w:r>
        <w:rPr>
          <w:sz w:val="28"/>
          <w:szCs w:val="28"/>
        </w:rPr>
        <w:t xml:space="preserve">построим линию тренда. </w:t>
      </w:r>
      <w:r w:rsidRPr="006342A5">
        <w:rPr>
          <w:sz w:val="28"/>
          <w:szCs w:val="28"/>
        </w:rPr>
        <w:t>Линия тренда</w:t>
      </w:r>
      <w:r>
        <w:rPr>
          <w:sz w:val="28"/>
          <w:szCs w:val="28"/>
        </w:rPr>
        <w:t xml:space="preserve"> – это графическое представление направленности изменения рядов данных за определенный период времени.</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Необходимо построить несколько линий тренда с разными типами аппроксимации: линейная, экспоненциальная, логарифмическая и т.д. Затем необходимо будет сравнить все полученные результаты и выбрать модель, имеющую наиболее высокую надежность </w:t>
      </w:r>
      <w:r>
        <w:rPr>
          <w:sz w:val="28"/>
          <w:szCs w:val="28"/>
          <w:lang w:val="en-US"/>
        </w:rPr>
        <w:t>R</w:t>
      </w:r>
      <w:r>
        <w:rPr>
          <w:sz w:val="28"/>
          <w:szCs w:val="28"/>
        </w:rPr>
        <w:t>^</w:t>
      </w:r>
      <w:r>
        <w:rPr>
          <w:sz w:val="28"/>
          <w:szCs w:val="28"/>
          <w:vertAlign w:val="superscript"/>
        </w:rPr>
        <w:t>2</w:t>
      </w:r>
      <w:r>
        <w:rPr>
          <w:sz w:val="28"/>
          <w:szCs w:val="28"/>
        </w:rPr>
        <w:t xml:space="preserve"> - это и будет самый надежный вариант прогноза. Заложенный в программе </w:t>
      </w:r>
      <w:r w:rsidR="00511546">
        <w:rPr>
          <w:sz w:val="28"/>
          <w:szCs w:val="28"/>
          <w:lang w:val="en-US"/>
        </w:rPr>
        <w:t>MS</w:t>
      </w:r>
      <w:r w:rsidR="00511546" w:rsidRPr="00511546">
        <w:rPr>
          <w:sz w:val="28"/>
          <w:szCs w:val="28"/>
        </w:rPr>
        <w:t xml:space="preserve"> </w:t>
      </w:r>
      <w:proofErr w:type="spellStart"/>
      <w:r w:rsidRPr="003D4727">
        <w:rPr>
          <w:sz w:val="28"/>
          <w:szCs w:val="28"/>
        </w:rPr>
        <w:t>Excel</w:t>
      </w:r>
      <w:proofErr w:type="spellEnd"/>
      <w:r>
        <w:rPr>
          <w:sz w:val="28"/>
          <w:szCs w:val="28"/>
        </w:rPr>
        <w:t xml:space="preserve"> аппарат построения линий тренда позволяет графически построить прогнозы на некоторый отрезок времени вперед. </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Итак, построим линию тренда с линейным типом аппроксимации. На графике появится уравнение и показатель достоверности (надежности) аппроксимации </w:t>
      </w:r>
      <w:r>
        <w:rPr>
          <w:sz w:val="28"/>
          <w:szCs w:val="28"/>
          <w:lang w:val="en-US"/>
        </w:rPr>
        <w:t>R</w:t>
      </w:r>
      <w:r>
        <w:rPr>
          <w:sz w:val="28"/>
          <w:szCs w:val="28"/>
        </w:rPr>
        <w:t>^</w:t>
      </w:r>
      <w:r>
        <w:rPr>
          <w:sz w:val="28"/>
          <w:szCs w:val="28"/>
          <w:vertAlign w:val="superscript"/>
        </w:rPr>
        <w:t>2</w:t>
      </w:r>
      <w:r w:rsidR="00571764">
        <w:rPr>
          <w:sz w:val="28"/>
          <w:szCs w:val="28"/>
        </w:rPr>
        <w:t xml:space="preserve"> </w:t>
      </w:r>
      <w:r w:rsidRPr="00571764">
        <w:rPr>
          <w:sz w:val="28"/>
          <w:szCs w:val="28"/>
        </w:rPr>
        <w:t xml:space="preserve">(рис. </w:t>
      </w:r>
      <w:r w:rsidR="00571764" w:rsidRPr="00571764">
        <w:rPr>
          <w:sz w:val="28"/>
          <w:szCs w:val="28"/>
        </w:rPr>
        <w:t>4).</w:t>
      </w:r>
    </w:p>
    <w:p w:rsidR="00FB410B" w:rsidRPr="007F4520"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sidRPr="007F4520">
        <w:rPr>
          <w:noProof/>
          <w:sz w:val="28"/>
          <w:szCs w:val="28"/>
        </w:rPr>
        <w:lastRenderedPageBreak/>
        <w:drawing>
          <wp:inline distT="0" distB="0" distL="0" distR="0">
            <wp:extent cx="5362575" cy="3230880"/>
            <wp:effectExtent l="0" t="0" r="0" b="762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B410B" w:rsidRDefault="00571764" w:rsidP="00FB410B">
      <w:pPr>
        <w:pStyle w:val="a8"/>
        <w:shd w:val="clear" w:color="auto" w:fill="FEFEFE"/>
        <w:spacing w:before="0" w:beforeAutospacing="0" w:after="0" w:afterAutospacing="0" w:line="360" w:lineRule="auto"/>
        <w:ind w:firstLine="708"/>
        <w:jc w:val="both"/>
        <w:textAlignment w:val="baseline"/>
        <w:rPr>
          <w:sz w:val="28"/>
          <w:szCs w:val="28"/>
        </w:rPr>
      </w:pPr>
      <w:r w:rsidRPr="00571764">
        <w:rPr>
          <w:sz w:val="28"/>
          <w:szCs w:val="28"/>
        </w:rPr>
        <w:t>Рис.</w:t>
      </w:r>
      <w:r>
        <w:rPr>
          <w:sz w:val="28"/>
          <w:szCs w:val="28"/>
        </w:rPr>
        <w:t xml:space="preserve"> 4 </w:t>
      </w:r>
      <w:r w:rsidR="00FB410B">
        <w:rPr>
          <w:sz w:val="28"/>
          <w:szCs w:val="28"/>
        </w:rPr>
        <w:t>–Линия тренда с линейным типом аппроксимации</w:t>
      </w:r>
    </w:p>
    <w:p w:rsidR="00511546" w:rsidRDefault="00511546" w:rsidP="00FB410B">
      <w:pPr>
        <w:pStyle w:val="a8"/>
        <w:shd w:val="clear" w:color="auto" w:fill="FEFEFE"/>
        <w:spacing w:before="0" w:beforeAutospacing="0" w:after="0" w:afterAutospacing="0" w:line="360" w:lineRule="auto"/>
        <w:ind w:firstLine="708"/>
        <w:jc w:val="both"/>
        <w:textAlignment w:val="baseline"/>
        <w:rPr>
          <w:sz w:val="28"/>
          <w:szCs w:val="28"/>
        </w:rPr>
      </w:pP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Получилось уравнение и показатель достоверности:</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sidRPr="009356B4">
        <w:rPr>
          <w:sz w:val="28"/>
          <w:szCs w:val="28"/>
        </w:rPr>
        <w:t>y = 3111</w:t>
      </w:r>
      <w:r>
        <w:rPr>
          <w:sz w:val="28"/>
          <w:szCs w:val="28"/>
        </w:rPr>
        <w:t>,2*</w:t>
      </w:r>
      <w:r w:rsidRPr="009356B4">
        <w:rPr>
          <w:sz w:val="28"/>
          <w:szCs w:val="28"/>
        </w:rPr>
        <w:t>x+45636</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proofErr w:type="gramStart"/>
      <w:r>
        <w:rPr>
          <w:sz w:val="28"/>
          <w:szCs w:val="28"/>
          <w:lang w:val="en-US"/>
        </w:rPr>
        <w:t>R</w:t>
      </w:r>
      <w:r>
        <w:rPr>
          <w:sz w:val="28"/>
          <w:szCs w:val="28"/>
        </w:rPr>
        <w:t>^</w:t>
      </w:r>
      <w:r>
        <w:rPr>
          <w:sz w:val="28"/>
          <w:szCs w:val="28"/>
          <w:vertAlign w:val="superscript"/>
        </w:rPr>
        <w:t>2</w:t>
      </w:r>
      <w:r w:rsidRPr="009356B4">
        <w:rPr>
          <w:sz w:val="28"/>
          <w:szCs w:val="28"/>
        </w:rPr>
        <w:t xml:space="preserve"> = 0,404</w:t>
      </w:r>
      <w:r>
        <w:rPr>
          <w:sz w:val="28"/>
          <w:szCs w:val="28"/>
        </w:rPr>
        <w:t>.</w:t>
      </w:r>
      <w:proofErr w:type="gramEnd"/>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Используя полученное уравнение, проводим расчет численности сельского населения Удмуртской Республики на 2018-2020 годы. </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Фактически, в ряду динамики численности сельского населения Удмуртской Республики 18 лет, поэтому в полученное уравнение подставляем значения:</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х = 19 – прогноз на 2018 год;</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х = 20 – прогноз на 2019 год;</w:t>
      </w:r>
    </w:p>
    <w:p w:rsidR="00FB410B" w:rsidRPr="006342A5"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х = 30 – прогноз на 2020 год. </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Получаем следующее:</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Прогноз на 2018 год  = 3111,2*19 +45636 = 104748,8 человек;</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Прогноз на 2019 год = 3111,2*20+45636 = 107860 человек;</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Прогноз на 2020 год = 3111,2*21+45636 = 110971,2 человек.</w:t>
      </w:r>
    </w:p>
    <w:p w:rsidR="00FB410B" w:rsidRDefault="00FB410B" w:rsidP="00571764">
      <w:pPr>
        <w:pStyle w:val="a8"/>
        <w:shd w:val="clear" w:color="auto" w:fill="FEFEFE"/>
        <w:spacing w:before="0" w:beforeAutospacing="0" w:after="0" w:afterAutospacing="0" w:line="360" w:lineRule="auto"/>
        <w:jc w:val="both"/>
        <w:textAlignment w:val="baseline"/>
        <w:rPr>
          <w:sz w:val="28"/>
          <w:szCs w:val="28"/>
        </w:rPr>
      </w:pPr>
      <w:r>
        <w:rPr>
          <w:sz w:val="28"/>
          <w:szCs w:val="28"/>
        </w:rPr>
        <w:t xml:space="preserve">Затем удаляем график линейной зависимости и возвращаемся к виду </w:t>
      </w:r>
      <w:r w:rsidR="00571764" w:rsidRPr="00571764">
        <w:rPr>
          <w:sz w:val="28"/>
          <w:szCs w:val="28"/>
        </w:rPr>
        <w:t>рис. 3</w:t>
      </w:r>
      <w:r w:rsidR="00571764">
        <w:rPr>
          <w:sz w:val="28"/>
          <w:szCs w:val="28"/>
        </w:rPr>
        <w:t>.</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lastRenderedPageBreak/>
        <w:t>Проводим аналогичные процедуры по экспоненциальной зависимости. Получаем уравнение и величину достоверности аппроксимации:</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vertAlign w:val="superscript"/>
        </w:rPr>
      </w:pPr>
      <w:r w:rsidRPr="00CA4F80">
        <w:rPr>
          <w:sz w:val="28"/>
          <w:szCs w:val="28"/>
        </w:rPr>
        <w:t>y = 45740</w:t>
      </w:r>
      <w:r>
        <w:rPr>
          <w:sz w:val="28"/>
          <w:szCs w:val="28"/>
        </w:rPr>
        <w:t>2</w:t>
      </w:r>
      <w:r w:rsidRPr="00CA4F80">
        <w:rPr>
          <w:sz w:val="28"/>
          <w:szCs w:val="28"/>
        </w:rPr>
        <w:t>e</w:t>
      </w:r>
      <w:r w:rsidRPr="00DF6EE7">
        <w:rPr>
          <w:sz w:val="28"/>
          <w:szCs w:val="28"/>
          <w:vertAlign w:val="superscript"/>
        </w:rPr>
        <w:t>0,006</w:t>
      </w:r>
      <w:r>
        <w:rPr>
          <w:sz w:val="28"/>
          <w:szCs w:val="28"/>
          <w:vertAlign w:val="superscript"/>
        </w:rPr>
        <w:t>2</w:t>
      </w:r>
      <w:r w:rsidRPr="00DF6EE7">
        <w:rPr>
          <w:sz w:val="28"/>
          <w:szCs w:val="28"/>
          <w:vertAlign w:val="superscript"/>
        </w:rPr>
        <w:t>x</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proofErr w:type="gramStart"/>
      <w:r>
        <w:rPr>
          <w:sz w:val="28"/>
          <w:szCs w:val="28"/>
          <w:lang w:val="en-US"/>
        </w:rPr>
        <w:t>R</w:t>
      </w:r>
      <w:r>
        <w:rPr>
          <w:sz w:val="28"/>
          <w:szCs w:val="28"/>
        </w:rPr>
        <w:t>^</w:t>
      </w:r>
      <w:r>
        <w:rPr>
          <w:sz w:val="28"/>
          <w:szCs w:val="28"/>
          <w:vertAlign w:val="superscript"/>
        </w:rPr>
        <w:t>2</w:t>
      </w:r>
      <w:r>
        <w:rPr>
          <w:sz w:val="28"/>
          <w:szCs w:val="28"/>
        </w:rPr>
        <w:t xml:space="preserve"> = 0,395.</w:t>
      </w:r>
      <w:proofErr w:type="gramEnd"/>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Также подставляем в уравнение значения х и получаем:</w:t>
      </w:r>
    </w:p>
    <w:p w:rsidR="00FB410B" w:rsidRDefault="00FB410B" w:rsidP="00FB410B">
      <w:pPr>
        <w:pStyle w:val="a8"/>
        <w:shd w:val="clear" w:color="auto" w:fill="FEFEFE"/>
        <w:spacing w:before="0" w:beforeAutospacing="0" w:after="0" w:afterAutospacing="0" w:line="360" w:lineRule="auto"/>
        <w:jc w:val="both"/>
        <w:textAlignment w:val="baseline"/>
        <w:rPr>
          <w:sz w:val="28"/>
          <w:szCs w:val="28"/>
        </w:rPr>
      </w:pPr>
      <w:r>
        <w:rPr>
          <w:sz w:val="28"/>
          <w:szCs w:val="28"/>
        </w:rPr>
        <w:t xml:space="preserve">Прогноз на 2018 год = </w:t>
      </w:r>
      <w:r w:rsidRPr="00DF6EE7">
        <w:rPr>
          <w:sz w:val="28"/>
          <w:szCs w:val="28"/>
        </w:rPr>
        <w:t>45740</w:t>
      </w:r>
      <w:r>
        <w:rPr>
          <w:sz w:val="28"/>
          <w:szCs w:val="28"/>
        </w:rPr>
        <w:t>2*EXP</w:t>
      </w:r>
      <w:r w:rsidRPr="00DF6EE7">
        <w:rPr>
          <w:sz w:val="28"/>
          <w:szCs w:val="28"/>
        </w:rPr>
        <w:t>(0,006</w:t>
      </w:r>
      <w:r>
        <w:rPr>
          <w:sz w:val="28"/>
          <w:szCs w:val="28"/>
        </w:rPr>
        <w:t>2*19</w:t>
      </w:r>
      <w:r w:rsidRPr="00DF6EE7">
        <w:rPr>
          <w:sz w:val="28"/>
          <w:szCs w:val="28"/>
        </w:rPr>
        <w:t>)</w:t>
      </w:r>
      <w:r>
        <w:rPr>
          <w:sz w:val="28"/>
          <w:szCs w:val="28"/>
        </w:rPr>
        <w:t xml:space="preserve"> = 514586;</w:t>
      </w:r>
    </w:p>
    <w:p w:rsidR="00FB410B" w:rsidRDefault="00FB410B" w:rsidP="00FB410B">
      <w:pPr>
        <w:pStyle w:val="a8"/>
        <w:shd w:val="clear" w:color="auto" w:fill="FEFEFE"/>
        <w:spacing w:before="0" w:beforeAutospacing="0" w:after="0" w:afterAutospacing="0" w:line="360" w:lineRule="auto"/>
        <w:jc w:val="both"/>
        <w:textAlignment w:val="baseline"/>
        <w:rPr>
          <w:sz w:val="28"/>
          <w:szCs w:val="28"/>
        </w:rPr>
      </w:pPr>
      <w:r>
        <w:rPr>
          <w:sz w:val="28"/>
          <w:szCs w:val="28"/>
        </w:rPr>
        <w:t xml:space="preserve">Прогноз на 2019 год = </w:t>
      </w:r>
      <w:r w:rsidRPr="00723C92">
        <w:rPr>
          <w:sz w:val="28"/>
          <w:szCs w:val="28"/>
        </w:rPr>
        <w:t>45740</w:t>
      </w:r>
      <w:r>
        <w:rPr>
          <w:sz w:val="28"/>
          <w:szCs w:val="28"/>
        </w:rPr>
        <w:t>2*EXP(</w:t>
      </w:r>
      <w:r w:rsidRPr="00723C92">
        <w:rPr>
          <w:sz w:val="28"/>
          <w:szCs w:val="28"/>
        </w:rPr>
        <w:t>0,006</w:t>
      </w:r>
      <w:r>
        <w:rPr>
          <w:sz w:val="28"/>
          <w:szCs w:val="28"/>
        </w:rPr>
        <w:t>2*20</w:t>
      </w:r>
      <w:r w:rsidRPr="00723C92">
        <w:rPr>
          <w:sz w:val="28"/>
          <w:szCs w:val="28"/>
        </w:rPr>
        <w:t>)</w:t>
      </w:r>
      <w:r>
        <w:rPr>
          <w:sz w:val="28"/>
          <w:szCs w:val="28"/>
        </w:rPr>
        <w:t xml:space="preserve"> = 517786,3;</w:t>
      </w:r>
    </w:p>
    <w:p w:rsidR="00FB410B" w:rsidRDefault="00FB410B" w:rsidP="00FB410B">
      <w:pPr>
        <w:pStyle w:val="a8"/>
        <w:shd w:val="clear" w:color="auto" w:fill="FEFEFE"/>
        <w:spacing w:before="0" w:beforeAutospacing="0" w:after="0" w:afterAutospacing="0" w:line="360" w:lineRule="auto"/>
        <w:jc w:val="both"/>
        <w:textAlignment w:val="baseline"/>
        <w:rPr>
          <w:sz w:val="28"/>
          <w:szCs w:val="28"/>
        </w:rPr>
      </w:pPr>
      <w:r>
        <w:rPr>
          <w:sz w:val="28"/>
          <w:szCs w:val="28"/>
        </w:rPr>
        <w:t xml:space="preserve">Прогноз на 2020 год = </w:t>
      </w:r>
      <w:r w:rsidRPr="00723C92">
        <w:rPr>
          <w:sz w:val="28"/>
          <w:szCs w:val="28"/>
        </w:rPr>
        <w:t>45740</w:t>
      </w:r>
      <w:r>
        <w:rPr>
          <w:sz w:val="28"/>
          <w:szCs w:val="28"/>
        </w:rPr>
        <w:t>2*EXP(0,006*21</w:t>
      </w:r>
      <w:r w:rsidRPr="00723C92">
        <w:rPr>
          <w:sz w:val="28"/>
          <w:szCs w:val="28"/>
        </w:rPr>
        <w:t>)</w:t>
      </w:r>
      <w:r>
        <w:rPr>
          <w:sz w:val="28"/>
          <w:szCs w:val="28"/>
        </w:rPr>
        <w:t xml:space="preserve"> = 521006,6.</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Проводим аналогичные процедуры по логарифмической зависимости. Получаем уравнение и величину достоверности аппроксимации:</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sidRPr="00723C92">
        <w:rPr>
          <w:sz w:val="28"/>
          <w:szCs w:val="28"/>
        </w:rPr>
        <w:t>y = 13075ln(x) + 45948</w:t>
      </w:r>
      <w:r>
        <w:rPr>
          <w:sz w:val="28"/>
          <w:szCs w:val="28"/>
        </w:rPr>
        <w:t>4</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lang w:val="en-US"/>
        </w:rPr>
        <w:t>R</w:t>
      </w:r>
      <w:r>
        <w:rPr>
          <w:sz w:val="28"/>
          <w:szCs w:val="28"/>
        </w:rPr>
        <w:t>^</w:t>
      </w:r>
      <w:proofErr w:type="gramStart"/>
      <w:r>
        <w:rPr>
          <w:sz w:val="28"/>
          <w:szCs w:val="28"/>
          <w:vertAlign w:val="superscript"/>
        </w:rPr>
        <w:t xml:space="preserve">2 </w:t>
      </w:r>
      <w:r>
        <w:rPr>
          <w:sz w:val="28"/>
          <w:szCs w:val="28"/>
        </w:rPr>
        <w:t xml:space="preserve"> =</w:t>
      </w:r>
      <w:proofErr w:type="gramEnd"/>
      <w:r>
        <w:rPr>
          <w:sz w:val="28"/>
          <w:szCs w:val="28"/>
        </w:rPr>
        <w:t xml:space="preserve"> 0,161.</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Также подставляем в уравнение значения х и получаем:</w:t>
      </w:r>
    </w:p>
    <w:p w:rsidR="00FB410B" w:rsidRDefault="00FB410B" w:rsidP="00FB410B">
      <w:pPr>
        <w:pStyle w:val="a8"/>
        <w:shd w:val="clear" w:color="auto" w:fill="FEFEFE"/>
        <w:spacing w:before="0" w:beforeAutospacing="0" w:after="0" w:afterAutospacing="0" w:line="360" w:lineRule="auto"/>
        <w:jc w:val="both"/>
        <w:textAlignment w:val="baseline"/>
        <w:rPr>
          <w:sz w:val="28"/>
          <w:szCs w:val="28"/>
        </w:rPr>
      </w:pPr>
      <w:r>
        <w:rPr>
          <w:sz w:val="28"/>
          <w:szCs w:val="28"/>
        </w:rPr>
        <w:t xml:space="preserve">Прогноз на 2018 год = </w:t>
      </w:r>
      <w:r w:rsidRPr="00723C92">
        <w:rPr>
          <w:sz w:val="28"/>
          <w:szCs w:val="28"/>
        </w:rPr>
        <w:t>13075*LN(19)+45948</w:t>
      </w:r>
      <w:r>
        <w:rPr>
          <w:sz w:val="28"/>
          <w:szCs w:val="28"/>
        </w:rPr>
        <w:t>4 = 497982,5;</w:t>
      </w:r>
    </w:p>
    <w:p w:rsidR="00FB410B" w:rsidRDefault="00FB410B" w:rsidP="00FB410B">
      <w:pPr>
        <w:pStyle w:val="a8"/>
        <w:shd w:val="clear" w:color="auto" w:fill="FEFEFE"/>
        <w:spacing w:before="0" w:beforeAutospacing="0" w:after="0" w:afterAutospacing="0" w:line="360" w:lineRule="auto"/>
        <w:jc w:val="both"/>
        <w:textAlignment w:val="baseline"/>
        <w:rPr>
          <w:sz w:val="28"/>
          <w:szCs w:val="28"/>
        </w:rPr>
      </w:pPr>
      <w:r>
        <w:rPr>
          <w:sz w:val="28"/>
          <w:szCs w:val="28"/>
        </w:rPr>
        <w:t xml:space="preserve">Прогноз на 2019 год = </w:t>
      </w:r>
      <w:r w:rsidRPr="00723C92">
        <w:rPr>
          <w:sz w:val="28"/>
          <w:szCs w:val="28"/>
        </w:rPr>
        <w:t>13075*LN(20)+45948</w:t>
      </w:r>
      <w:r>
        <w:rPr>
          <w:sz w:val="28"/>
          <w:szCs w:val="28"/>
        </w:rPr>
        <w:t>4 = 498653,2;</w:t>
      </w:r>
    </w:p>
    <w:p w:rsidR="00FB410B" w:rsidRDefault="00FB410B" w:rsidP="00FB410B">
      <w:pPr>
        <w:pStyle w:val="a8"/>
        <w:shd w:val="clear" w:color="auto" w:fill="FEFEFE"/>
        <w:spacing w:before="0" w:beforeAutospacing="0" w:after="0" w:afterAutospacing="0" w:line="360" w:lineRule="auto"/>
        <w:jc w:val="both"/>
        <w:textAlignment w:val="baseline"/>
        <w:rPr>
          <w:sz w:val="28"/>
          <w:szCs w:val="28"/>
        </w:rPr>
      </w:pPr>
      <w:r>
        <w:rPr>
          <w:sz w:val="28"/>
          <w:szCs w:val="28"/>
        </w:rPr>
        <w:t xml:space="preserve">Прогноз на 2020 год = </w:t>
      </w:r>
      <w:r w:rsidRPr="00723C92">
        <w:rPr>
          <w:sz w:val="28"/>
          <w:szCs w:val="28"/>
        </w:rPr>
        <w:t>13075*LN(21)+45948</w:t>
      </w:r>
      <w:r>
        <w:rPr>
          <w:sz w:val="28"/>
          <w:szCs w:val="28"/>
        </w:rPr>
        <w:t>4 = 499291,1.</w:t>
      </w:r>
    </w:p>
    <w:p w:rsidR="00FB410B" w:rsidRDefault="00FB410B" w:rsidP="00FB410B">
      <w:pPr>
        <w:pStyle w:val="a8"/>
        <w:shd w:val="clear" w:color="auto" w:fill="FEFEFE"/>
        <w:spacing w:before="0" w:beforeAutospacing="0" w:after="0" w:afterAutospacing="0" w:line="360" w:lineRule="auto"/>
        <w:jc w:val="both"/>
        <w:textAlignment w:val="baseline"/>
        <w:rPr>
          <w:sz w:val="28"/>
          <w:szCs w:val="28"/>
        </w:rPr>
      </w:pPr>
      <w:r>
        <w:rPr>
          <w:sz w:val="28"/>
          <w:szCs w:val="28"/>
        </w:rPr>
        <w:tab/>
        <w:t>Проводим аналогичные процедуры по полиноминальной зависимости 2-ой степени. Получаем уравнение и величину достоверности аппроксимации:</w:t>
      </w:r>
    </w:p>
    <w:p w:rsidR="00FB410B" w:rsidRPr="00183B9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sidRPr="00723C92">
        <w:rPr>
          <w:sz w:val="28"/>
          <w:szCs w:val="28"/>
        </w:rPr>
        <w:t>y =</w:t>
      </w:r>
      <w:r>
        <w:rPr>
          <w:sz w:val="28"/>
          <w:szCs w:val="28"/>
        </w:rPr>
        <w:t>626,68х</w:t>
      </w:r>
      <w:r>
        <w:rPr>
          <w:sz w:val="28"/>
          <w:szCs w:val="28"/>
          <w:vertAlign w:val="superscript"/>
        </w:rPr>
        <w:t>2</w:t>
      </w:r>
      <w:r>
        <w:rPr>
          <w:sz w:val="28"/>
          <w:szCs w:val="28"/>
        </w:rPr>
        <w:t>-8795,8х+496056</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proofErr w:type="gramStart"/>
      <w:r>
        <w:rPr>
          <w:sz w:val="28"/>
          <w:szCs w:val="28"/>
          <w:lang w:val="en-US"/>
        </w:rPr>
        <w:t>R</w:t>
      </w:r>
      <w:r>
        <w:rPr>
          <w:sz w:val="28"/>
          <w:szCs w:val="28"/>
        </w:rPr>
        <w:t>^</w:t>
      </w:r>
      <w:r>
        <w:rPr>
          <w:sz w:val="28"/>
          <w:szCs w:val="28"/>
          <w:vertAlign w:val="superscript"/>
        </w:rPr>
        <w:t>2</w:t>
      </w:r>
      <w:r>
        <w:rPr>
          <w:sz w:val="28"/>
          <w:szCs w:val="28"/>
        </w:rPr>
        <w:t xml:space="preserve"> =0,754.</w:t>
      </w:r>
      <w:proofErr w:type="gramEnd"/>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Также подставляем в уравнение значения х и получаем:</w:t>
      </w:r>
    </w:p>
    <w:p w:rsidR="00FB410B" w:rsidRDefault="00FB410B" w:rsidP="00FB410B">
      <w:pPr>
        <w:pStyle w:val="a8"/>
        <w:shd w:val="clear" w:color="auto" w:fill="FEFEFE"/>
        <w:spacing w:before="0" w:beforeAutospacing="0" w:after="0" w:afterAutospacing="0" w:line="360" w:lineRule="auto"/>
        <w:jc w:val="both"/>
        <w:textAlignment w:val="baseline"/>
        <w:rPr>
          <w:sz w:val="28"/>
          <w:szCs w:val="28"/>
        </w:rPr>
      </w:pPr>
      <w:r>
        <w:rPr>
          <w:sz w:val="28"/>
          <w:szCs w:val="28"/>
        </w:rPr>
        <w:t xml:space="preserve">Прогноз на 2018 год = </w:t>
      </w:r>
      <w:r w:rsidRPr="00655770">
        <w:rPr>
          <w:sz w:val="28"/>
          <w:szCs w:val="28"/>
        </w:rPr>
        <w:t>626,6</w:t>
      </w:r>
      <w:r>
        <w:rPr>
          <w:sz w:val="28"/>
          <w:szCs w:val="28"/>
        </w:rPr>
        <w:t>8</w:t>
      </w:r>
      <w:r w:rsidRPr="00655770">
        <w:rPr>
          <w:sz w:val="28"/>
          <w:szCs w:val="28"/>
        </w:rPr>
        <w:t>*СТЕПЕНЬ(19;2)-8795</w:t>
      </w:r>
      <w:r>
        <w:rPr>
          <w:sz w:val="28"/>
          <w:szCs w:val="28"/>
        </w:rPr>
        <w:t>,8</w:t>
      </w:r>
      <w:r w:rsidRPr="00655770">
        <w:rPr>
          <w:sz w:val="28"/>
          <w:szCs w:val="28"/>
        </w:rPr>
        <w:t>*19+49605</w:t>
      </w:r>
      <w:r>
        <w:rPr>
          <w:sz w:val="28"/>
          <w:szCs w:val="28"/>
        </w:rPr>
        <w:t>6 = 555167,3;</w:t>
      </w:r>
    </w:p>
    <w:p w:rsidR="00FB410B" w:rsidRDefault="00FB410B" w:rsidP="00FB410B">
      <w:pPr>
        <w:pStyle w:val="a8"/>
        <w:shd w:val="clear" w:color="auto" w:fill="FEFEFE"/>
        <w:spacing w:before="0" w:beforeAutospacing="0" w:after="0" w:afterAutospacing="0" w:line="360" w:lineRule="auto"/>
        <w:jc w:val="both"/>
        <w:textAlignment w:val="baseline"/>
        <w:rPr>
          <w:sz w:val="28"/>
          <w:szCs w:val="28"/>
        </w:rPr>
      </w:pPr>
      <w:r>
        <w:rPr>
          <w:sz w:val="28"/>
          <w:szCs w:val="28"/>
        </w:rPr>
        <w:t xml:space="preserve">Прогноз на 2019 год = </w:t>
      </w:r>
      <w:r w:rsidRPr="00655770">
        <w:rPr>
          <w:sz w:val="28"/>
          <w:szCs w:val="28"/>
        </w:rPr>
        <w:t>626,6</w:t>
      </w:r>
      <w:r>
        <w:rPr>
          <w:sz w:val="28"/>
          <w:szCs w:val="28"/>
        </w:rPr>
        <w:t>8</w:t>
      </w:r>
      <w:r w:rsidRPr="00655770">
        <w:rPr>
          <w:sz w:val="28"/>
          <w:szCs w:val="28"/>
        </w:rPr>
        <w:t>*СТЕПЕНЬ(20;2)-8795</w:t>
      </w:r>
      <w:r>
        <w:rPr>
          <w:sz w:val="28"/>
          <w:szCs w:val="28"/>
        </w:rPr>
        <w:t>,8</w:t>
      </w:r>
      <w:r w:rsidRPr="00655770">
        <w:rPr>
          <w:sz w:val="28"/>
          <w:szCs w:val="28"/>
        </w:rPr>
        <w:t>*20+49605</w:t>
      </w:r>
      <w:r>
        <w:rPr>
          <w:sz w:val="28"/>
          <w:szCs w:val="28"/>
        </w:rPr>
        <w:t>6 =570812;</w:t>
      </w:r>
    </w:p>
    <w:p w:rsidR="00FB410B" w:rsidRDefault="00FB410B" w:rsidP="00FB410B">
      <w:pPr>
        <w:pStyle w:val="a8"/>
        <w:shd w:val="clear" w:color="auto" w:fill="FEFEFE"/>
        <w:spacing w:before="0" w:beforeAutospacing="0" w:after="0" w:afterAutospacing="0" w:line="360" w:lineRule="auto"/>
        <w:jc w:val="both"/>
        <w:textAlignment w:val="baseline"/>
        <w:rPr>
          <w:sz w:val="28"/>
          <w:szCs w:val="28"/>
        </w:rPr>
      </w:pPr>
      <w:r>
        <w:rPr>
          <w:sz w:val="28"/>
          <w:szCs w:val="28"/>
        </w:rPr>
        <w:t xml:space="preserve">Прогноз на 2020 год = </w:t>
      </w:r>
      <w:r w:rsidRPr="002F7D4A">
        <w:rPr>
          <w:sz w:val="28"/>
          <w:szCs w:val="28"/>
        </w:rPr>
        <w:t>626,6</w:t>
      </w:r>
      <w:r>
        <w:rPr>
          <w:sz w:val="28"/>
          <w:szCs w:val="28"/>
        </w:rPr>
        <w:t>8</w:t>
      </w:r>
      <w:r w:rsidRPr="002F7D4A">
        <w:rPr>
          <w:sz w:val="28"/>
          <w:szCs w:val="28"/>
        </w:rPr>
        <w:t>*СТЕ</w:t>
      </w:r>
      <w:r>
        <w:rPr>
          <w:sz w:val="28"/>
          <w:szCs w:val="28"/>
        </w:rPr>
        <w:t>ПЕНЬ(21;2)-8795,8*21+496056 = 587710,1.</w:t>
      </w:r>
    </w:p>
    <w:p w:rsidR="00FB410B" w:rsidRDefault="00FB410B" w:rsidP="00FB410B">
      <w:pPr>
        <w:pStyle w:val="a8"/>
        <w:shd w:val="clear" w:color="auto" w:fill="FEFEFE"/>
        <w:spacing w:before="0" w:beforeAutospacing="0" w:after="0" w:afterAutospacing="0" w:line="360" w:lineRule="auto"/>
        <w:jc w:val="both"/>
        <w:textAlignment w:val="baseline"/>
        <w:rPr>
          <w:sz w:val="28"/>
          <w:szCs w:val="28"/>
        </w:rPr>
      </w:pPr>
      <w:r>
        <w:rPr>
          <w:sz w:val="28"/>
          <w:szCs w:val="28"/>
        </w:rPr>
        <w:tab/>
        <w:t>Проводим аналогичные процедуры по степенной зависимости. Получаем уравнение и величину достоверности аппроксимации:</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sidRPr="002F7D4A">
        <w:rPr>
          <w:sz w:val="28"/>
          <w:szCs w:val="28"/>
        </w:rPr>
        <w:t>y = 46057</w:t>
      </w:r>
      <w:r>
        <w:rPr>
          <w:sz w:val="28"/>
          <w:szCs w:val="28"/>
        </w:rPr>
        <w:t>2</w:t>
      </w:r>
      <w:r w:rsidRPr="002F7D4A">
        <w:rPr>
          <w:sz w:val="28"/>
          <w:szCs w:val="28"/>
        </w:rPr>
        <w:t>x</w:t>
      </w:r>
      <w:r w:rsidRPr="00183B9B">
        <w:rPr>
          <w:sz w:val="28"/>
          <w:szCs w:val="28"/>
          <w:vertAlign w:val="superscript"/>
        </w:rPr>
        <w:t>0,025</w:t>
      </w:r>
      <w:r>
        <w:rPr>
          <w:sz w:val="28"/>
          <w:szCs w:val="28"/>
          <w:vertAlign w:val="superscript"/>
        </w:rPr>
        <w:t>8</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proofErr w:type="gramStart"/>
      <w:r>
        <w:rPr>
          <w:sz w:val="28"/>
          <w:szCs w:val="28"/>
          <w:lang w:val="en-US"/>
        </w:rPr>
        <w:t>R</w:t>
      </w:r>
      <w:r>
        <w:rPr>
          <w:sz w:val="28"/>
          <w:szCs w:val="28"/>
        </w:rPr>
        <w:t>^</w:t>
      </w:r>
      <w:r>
        <w:rPr>
          <w:sz w:val="28"/>
          <w:szCs w:val="28"/>
          <w:vertAlign w:val="superscript"/>
        </w:rPr>
        <w:t>2</w:t>
      </w:r>
      <w:r>
        <w:rPr>
          <w:sz w:val="28"/>
          <w:szCs w:val="28"/>
        </w:rPr>
        <w:t xml:space="preserve"> = 0,153.</w:t>
      </w:r>
      <w:proofErr w:type="gramEnd"/>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Также подставляем в уравнение значения х и получаем:</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Прогноз на 2018 год = </w:t>
      </w:r>
      <w:r w:rsidRPr="002F7D4A">
        <w:rPr>
          <w:sz w:val="28"/>
          <w:szCs w:val="28"/>
        </w:rPr>
        <w:t>46057</w:t>
      </w:r>
      <w:r>
        <w:rPr>
          <w:sz w:val="28"/>
          <w:szCs w:val="28"/>
        </w:rPr>
        <w:t>2</w:t>
      </w:r>
      <w:r w:rsidRPr="002F7D4A">
        <w:rPr>
          <w:sz w:val="28"/>
          <w:szCs w:val="28"/>
        </w:rPr>
        <w:t xml:space="preserve"> * СТЕПЕНЬ(19;0,025</w:t>
      </w:r>
      <w:r>
        <w:rPr>
          <w:sz w:val="28"/>
          <w:szCs w:val="28"/>
        </w:rPr>
        <w:t>8</w:t>
      </w:r>
      <w:r w:rsidRPr="002F7D4A">
        <w:rPr>
          <w:sz w:val="28"/>
          <w:szCs w:val="28"/>
        </w:rPr>
        <w:t>)</w:t>
      </w:r>
      <w:r>
        <w:rPr>
          <w:sz w:val="28"/>
          <w:szCs w:val="28"/>
        </w:rPr>
        <w:t xml:space="preserve"> = 496923,3;</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lastRenderedPageBreak/>
        <w:t xml:space="preserve">Прогноз на 2019 год = </w:t>
      </w:r>
      <w:r w:rsidRPr="002F7D4A">
        <w:rPr>
          <w:sz w:val="28"/>
          <w:szCs w:val="28"/>
        </w:rPr>
        <w:t>46057</w:t>
      </w:r>
      <w:r>
        <w:rPr>
          <w:sz w:val="28"/>
          <w:szCs w:val="28"/>
        </w:rPr>
        <w:t>2</w:t>
      </w:r>
      <w:r w:rsidRPr="002F7D4A">
        <w:rPr>
          <w:sz w:val="28"/>
          <w:szCs w:val="28"/>
        </w:rPr>
        <w:t xml:space="preserve"> * СТЕПЕНЬ(20;0,025</w:t>
      </w:r>
      <w:r>
        <w:rPr>
          <w:sz w:val="28"/>
          <w:szCs w:val="28"/>
        </w:rPr>
        <w:t>8</w:t>
      </w:r>
      <w:r w:rsidRPr="002F7D4A">
        <w:rPr>
          <w:sz w:val="28"/>
          <w:szCs w:val="28"/>
        </w:rPr>
        <w:t>)</w:t>
      </w:r>
      <w:r>
        <w:rPr>
          <w:sz w:val="28"/>
          <w:szCs w:val="28"/>
        </w:rPr>
        <w:t xml:space="preserve"> = 497581,4;</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Прогноз на 2020 год = </w:t>
      </w:r>
      <w:r w:rsidRPr="002F7D4A">
        <w:rPr>
          <w:sz w:val="28"/>
          <w:szCs w:val="28"/>
        </w:rPr>
        <w:t>46057</w:t>
      </w:r>
      <w:r>
        <w:rPr>
          <w:sz w:val="28"/>
          <w:szCs w:val="28"/>
        </w:rPr>
        <w:t>2</w:t>
      </w:r>
      <w:r w:rsidRPr="002F7D4A">
        <w:rPr>
          <w:sz w:val="28"/>
          <w:szCs w:val="28"/>
        </w:rPr>
        <w:t xml:space="preserve"> * СТЕПЕНЬ(21;0,025</w:t>
      </w:r>
      <w:r>
        <w:rPr>
          <w:sz w:val="28"/>
          <w:szCs w:val="28"/>
        </w:rPr>
        <w:t>8</w:t>
      </w:r>
      <w:r w:rsidRPr="002F7D4A">
        <w:rPr>
          <w:sz w:val="28"/>
          <w:szCs w:val="28"/>
        </w:rPr>
        <w:t>)</w:t>
      </w:r>
      <w:r>
        <w:rPr>
          <w:sz w:val="28"/>
          <w:szCs w:val="28"/>
        </w:rPr>
        <w:t xml:space="preserve"> = 498208,1.</w:t>
      </w:r>
    </w:p>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Результаты вычислений занесем в таблицу для наглядности и выберем наиболее надежную модель прогноза.</w:t>
      </w:r>
    </w:p>
    <w:p w:rsidR="005E582E" w:rsidRDefault="005E582E" w:rsidP="005E582E">
      <w:pPr>
        <w:pStyle w:val="a8"/>
        <w:shd w:val="clear" w:color="auto" w:fill="FEFEFE"/>
        <w:spacing w:before="0" w:beforeAutospacing="0" w:after="0" w:afterAutospacing="0" w:line="360" w:lineRule="auto"/>
        <w:jc w:val="both"/>
        <w:textAlignment w:val="baseline"/>
      </w:pPr>
    </w:p>
    <w:p w:rsidR="00FB410B" w:rsidRPr="005E582E" w:rsidRDefault="00511546" w:rsidP="005E582E">
      <w:pPr>
        <w:pStyle w:val="a8"/>
        <w:shd w:val="clear" w:color="auto" w:fill="FEFEFE"/>
        <w:spacing w:before="0" w:beforeAutospacing="0" w:after="0" w:afterAutospacing="0" w:line="360" w:lineRule="auto"/>
        <w:jc w:val="both"/>
        <w:textAlignment w:val="baseline"/>
        <w:rPr>
          <w:b/>
        </w:rPr>
      </w:pPr>
      <w:r>
        <w:t>Таблица 27</w:t>
      </w:r>
      <w:r w:rsidR="00FB410B" w:rsidRPr="005E582E">
        <w:rPr>
          <w:b/>
        </w:rPr>
        <w:t xml:space="preserve"> – Составление прогноза численности сельского населения Удмуртской Республики</w:t>
      </w:r>
    </w:p>
    <w:tbl>
      <w:tblPr>
        <w:tblW w:w="5000" w:type="pct"/>
        <w:jc w:val="center"/>
        <w:tblLayout w:type="fixed"/>
        <w:tblLook w:val="04A0" w:firstRow="1" w:lastRow="0" w:firstColumn="1" w:lastColumn="0" w:noHBand="0" w:noVBand="1"/>
      </w:tblPr>
      <w:tblGrid>
        <w:gridCol w:w="535"/>
        <w:gridCol w:w="2267"/>
        <w:gridCol w:w="2409"/>
        <w:gridCol w:w="993"/>
        <w:gridCol w:w="1275"/>
        <w:gridCol w:w="1133"/>
        <w:gridCol w:w="1242"/>
      </w:tblGrid>
      <w:tr w:rsidR="00527C2D" w:rsidRPr="00020ABB" w:rsidTr="00527C2D">
        <w:trPr>
          <w:trHeight w:val="345"/>
          <w:jc w:val="center"/>
        </w:trPr>
        <w:tc>
          <w:tcPr>
            <w:tcW w:w="27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b/>
                <w:sz w:val="22"/>
                <w:szCs w:val="22"/>
                <w:lang w:eastAsia="ru-RU"/>
              </w:rPr>
            </w:pPr>
            <w:r w:rsidRPr="00532BAF">
              <w:rPr>
                <w:rFonts w:eastAsia="Times New Roman"/>
                <w:b/>
                <w:sz w:val="22"/>
                <w:szCs w:val="22"/>
                <w:lang w:eastAsia="ru-RU"/>
              </w:rPr>
              <w:t xml:space="preserve">№ </w:t>
            </w:r>
            <w:proofErr w:type="gramStart"/>
            <w:r w:rsidRPr="00532BAF">
              <w:rPr>
                <w:rFonts w:eastAsia="Times New Roman"/>
                <w:b/>
                <w:sz w:val="22"/>
                <w:szCs w:val="22"/>
                <w:lang w:eastAsia="ru-RU"/>
              </w:rPr>
              <w:t>п</w:t>
            </w:r>
            <w:proofErr w:type="gramEnd"/>
            <w:r w:rsidRPr="00532BAF">
              <w:rPr>
                <w:rFonts w:eastAsia="Times New Roman"/>
                <w:b/>
                <w:sz w:val="22"/>
                <w:szCs w:val="22"/>
                <w:lang w:eastAsia="ru-RU"/>
              </w:rPr>
              <w:t>/п</w:t>
            </w:r>
          </w:p>
        </w:tc>
        <w:tc>
          <w:tcPr>
            <w:tcW w:w="115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b/>
                <w:sz w:val="22"/>
                <w:szCs w:val="22"/>
                <w:lang w:eastAsia="ru-RU"/>
              </w:rPr>
            </w:pPr>
            <w:r w:rsidRPr="00532BAF">
              <w:rPr>
                <w:rFonts w:eastAsia="Times New Roman"/>
                <w:b/>
                <w:sz w:val="22"/>
                <w:szCs w:val="22"/>
                <w:lang w:eastAsia="ru-RU"/>
              </w:rPr>
              <w:t>Уравнение</w:t>
            </w:r>
          </w:p>
        </w:tc>
        <w:tc>
          <w:tcPr>
            <w:tcW w:w="122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b/>
                <w:sz w:val="22"/>
                <w:szCs w:val="22"/>
                <w:lang w:eastAsia="ru-RU"/>
              </w:rPr>
            </w:pPr>
            <w:r w:rsidRPr="00532BAF">
              <w:rPr>
                <w:rFonts w:eastAsia="Times New Roman"/>
                <w:b/>
                <w:sz w:val="22"/>
                <w:szCs w:val="22"/>
                <w:lang w:eastAsia="ru-RU"/>
              </w:rPr>
              <w:t>Зависимость</w:t>
            </w:r>
          </w:p>
        </w:tc>
        <w:tc>
          <w:tcPr>
            <w:tcW w:w="50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b/>
                <w:sz w:val="22"/>
                <w:szCs w:val="22"/>
                <w:lang w:eastAsia="ru-RU"/>
              </w:rPr>
            </w:pPr>
            <w:r w:rsidRPr="00532BAF">
              <w:rPr>
                <w:rFonts w:eastAsia="Times New Roman"/>
                <w:b/>
                <w:sz w:val="22"/>
                <w:szCs w:val="22"/>
                <w:lang w:eastAsia="ru-RU"/>
              </w:rPr>
              <w:t>Надежность R</w:t>
            </w:r>
            <w:r w:rsidRPr="00532BAF">
              <w:rPr>
                <w:rFonts w:eastAsia="Times New Roman"/>
                <w:b/>
                <w:sz w:val="22"/>
                <w:szCs w:val="22"/>
                <w:vertAlign w:val="superscript"/>
                <w:lang w:eastAsia="ru-RU"/>
              </w:rPr>
              <w:t>2</w:t>
            </w:r>
          </w:p>
        </w:tc>
        <w:tc>
          <w:tcPr>
            <w:tcW w:w="185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FB410B" w:rsidRPr="00532BAF" w:rsidRDefault="00FB410B" w:rsidP="00532BAF">
            <w:pPr>
              <w:spacing w:after="0" w:line="240" w:lineRule="auto"/>
              <w:jc w:val="center"/>
              <w:rPr>
                <w:rFonts w:eastAsia="Times New Roman"/>
                <w:b/>
                <w:sz w:val="22"/>
                <w:szCs w:val="22"/>
                <w:lang w:eastAsia="ru-RU"/>
              </w:rPr>
            </w:pPr>
            <w:r w:rsidRPr="00532BAF">
              <w:rPr>
                <w:rFonts w:eastAsia="Times New Roman"/>
                <w:b/>
                <w:sz w:val="22"/>
                <w:szCs w:val="22"/>
                <w:lang w:eastAsia="ru-RU"/>
              </w:rPr>
              <w:t>Прогноз</w:t>
            </w:r>
          </w:p>
        </w:tc>
      </w:tr>
      <w:tr w:rsidR="00527C2D" w:rsidRPr="00020ABB" w:rsidTr="00527C2D">
        <w:trPr>
          <w:trHeight w:val="300"/>
          <w:jc w:val="center"/>
        </w:trPr>
        <w:tc>
          <w:tcPr>
            <w:tcW w:w="271" w:type="pct"/>
            <w:vMerge/>
            <w:tcBorders>
              <w:top w:val="single" w:sz="4" w:space="0" w:color="auto"/>
              <w:left w:val="single" w:sz="4" w:space="0" w:color="auto"/>
              <w:bottom w:val="single" w:sz="4" w:space="0" w:color="000000"/>
              <w:right w:val="single" w:sz="4" w:space="0" w:color="auto"/>
            </w:tcBorders>
            <w:vAlign w:val="center"/>
            <w:hideMark/>
          </w:tcPr>
          <w:p w:rsidR="00FB410B" w:rsidRPr="00532BAF" w:rsidRDefault="00FB410B" w:rsidP="00532BAF">
            <w:pPr>
              <w:spacing w:after="0" w:line="240" w:lineRule="auto"/>
              <w:jc w:val="center"/>
              <w:rPr>
                <w:rFonts w:eastAsia="Times New Roman"/>
                <w:b/>
                <w:sz w:val="22"/>
                <w:szCs w:val="22"/>
                <w:lang w:eastAsia="ru-RU"/>
              </w:rPr>
            </w:pPr>
          </w:p>
        </w:tc>
        <w:tc>
          <w:tcPr>
            <w:tcW w:w="1150" w:type="pct"/>
            <w:vMerge/>
            <w:tcBorders>
              <w:top w:val="single" w:sz="4" w:space="0" w:color="auto"/>
              <w:left w:val="single" w:sz="4" w:space="0" w:color="auto"/>
              <w:bottom w:val="single" w:sz="4" w:space="0" w:color="000000"/>
              <w:right w:val="single" w:sz="4" w:space="0" w:color="auto"/>
            </w:tcBorders>
            <w:vAlign w:val="center"/>
            <w:hideMark/>
          </w:tcPr>
          <w:p w:rsidR="00FB410B" w:rsidRPr="00532BAF" w:rsidRDefault="00FB410B" w:rsidP="00532BAF">
            <w:pPr>
              <w:spacing w:after="0" w:line="240" w:lineRule="auto"/>
              <w:jc w:val="center"/>
              <w:rPr>
                <w:rFonts w:eastAsia="Times New Roman"/>
                <w:b/>
                <w:sz w:val="22"/>
                <w:szCs w:val="22"/>
                <w:lang w:eastAsia="ru-RU"/>
              </w:rPr>
            </w:pPr>
          </w:p>
        </w:tc>
        <w:tc>
          <w:tcPr>
            <w:tcW w:w="1222" w:type="pct"/>
            <w:vMerge/>
            <w:tcBorders>
              <w:top w:val="single" w:sz="4" w:space="0" w:color="auto"/>
              <w:left w:val="single" w:sz="4" w:space="0" w:color="auto"/>
              <w:bottom w:val="single" w:sz="4" w:space="0" w:color="000000"/>
              <w:right w:val="single" w:sz="4" w:space="0" w:color="auto"/>
            </w:tcBorders>
            <w:vAlign w:val="center"/>
            <w:hideMark/>
          </w:tcPr>
          <w:p w:rsidR="00FB410B" w:rsidRPr="00532BAF" w:rsidRDefault="00FB410B" w:rsidP="00532BAF">
            <w:pPr>
              <w:spacing w:after="0" w:line="240" w:lineRule="auto"/>
              <w:jc w:val="center"/>
              <w:rPr>
                <w:rFonts w:eastAsia="Times New Roman"/>
                <w:b/>
                <w:sz w:val="22"/>
                <w:szCs w:val="22"/>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B410B" w:rsidRPr="00532BAF" w:rsidRDefault="00FB410B" w:rsidP="00532BAF">
            <w:pPr>
              <w:spacing w:after="0" w:line="240" w:lineRule="auto"/>
              <w:jc w:val="center"/>
              <w:rPr>
                <w:rFonts w:eastAsia="Times New Roman"/>
                <w:b/>
                <w:sz w:val="22"/>
                <w:szCs w:val="22"/>
                <w:lang w:eastAsia="ru-RU"/>
              </w:rPr>
            </w:pPr>
          </w:p>
        </w:tc>
        <w:tc>
          <w:tcPr>
            <w:tcW w:w="647"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b/>
                <w:sz w:val="22"/>
                <w:szCs w:val="22"/>
                <w:lang w:eastAsia="ru-RU"/>
              </w:rPr>
            </w:pPr>
            <w:r w:rsidRPr="00532BAF">
              <w:rPr>
                <w:rFonts w:eastAsia="Times New Roman"/>
                <w:b/>
                <w:sz w:val="22"/>
                <w:szCs w:val="22"/>
                <w:lang w:eastAsia="ru-RU"/>
              </w:rPr>
              <w:t>2018г.</w:t>
            </w:r>
          </w:p>
        </w:tc>
        <w:tc>
          <w:tcPr>
            <w:tcW w:w="575"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b/>
                <w:sz w:val="22"/>
                <w:szCs w:val="22"/>
                <w:lang w:eastAsia="ru-RU"/>
              </w:rPr>
            </w:pPr>
            <w:r w:rsidRPr="00532BAF">
              <w:rPr>
                <w:rFonts w:eastAsia="Times New Roman"/>
                <w:b/>
                <w:sz w:val="22"/>
                <w:szCs w:val="22"/>
                <w:lang w:eastAsia="ru-RU"/>
              </w:rPr>
              <w:t>2019г.</w:t>
            </w:r>
          </w:p>
        </w:tc>
        <w:tc>
          <w:tcPr>
            <w:tcW w:w="630"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b/>
                <w:sz w:val="22"/>
                <w:szCs w:val="22"/>
                <w:lang w:eastAsia="ru-RU"/>
              </w:rPr>
            </w:pPr>
            <w:r w:rsidRPr="00532BAF">
              <w:rPr>
                <w:rFonts w:eastAsia="Times New Roman"/>
                <w:b/>
                <w:sz w:val="22"/>
                <w:szCs w:val="22"/>
                <w:lang w:eastAsia="ru-RU"/>
              </w:rPr>
              <w:t>2020г.</w:t>
            </w:r>
          </w:p>
        </w:tc>
      </w:tr>
      <w:tr w:rsidR="00527C2D" w:rsidRPr="00020ABB" w:rsidTr="00527C2D">
        <w:trPr>
          <w:trHeight w:val="300"/>
          <w:jc w:val="center"/>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sz w:val="24"/>
                <w:szCs w:val="24"/>
                <w:lang w:eastAsia="ru-RU"/>
              </w:rPr>
            </w:pPr>
            <w:r w:rsidRPr="00532BAF">
              <w:rPr>
                <w:rFonts w:eastAsia="Times New Roman"/>
                <w:sz w:val="24"/>
                <w:szCs w:val="24"/>
                <w:lang w:eastAsia="ru-RU"/>
              </w:rPr>
              <w:t>1</w:t>
            </w:r>
            <w:r w:rsidR="00532BAF">
              <w:rPr>
                <w:rFonts w:eastAsia="Times New Roman"/>
                <w:sz w:val="24"/>
                <w:szCs w:val="24"/>
                <w:lang w:eastAsia="ru-RU"/>
              </w:rPr>
              <w:t>.</w:t>
            </w:r>
          </w:p>
        </w:tc>
        <w:tc>
          <w:tcPr>
            <w:tcW w:w="1150"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475BDE">
            <w:pPr>
              <w:spacing w:after="0" w:line="240" w:lineRule="auto"/>
              <w:rPr>
                <w:rFonts w:eastAsia="Times New Roman"/>
                <w:sz w:val="24"/>
                <w:szCs w:val="24"/>
                <w:lang w:eastAsia="ru-RU"/>
              </w:rPr>
            </w:pPr>
            <w:r w:rsidRPr="00532BAF">
              <w:rPr>
                <w:rFonts w:eastAsia="Times New Roman"/>
                <w:sz w:val="24"/>
                <w:szCs w:val="24"/>
                <w:lang w:eastAsia="ru-RU"/>
              </w:rPr>
              <w:t>y = 3111,2x+45636</w:t>
            </w:r>
          </w:p>
        </w:tc>
        <w:tc>
          <w:tcPr>
            <w:tcW w:w="1222" w:type="pct"/>
            <w:tcBorders>
              <w:top w:val="nil"/>
              <w:left w:val="nil"/>
              <w:bottom w:val="single" w:sz="4" w:space="0" w:color="auto"/>
              <w:right w:val="single" w:sz="4" w:space="0" w:color="auto"/>
            </w:tcBorders>
            <w:shd w:val="clear" w:color="auto" w:fill="auto"/>
            <w:vAlign w:val="bottom"/>
            <w:hideMark/>
          </w:tcPr>
          <w:p w:rsidR="00FB410B" w:rsidRPr="00532BAF" w:rsidRDefault="00FB410B" w:rsidP="00475BDE">
            <w:pPr>
              <w:spacing w:after="0" w:line="240" w:lineRule="auto"/>
              <w:rPr>
                <w:rFonts w:eastAsia="Times New Roman"/>
                <w:sz w:val="24"/>
                <w:szCs w:val="24"/>
                <w:lang w:eastAsia="ru-RU"/>
              </w:rPr>
            </w:pPr>
            <w:r w:rsidRPr="00532BAF">
              <w:rPr>
                <w:rFonts w:eastAsia="Times New Roman"/>
                <w:sz w:val="24"/>
                <w:szCs w:val="24"/>
                <w:lang w:eastAsia="ru-RU"/>
              </w:rPr>
              <w:t>линейная</w:t>
            </w:r>
          </w:p>
        </w:tc>
        <w:tc>
          <w:tcPr>
            <w:tcW w:w="504"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0,404</w:t>
            </w:r>
          </w:p>
        </w:tc>
        <w:tc>
          <w:tcPr>
            <w:tcW w:w="647"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104748,8</w:t>
            </w:r>
          </w:p>
        </w:tc>
        <w:tc>
          <w:tcPr>
            <w:tcW w:w="575"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107860</w:t>
            </w:r>
          </w:p>
        </w:tc>
        <w:tc>
          <w:tcPr>
            <w:tcW w:w="630"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110971,2</w:t>
            </w:r>
          </w:p>
        </w:tc>
      </w:tr>
      <w:tr w:rsidR="00527C2D" w:rsidRPr="00020ABB" w:rsidTr="00527C2D">
        <w:trPr>
          <w:trHeight w:val="300"/>
          <w:jc w:val="center"/>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sz w:val="24"/>
                <w:szCs w:val="24"/>
                <w:lang w:eastAsia="ru-RU"/>
              </w:rPr>
            </w:pPr>
            <w:r w:rsidRPr="00532BAF">
              <w:rPr>
                <w:rFonts w:eastAsia="Times New Roman"/>
                <w:sz w:val="24"/>
                <w:szCs w:val="24"/>
                <w:lang w:eastAsia="ru-RU"/>
              </w:rPr>
              <w:t>2</w:t>
            </w:r>
            <w:r w:rsidR="00532BAF">
              <w:rPr>
                <w:rFonts w:eastAsia="Times New Roman"/>
                <w:sz w:val="24"/>
                <w:szCs w:val="24"/>
                <w:lang w:eastAsia="ru-RU"/>
              </w:rPr>
              <w:t>.</w:t>
            </w:r>
          </w:p>
        </w:tc>
        <w:tc>
          <w:tcPr>
            <w:tcW w:w="1150"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475BDE">
            <w:pPr>
              <w:spacing w:after="0" w:line="240" w:lineRule="auto"/>
              <w:rPr>
                <w:rFonts w:eastAsia="Times New Roman"/>
                <w:sz w:val="24"/>
                <w:szCs w:val="24"/>
                <w:lang w:eastAsia="ru-RU"/>
              </w:rPr>
            </w:pPr>
            <w:r w:rsidRPr="00532BAF">
              <w:rPr>
                <w:rFonts w:eastAsia="Times New Roman"/>
                <w:sz w:val="24"/>
                <w:szCs w:val="24"/>
                <w:lang w:eastAsia="ru-RU"/>
              </w:rPr>
              <w:t>y = 457402e</w:t>
            </w:r>
            <w:r w:rsidRPr="00532BAF">
              <w:rPr>
                <w:rFonts w:eastAsia="Times New Roman"/>
                <w:sz w:val="24"/>
                <w:szCs w:val="24"/>
                <w:vertAlign w:val="superscript"/>
                <w:lang w:eastAsia="ru-RU"/>
              </w:rPr>
              <w:t>0,0062x</w:t>
            </w:r>
          </w:p>
        </w:tc>
        <w:tc>
          <w:tcPr>
            <w:tcW w:w="1222" w:type="pct"/>
            <w:tcBorders>
              <w:top w:val="nil"/>
              <w:left w:val="nil"/>
              <w:bottom w:val="single" w:sz="4" w:space="0" w:color="auto"/>
              <w:right w:val="single" w:sz="4" w:space="0" w:color="auto"/>
            </w:tcBorders>
            <w:shd w:val="clear" w:color="auto" w:fill="auto"/>
            <w:vAlign w:val="bottom"/>
            <w:hideMark/>
          </w:tcPr>
          <w:p w:rsidR="00FB410B" w:rsidRPr="00532BAF" w:rsidRDefault="00FB410B" w:rsidP="00475BDE">
            <w:pPr>
              <w:spacing w:after="0" w:line="240" w:lineRule="auto"/>
              <w:rPr>
                <w:rFonts w:eastAsia="Times New Roman"/>
                <w:sz w:val="24"/>
                <w:szCs w:val="24"/>
                <w:lang w:eastAsia="ru-RU"/>
              </w:rPr>
            </w:pPr>
            <w:r w:rsidRPr="00532BAF">
              <w:rPr>
                <w:rFonts w:eastAsia="Times New Roman"/>
                <w:sz w:val="24"/>
                <w:szCs w:val="24"/>
                <w:lang w:eastAsia="ru-RU"/>
              </w:rPr>
              <w:t>экспоненциальная</w:t>
            </w:r>
          </w:p>
        </w:tc>
        <w:tc>
          <w:tcPr>
            <w:tcW w:w="504"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0,395</w:t>
            </w:r>
          </w:p>
        </w:tc>
        <w:tc>
          <w:tcPr>
            <w:tcW w:w="647"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514586</w:t>
            </w:r>
          </w:p>
        </w:tc>
        <w:tc>
          <w:tcPr>
            <w:tcW w:w="575"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517786,3</w:t>
            </w:r>
          </w:p>
        </w:tc>
        <w:tc>
          <w:tcPr>
            <w:tcW w:w="630"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521006,6</w:t>
            </w:r>
          </w:p>
        </w:tc>
      </w:tr>
      <w:tr w:rsidR="00527C2D" w:rsidRPr="00020ABB" w:rsidTr="00527C2D">
        <w:trPr>
          <w:trHeight w:val="300"/>
          <w:jc w:val="center"/>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sz w:val="24"/>
                <w:szCs w:val="24"/>
                <w:lang w:eastAsia="ru-RU"/>
              </w:rPr>
            </w:pPr>
            <w:r w:rsidRPr="00532BAF">
              <w:rPr>
                <w:rFonts w:eastAsia="Times New Roman"/>
                <w:sz w:val="24"/>
                <w:szCs w:val="24"/>
                <w:lang w:eastAsia="ru-RU"/>
              </w:rPr>
              <w:t>3</w:t>
            </w:r>
            <w:r w:rsidR="00532BAF">
              <w:rPr>
                <w:rFonts w:eastAsia="Times New Roman"/>
                <w:sz w:val="24"/>
                <w:szCs w:val="24"/>
                <w:lang w:eastAsia="ru-RU"/>
              </w:rPr>
              <w:t>.</w:t>
            </w:r>
          </w:p>
        </w:tc>
        <w:tc>
          <w:tcPr>
            <w:tcW w:w="1150"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475BDE">
            <w:pPr>
              <w:spacing w:after="0" w:line="240" w:lineRule="auto"/>
              <w:rPr>
                <w:rFonts w:eastAsia="Times New Roman"/>
                <w:sz w:val="24"/>
                <w:szCs w:val="24"/>
                <w:lang w:eastAsia="ru-RU"/>
              </w:rPr>
            </w:pPr>
            <w:r w:rsidRPr="00532BAF">
              <w:rPr>
                <w:rFonts w:eastAsia="Times New Roman"/>
                <w:sz w:val="24"/>
                <w:szCs w:val="24"/>
                <w:lang w:eastAsia="ru-RU"/>
              </w:rPr>
              <w:t>y = 13075ln(x) + 459484</w:t>
            </w:r>
          </w:p>
        </w:tc>
        <w:tc>
          <w:tcPr>
            <w:tcW w:w="1222" w:type="pct"/>
            <w:tcBorders>
              <w:top w:val="nil"/>
              <w:left w:val="nil"/>
              <w:bottom w:val="single" w:sz="4" w:space="0" w:color="auto"/>
              <w:right w:val="single" w:sz="4" w:space="0" w:color="auto"/>
            </w:tcBorders>
            <w:shd w:val="clear" w:color="auto" w:fill="auto"/>
            <w:vAlign w:val="bottom"/>
            <w:hideMark/>
          </w:tcPr>
          <w:p w:rsidR="00FB410B" w:rsidRPr="00532BAF" w:rsidRDefault="00FB410B" w:rsidP="00475BDE">
            <w:pPr>
              <w:spacing w:after="0" w:line="240" w:lineRule="auto"/>
              <w:rPr>
                <w:rFonts w:eastAsia="Times New Roman"/>
                <w:sz w:val="24"/>
                <w:szCs w:val="24"/>
                <w:lang w:eastAsia="ru-RU"/>
              </w:rPr>
            </w:pPr>
            <w:r w:rsidRPr="00532BAF">
              <w:rPr>
                <w:rFonts w:eastAsia="Times New Roman"/>
                <w:sz w:val="24"/>
                <w:szCs w:val="24"/>
                <w:lang w:eastAsia="ru-RU"/>
              </w:rPr>
              <w:t>логарифмическая</w:t>
            </w:r>
          </w:p>
        </w:tc>
        <w:tc>
          <w:tcPr>
            <w:tcW w:w="504"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0,161</w:t>
            </w:r>
          </w:p>
        </w:tc>
        <w:tc>
          <w:tcPr>
            <w:tcW w:w="647"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497982,5</w:t>
            </w:r>
          </w:p>
        </w:tc>
        <w:tc>
          <w:tcPr>
            <w:tcW w:w="575"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498653,2</w:t>
            </w:r>
          </w:p>
        </w:tc>
        <w:tc>
          <w:tcPr>
            <w:tcW w:w="630"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499291,1</w:t>
            </w:r>
          </w:p>
        </w:tc>
      </w:tr>
      <w:tr w:rsidR="00527C2D" w:rsidRPr="00020ABB" w:rsidTr="00527C2D">
        <w:trPr>
          <w:trHeight w:val="600"/>
          <w:jc w:val="center"/>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sz w:val="24"/>
                <w:szCs w:val="24"/>
                <w:lang w:eastAsia="ru-RU"/>
              </w:rPr>
            </w:pPr>
            <w:r w:rsidRPr="00532BAF">
              <w:rPr>
                <w:rFonts w:eastAsia="Times New Roman"/>
                <w:sz w:val="24"/>
                <w:szCs w:val="24"/>
                <w:lang w:eastAsia="ru-RU"/>
              </w:rPr>
              <w:t>4</w:t>
            </w:r>
            <w:r w:rsidR="00532BAF">
              <w:rPr>
                <w:rFonts w:eastAsia="Times New Roman"/>
                <w:sz w:val="24"/>
                <w:szCs w:val="24"/>
                <w:lang w:eastAsia="ru-RU"/>
              </w:rPr>
              <w:t>.</w:t>
            </w:r>
          </w:p>
        </w:tc>
        <w:tc>
          <w:tcPr>
            <w:tcW w:w="1150"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475BDE">
            <w:pPr>
              <w:spacing w:after="0" w:line="240" w:lineRule="auto"/>
              <w:rPr>
                <w:rFonts w:eastAsia="Times New Roman"/>
                <w:sz w:val="24"/>
                <w:szCs w:val="24"/>
                <w:lang w:eastAsia="ru-RU"/>
              </w:rPr>
            </w:pPr>
            <w:r w:rsidRPr="00532BAF">
              <w:rPr>
                <w:rFonts w:eastAsia="Times New Roman"/>
                <w:sz w:val="24"/>
                <w:szCs w:val="24"/>
                <w:lang w:eastAsia="ru-RU"/>
              </w:rPr>
              <w:t>y = 626,68x</w:t>
            </w:r>
            <w:r w:rsidRPr="00532BAF">
              <w:rPr>
                <w:rFonts w:eastAsia="Times New Roman"/>
                <w:sz w:val="24"/>
                <w:szCs w:val="24"/>
                <w:vertAlign w:val="superscript"/>
                <w:lang w:eastAsia="ru-RU"/>
              </w:rPr>
              <w:t>2</w:t>
            </w:r>
            <w:r w:rsidRPr="00532BAF">
              <w:rPr>
                <w:rFonts w:eastAsia="Times New Roman"/>
                <w:sz w:val="24"/>
                <w:szCs w:val="24"/>
                <w:lang w:eastAsia="ru-RU"/>
              </w:rPr>
              <w:t>-8795,8x+496056</w:t>
            </w:r>
          </w:p>
        </w:tc>
        <w:tc>
          <w:tcPr>
            <w:tcW w:w="1222" w:type="pct"/>
            <w:tcBorders>
              <w:top w:val="nil"/>
              <w:left w:val="nil"/>
              <w:bottom w:val="single" w:sz="4" w:space="0" w:color="auto"/>
              <w:right w:val="single" w:sz="4" w:space="0" w:color="auto"/>
            </w:tcBorders>
            <w:shd w:val="clear" w:color="auto" w:fill="auto"/>
            <w:vAlign w:val="bottom"/>
            <w:hideMark/>
          </w:tcPr>
          <w:p w:rsidR="00FB410B" w:rsidRPr="00532BAF" w:rsidRDefault="00FB410B" w:rsidP="00475BDE">
            <w:pPr>
              <w:spacing w:after="0" w:line="240" w:lineRule="auto"/>
              <w:rPr>
                <w:rFonts w:eastAsia="Times New Roman"/>
                <w:sz w:val="24"/>
                <w:szCs w:val="24"/>
                <w:lang w:eastAsia="ru-RU"/>
              </w:rPr>
            </w:pPr>
            <w:r w:rsidRPr="00532BAF">
              <w:rPr>
                <w:rFonts w:eastAsia="Times New Roman"/>
                <w:sz w:val="24"/>
                <w:szCs w:val="24"/>
                <w:lang w:eastAsia="ru-RU"/>
              </w:rPr>
              <w:t>полиноминальная2-й степени</w:t>
            </w:r>
          </w:p>
        </w:tc>
        <w:tc>
          <w:tcPr>
            <w:tcW w:w="504"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0,754</w:t>
            </w:r>
          </w:p>
        </w:tc>
        <w:tc>
          <w:tcPr>
            <w:tcW w:w="647"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555167,3</w:t>
            </w:r>
          </w:p>
        </w:tc>
        <w:tc>
          <w:tcPr>
            <w:tcW w:w="575"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570812</w:t>
            </w:r>
          </w:p>
        </w:tc>
        <w:tc>
          <w:tcPr>
            <w:tcW w:w="630"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587710,1</w:t>
            </w:r>
          </w:p>
        </w:tc>
      </w:tr>
      <w:tr w:rsidR="00527C2D" w:rsidRPr="00020ABB" w:rsidTr="00527C2D">
        <w:trPr>
          <w:trHeight w:val="300"/>
          <w:jc w:val="center"/>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FB410B" w:rsidRPr="00532BAF" w:rsidRDefault="00FB410B" w:rsidP="00532BAF">
            <w:pPr>
              <w:spacing w:after="0" w:line="240" w:lineRule="auto"/>
              <w:jc w:val="center"/>
              <w:rPr>
                <w:rFonts w:eastAsia="Times New Roman"/>
                <w:sz w:val="24"/>
                <w:szCs w:val="24"/>
                <w:lang w:eastAsia="ru-RU"/>
              </w:rPr>
            </w:pPr>
            <w:r w:rsidRPr="00532BAF">
              <w:rPr>
                <w:rFonts w:eastAsia="Times New Roman"/>
                <w:sz w:val="24"/>
                <w:szCs w:val="24"/>
                <w:lang w:eastAsia="ru-RU"/>
              </w:rPr>
              <w:t>5</w:t>
            </w:r>
            <w:r w:rsidR="00532BAF">
              <w:rPr>
                <w:rFonts w:eastAsia="Times New Roman"/>
                <w:sz w:val="24"/>
                <w:szCs w:val="24"/>
                <w:lang w:eastAsia="ru-RU"/>
              </w:rPr>
              <w:t>.</w:t>
            </w:r>
          </w:p>
        </w:tc>
        <w:tc>
          <w:tcPr>
            <w:tcW w:w="1150"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475BDE">
            <w:pPr>
              <w:spacing w:after="0" w:line="240" w:lineRule="auto"/>
              <w:rPr>
                <w:rFonts w:eastAsia="Times New Roman"/>
                <w:sz w:val="24"/>
                <w:szCs w:val="24"/>
                <w:lang w:eastAsia="ru-RU"/>
              </w:rPr>
            </w:pPr>
            <w:r w:rsidRPr="00532BAF">
              <w:rPr>
                <w:rFonts w:eastAsia="Times New Roman"/>
                <w:sz w:val="24"/>
                <w:szCs w:val="24"/>
                <w:lang w:eastAsia="ru-RU"/>
              </w:rPr>
              <w:t>y = 460572x</w:t>
            </w:r>
            <w:r w:rsidRPr="00532BAF">
              <w:rPr>
                <w:rFonts w:eastAsia="Times New Roman"/>
                <w:sz w:val="24"/>
                <w:szCs w:val="24"/>
                <w:vertAlign w:val="superscript"/>
                <w:lang w:eastAsia="ru-RU"/>
              </w:rPr>
              <w:t>0,0258</w:t>
            </w:r>
          </w:p>
        </w:tc>
        <w:tc>
          <w:tcPr>
            <w:tcW w:w="1222" w:type="pct"/>
            <w:tcBorders>
              <w:top w:val="nil"/>
              <w:left w:val="nil"/>
              <w:bottom w:val="single" w:sz="4" w:space="0" w:color="auto"/>
              <w:right w:val="single" w:sz="4" w:space="0" w:color="auto"/>
            </w:tcBorders>
            <w:shd w:val="clear" w:color="auto" w:fill="auto"/>
            <w:vAlign w:val="bottom"/>
            <w:hideMark/>
          </w:tcPr>
          <w:p w:rsidR="00FB410B" w:rsidRPr="00532BAF" w:rsidRDefault="00FB410B" w:rsidP="00475BDE">
            <w:pPr>
              <w:spacing w:after="0" w:line="240" w:lineRule="auto"/>
              <w:rPr>
                <w:rFonts w:eastAsia="Times New Roman"/>
                <w:sz w:val="24"/>
                <w:szCs w:val="24"/>
                <w:lang w:eastAsia="ru-RU"/>
              </w:rPr>
            </w:pPr>
            <w:r w:rsidRPr="00532BAF">
              <w:rPr>
                <w:rFonts w:eastAsia="Times New Roman"/>
                <w:sz w:val="24"/>
                <w:szCs w:val="24"/>
                <w:lang w:eastAsia="ru-RU"/>
              </w:rPr>
              <w:t>степенная</w:t>
            </w:r>
          </w:p>
        </w:tc>
        <w:tc>
          <w:tcPr>
            <w:tcW w:w="504" w:type="pct"/>
            <w:tcBorders>
              <w:top w:val="nil"/>
              <w:left w:val="nil"/>
              <w:bottom w:val="single" w:sz="4" w:space="0" w:color="auto"/>
              <w:right w:val="single" w:sz="4" w:space="0" w:color="auto"/>
            </w:tcBorders>
            <w:shd w:val="clear" w:color="auto" w:fill="auto"/>
            <w:noWrap/>
            <w:vAlign w:val="bottom"/>
            <w:hideMark/>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0,153</w:t>
            </w:r>
          </w:p>
        </w:tc>
        <w:tc>
          <w:tcPr>
            <w:tcW w:w="647" w:type="pct"/>
            <w:tcBorders>
              <w:top w:val="nil"/>
              <w:left w:val="nil"/>
              <w:bottom w:val="single" w:sz="4" w:space="0" w:color="auto"/>
              <w:right w:val="single" w:sz="4" w:space="0" w:color="auto"/>
            </w:tcBorders>
            <w:shd w:val="clear" w:color="auto" w:fill="auto"/>
            <w:noWrap/>
            <w:vAlign w:val="bottom"/>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496923,3</w:t>
            </w:r>
          </w:p>
        </w:tc>
        <w:tc>
          <w:tcPr>
            <w:tcW w:w="575" w:type="pct"/>
            <w:tcBorders>
              <w:top w:val="nil"/>
              <w:left w:val="nil"/>
              <w:bottom w:val="single" w:sz="4" w:space="0" w:color="auto"/>
              <w:right w:val="single" w:sz="4" w:space="0" w:color="auto"/>
            </w:tcBorders>
            <w:shd w:val="clear" w:color="auto" w:fill="auto"/>
            <w:noWrap/>
            <w:vAlign w:val="bottom"/>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497581,4</w:t>
            </w:r>
          </w:p>
        </w:tc>
        <w:tc>
          <w:tcPr>
            <w:tcW w:w="630" w:type="pct"/>
            <w:tcBorders>
              <w:top w:val="nil"/>
              <w:left w:val="nil"/>
              <w:bottom w:val="single" w:sz="4" w:space="0" w:color="auto"/>
              <w:right w:val="single" w:sz="4" w:space="0" w:color="auto"/>
            </w:tcBorders>
            <w:shd w:val="clear" w:color="auto" w:fill="auto"/>
            <w:noWrap/>
            <w:vAlign w:val="bottom"/>
          </w:tcPr>
          <w:p w:rsidR="00FB410B" w:rsidRPr="00532BAF" w:rsidRDefault="00FB410B" w:rsidP="00527C2D">
            <w:pPr>
              <w:spacing w:after="0" w:line="240" w:lineRule="auto"/>
              <w:jc w:val="center"/>
              <w:rPr>
                <w:rFonts w:eastAsia="Times New Roman"/>
                <w:sz w:val="24"/>
                <w:szCs w:val="24"/>
                <w:lang w:eastAsia="ru-RU"/>
              </w:rPr>
            </w:pPr>
            <w:r w:rsidRPr="00532BAF">
              <w:rPr>
                <w:rFonts w:eastAsia="Times New Roman"/>
                <w:sz w:val="24"/>
                <w:szCs w:val="24"/>
                <w:lang w:eastAsia="ru-RU"/>
              </w:rPr>
              <w:t>498208,1</w:t>
            </w:r>
          </w:p>
        </w:tc>
      </w:tr>
    </w:tbl>
    <w:p w:rsidR="00FB410B" w:rsidRDefault="00FB410B" w:rsidP="00FB410B">
      <w:pPr>
        <w:pStyle w:val="a8"/>
        <w:shd w:val="clear" w:color="auto" w:fill="FEFEFE"/>
        <w:spacing w:before="0" w:beforeAutospacing="0" w:after="0" w:afterAutospacing="0" w:line="360" w:lineRule="auto"/>
        <w:ind w:firstLine="708"/>
        <w:jc w:val="both"/>
        <w:textAlignment w:val="baseline"/>
        <w:rPr>
          <w:sz w:val="28"/>
          <w:szCs w:val="28"/>
        </w:rPr>
      </w:pPr>
    </w:p>
    <w:p w:rsidR="00FB410B" w:rsidRDefault="00511546" w:rsidP="00FB410B">
      <w:pPr>
        <w:ind w:firstLine="567"/>
        <w:jc w:val="both"/>
      </w:pPr>
      <w:r>
        <w:t>По данным таблицы 27</w:t>
      </w:r>
      <w:r w:rsidR="00FB410B">
        <w:t xml:space="preserve"> выбираем модель, имеющую наиболее высокую надежность </w:t>
      </w:r>
      <w:r w:rsidR="00FB410B">
        <w:rPr>
          <w:lang w:val="en-US"/>
        </w:rPr>
        <w:t>R</w:t>
      </w:r>
      <w:r w:rsidR="00FB410B">
        <w:t>^</w:t>
      </w:r>
      <w:r w:rsidR="00FB410B">
        <w:rPr>
          <w:vertAlign w:val="superscript"/>
        </w:rPr>
        <w:t>2</w:t>
      </w:r>
      <w:r w:rsidR="00FB410B">
        <w:t>, чем ближе коэффициент детерминации к 1, тем уравнение надежней. Соответственно, вычисления по уравнению полиноминальной зависимости второй степени имеют самую высокую степень надежности. Поэтому, самый оптимистичный прогноз численности сельского населения выглядит так:</w:t>
      </w:r>
    </w:p>
    <w:p w:rsidR="00FB410B" w:rsidRDefault="00FB410B" w:rsidP="00FB410B">
      <w:pPr>
        <w:ind w:firstLine="567"/>
        <w:jc w:val="both"/>
      </w:pPr>
      <w:r>
        <w:t>2018 год – 555167,3 человек;</w:t>
      </w:r>
    </w:p>
    <w:p w:rsidR="00FB410B" w:rsidRDefault="00FB410B" w:rsidP="00FB410B">
      <w:pPr>
        <w:ind w:firstLine="567"/>
        <w:jc w:val="both"/>
      </w:pPr>
      <w:r>
        <w:t>2019 год – 570812 человек;</w:t>
      </w:r>
    </w:p>
    <w:p w:rsidR="00FB410B" w:rsidRDefault="00FB410B" w:rsidP="00FB410B">
      <w:pPr>
        <w:ind w:firstLine="567"/>
        <w:jc w:val="both"/>
      </w:pPr>
      <w:r>
        <w:t>2020 год – 587710,1 человек.</w:t>
      </w:r>
    </w:p>
    <w:p w:rsidR="00532BAF" w:rsidRDefault="00FB410B" w:rsidP="00FB410B">
      <w:pPr>
        <w:ind w:firstLine="567"/>
        <w:jc w:val="both"/>
      </w:pPr>
      <w:r>
        <w:t>Спрогнозируем численность сельского населения отдельно по каждому району Удмуртской Республики по методике, описанной выше.</w:t>
      </w:r>
    </w:p>
    <w:p w:rsidR="00FB410B" w:rsidRDefault="00FB410B" w:rsidP="00FB410B">
      <w:pPr>
        <w:ind w:firstLine="567"/>
        <w:jc w:val="both"/>
      </w:pPr>
      <w:r>
        <w:t xml:space="preserve"> </w:t>
      </w:r>
    </w:p>
    <w:p w:rsidR="00532BAF" w:rsidRPr="00532BAF" w:rsidRDefault="00FB410B" w:rsidP="00532BAF">
      <w:pPr>
        <w:jc w:val="both"/>
        <w:rPr>
          <w:b/>
          <w:sz w:val="24"/>
          <w:szCs w:val="24"/>
        </w:rPr>
      </w:pPr>
      <w:r w:rsidRPr="00532BAF">
        <w:rPr>
          <w:sz w:val="24"/>
          <w:szCs w:val="24"/>
        </w:rPr>
        <w:t xml:space="preserve">Таблица </w:t>
      </w:r>
      <w:r w:rsidR="00527C2D">
        <w:rPr>
          <w:sz w:val="24"/>
          <w:szCs w:val="24"/>
        </w:rPr>
        <w:t>2</w:t>
      </w:r>
      <w:r w:rsidR="00511546">
        <w:rPr>
          <w:sz w:val="24"/>
          <w:szCs w:val="24"/>
        </w:rPr>
        <w:t>8</w:t>
      </w:r>
      <w:r w:rsidRPr="00532BAF">
        <w:rPr>
          <w:b/>
          <w:sz w:val="24"/>
          <w:szCs w:val="24"/>
        </w:rPr>
        <w:t xml:space="preserve"> – Численность сельского населения Удмуртской Республики в разрезе муниципальных районов за период с 2012 по 2017 годы</w:t>
      </w:r>
    </w:p>
    <w:tbl>
      <w:tblPr>
        <w:tblStyle w:val="ac"/>
        <w:tblW w:w="0" w:type="auto"/>
        <w:tblLook w:val="04A0" w:firstRow="1" w:lastRow="0" w:firstColumn="1" w:lastColumn="0" w:noHBand="0" w:noVBand="1"/>
      </w:tblPr>
      <w:tblGrid>
        <w:gridCol w:w="2117"/>
        <w:gridCol w:w="1110"/>
        <w:gridCol w:w="1235"/>
        <w:gridCol w:w="1416"/>
        <w:gridCol w:w="1236"/>
        <w:gridCol w:w="1228"/>
        <w:gridCol w:w="1228"/>
      </w:tblGrid>
      <w:tr w:rsidR="00FB410B" w:rsidTr="00475BDE">
        <w:tc>
          <w:tcPr>
            <w:tcW w:w="2117" w:type="dxa"/>
          </w:tcPr>
          <w:p w:rsidR="00FB410B" w:rsidRPr="00532BAF" w:rsidRDefault="00FB410B" w:rsidP="00475BDE">
            <w:pPr>
              <w:jc w:val="center"/>
              <w:rPr>
                <w:b/>
                <w:sz w:val="22"/>
                <w:szCs w:val="22"/>
              </w:rPr>
            </w:pPr>
            <w:r w:rsidRPr="00532BAF">
              <w:rPr>
                <w:b/>
                <w:sz w:val="22"/>
                <w:szCs w:val="22"/>
              </w:rPr>
              <w:t>Район</w:t>
            </w:r>
          </w:p>
        </w:tc>
        <w:tc>
          <w:tcPr>
            <w:tcW w:w="1110" w:type="dxa"/>
          </w:tcPr>
          <w:p w:rsidR="00FB410B" w:rsidRPr="00532BAF" w:rsidRDefault="00FB410B" w:rsidP="00475BDE">
            <w:pPr>
              <w:jc w:val="center"/>
              <w:rPr>
                <w:b/>
                <w:sz w:val="22"/>
                <w:szCs w:val="22"/>
              </w:rPr>
            </w:pPr>
            <w:r w:rsidRPr="00532BAF">
              <w:rPr>
                <w:b/>
                <w:sz w:val="22"/>
                <w:szCs w:val="22"/>
              </w:rPr>
              <w:t>2012 год</w:t>
            </w:r>
          </w:p>
        </w:tc>
        <w:tc>
          <w:tcPr>
            <w:tcW w:w="1235" w:type="dxa"/>
          </w:tcPr>
          <w:p w:rsidR="00FB410B" w:rsidRPr="00532BAF" w:rsidRDefault="00FB410B" w:rsidP="00475BDE">
            <w:pPr>
              <w:jc w:val="center"/>
              <w:rPr>
                <w:b/>
                <w:sz w:val="22"/>
                <w:szCs w:val="22"/>
              </w:rPr>
            </w:pPr>
            <w:r w:rsidRPr="00532BAF">
              <w:rPr>
                <w:b/>
                <w:sz w:val="22"/>
                <w:szCs w:val="22"/>
              </w:rPr>
              <w:t>2013 год</w:t>
            </w:r>
          </w:p>
        </w:tc>
        <w:tc>
          <w:tcPr>
            <w:tcW w:w="1416" w:type="dxa"/>
          </w:tcPr>
          <w:p w:rsidR="00FB410B" w:rsidRPr="00532BAF" w:rsidRDefault="00FB410B" w:rsidP="00475BDE">
            <w:pPr>
              <w:jc w:val="center"/>
              <w:rPr>
                <w:b/>
                <w:sz w:val="22"/>
                <w:szCs w:val="22"/>
              </w:rPr>
            </w:pPr>
            <w:r w:rsidRPr="00532BAF">
              <w:rPr>
                <w:b/>
                <w:sz w:val="22"/>
                <w:szCs w:val="22"/>
              </w:rPr>
              <w:t>2014 год</w:t>
            </w:r>
          </w:p>
        </w:tc>
        <w:tc>
          <w:tcPr>
            <w:tcW w:w="1236" w:type="dxa"/>
          </w:tcPr>
          <w:p w:rsidR="00FB410B" w:rsidRPr="00532BAF" w:rsidRDefault="00FB410B" w:rsidP="00475BDE">
            <w:pPr>
              <w:jc w:val="center"/>
              <w:rPr>
                <w:b/>
                <w:sz w:val="22"/>
                <w:szCs w:val="22"/>
              </w:rPr>
            </w:pPr>
            <w:r w:rsidRPr="00532BAF">
              <w:rPr>
                <w:b/>
                <w:sz w:val="22"/>
                <w:szCs w:val="22"/>
              </w:rPr>
              <w:t>2015 год</w:t>
            </w:r>
          </w:p>
        </w:tc>
        <w:tc>
          <w:tcPr>
            <w:tcW w:w="1228" w:type="dxa"/>
          </w:tcPr>
          <w:p w:rsidR="00FB410B" w:rsidRPr="00532BAF" w:rsidRDefault="00FB410B" w:rsidP="00475BDE">
            <w:pPr>
              <w:jc w:val="center"/>
              <w:rPr>
                <w:b/>
                <w:sz w:val="22"/>
                <w:szCs w:val="22"/>
              </w:rPr>
            </w:pPr>
            <w:r w:rsidRPr="00532BAF">
              <w:rPr>
                <w:b/>
                <w:sz w:val="22"/>
                <w:szCs w:val="22"/>
              </w:rPr>
              <w:t>2016 год</w:t>
            </w:r>
          </w:p>
        </w:tc>
        <w:tc>
          <w:tcPr>
            <w:tcW w:w="1228" w:type="dxa"/>
          </w:tcPr>
          <w:p w:rsidR="00FB410B" w:rsidRPr="00532BAF" w:rsidRDefault="00FB410B" w:rsidP="00475BDE">
            <w:pPr>
              <w:jc w:val="center"/>
              <w:rPr>
                <w:b/>
                <w:sz w:val="22"/>
                <w:szCs w:val="22"/>
              </w:rPr>
            </w:pPr>
            <w:r w:rsidRPr="00532BAF">
              <w:rPr>
                <w:b/>
                <w:sz w:val="22"/>
                <w:szCs w:val="22"/>
              </w:rPr>
              <w:t>2017 год</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Алнашский</w:t>
            </w:r>
            <w:proofErr w:type="spellEnd"/>
          </w:p>
        </w:tc>
        <w:tc>
          <w:tcPr>
            <w:tcW w:w="1110" w:type="dxa"/>
          </w:tcPr>
          <w:p w:rsidR="00FB410B" w:rsidRPr="00BD7C9A" w:rsidRDefault="00FB410B" w:rsidP="00475BDE">
            <w:pPr>
              <w:jc w:val="center"/>
              <w:rPr>
                <w:sz w:val="24"/>
                <w:szCs w:val="24"/>
              </w:rPr>
            </w:pPr>
            <w:r>
              <w:rPr>
                <w:sz w:val="24"/>
                <w:szCs w:val="24"/>
              </w:rPr>
              <w:t>19926</w:t>
            </w:r>
          </w:p>
        </w:tc>
        <w:tc>
          <w:tcPr>
            <w:tcW w:w="1235" w:type="dxa"/>
          </w:tcPr>
          <w:p w:rsidR="00FB410B" w:rsidRPr="00BD7C9A" w:rsidRDefault="00FB410B" w:rsidP="00475BDE">
            <w:pPr>
              <w:jc w:val="center"/>
              <w:rPr>
                <w:sz w:val="24"/>
                <w:szCs w:val="24"/>
              </w:rPr>
            </w:pPr>
            <w:r>
              <w:rPr>
                <w:sz w:val="24"/>
                <w:szCs w:val="24"/>
              </w:rPr>
              <w:t>19562</w:t>
            </w:r>
          </w:p>
        </w:tc>
        <w:tc>
          <w:tcPr>
            <w:tcW w:w="1416" w:type="dxa"/>
          </w:tcPr>
          <w:p w:rsidR="00FB410B" w:rsidRPr="00BD7C9A" w:rsidRDefault="00FB410B" w:rsidP="00475BDE">
            <w:pPr>
              <w:jc w:val="center"/>
              <w:rPr>
                <w:sz w:val="24"/>
                <w:szCs w:val="24"/>
              </w:rPr>
            </w:pPr>
            <w:r>
              <w:rPr>
                <w:sz w:val="24"/>
                <w:szCs w:val="24"/>
              </w:rPr>
              <w:t>19355</w:t>
            </w:r>
          </w:p>
        </w:tc>
        <w:tc>
          <w:tcPr>
            <w:tcW w:w="1236" w:type="dxa"/>
          </w:tcPr>
          <w:p w:rsidR="00FB410B" w:rsidRPr="00BD7C9A" w:rsidRDefault="00FB410B" w:rsidP="00475BDE">
            <w:pPr>
              <w:jc w:val="center"/>
              <w:rPr>
                <w:sz w:val="24"/>
                <w:szCs w:val="24"/>
              </w:rPr>
            </w:pPr>
            <w:r>
              <w:rPr>
                <w:sz w:val="24"/>
                <w:szCs w:val="24"/>
              </w:rPr>
              <w:t>19209</w:t>
            </w:r>
          </w:p>
        </w:tc>
        <w:tc>
          <w:tcPr>
            <w:tcW w:w="1228" w:type="dxa"/>
          </w:tcPr>
          <w:p w:rsidR="00FB410B" w:rsidRPr="00BD7C9A" w:rsidRDefault="00FB410B" w:rsidP="00475BDE">
            <w:pPr>
              <w:jc w:val="center"/>
              <w:rPr>
                <w:sz w:val="24"/>
                <w:szCs w:val="24"/>
              </w:rPr>
            </w:pPr>
            <w:r>
              <w:rPr>
                <w:sz w:val="24"/>
                <w:szCs w:val="24"/>
              </w:rPr>
              <w:t>18997</w:t>
            </w:r>
          </w:p>
        </w:tc>
        <w:tc>
          <w:tcPr>
            <w:tcW w:w="1228" w:type="dxa"/>
          </w:tcPr>
          <w:p w:rsidR="00FB410B" w:rsidRPr="00BD7C9A" w:rsidRDefault="00FB410B" w:rsidP="00475BDE">
            <w:pPr>
              <w:jc w:val="center"/>
              <w:rPr>
                <w:sz w:val="24"/>
                <w:szCs w:val="24"/>
              </w:rPr>
            </w:pPr>
            <w:r>
              <w:rPr>
                <w:sz w:val="24"/>
                <w:szCs w:val="24"/>
              </w:rPr>
              <w:t>18789</w:t>
            </w:r>
          </w:p>
        </w:tc>
      </w:tr>
    </w:tbl>
    <w:p w:rsidR="00511546" w:rsidRDefault="00511546" w:rsidP="00511546">
      <w:pPr>
        <w:jc w:val="right"/>
      </w:pPr>
      <w:r>
        <w:br w:type="page"/>
      </w:r>
      <w:r>
        <w:lastRenderedPageBreak/>
        <w:t>Окончание таблицы 28</w:t>
      </w:r>
    </w:p>
    <w:tbl>
      <w:tblPr>
        <w:tblStyle w:val="ac"/>
        <w:tblW w:w="0" w:type="auto"/>
        <w:tblLook w:val="04A0" w:firstRow="1" w:lastRow="0" w:firstColumn="1" w:lastColumn="0" w:noHBand="0" w:noVBand="1"/>
      </w:tblPr>
      <w:tblGrid>
        <w:gridCol w:w="2117"/>
        <w:gridCol w:w="1110"/>
        <w:gridCol w:w="1235"/>
        <w:gridCol w:w="1416"/>
        <w:gridCol w:w="1236"/>
        <w:gridCol w:w="1228"/>
        <w:gridCol w:w="1228"/>
      </w:tblGrid>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Балезинский</w:t>
            </w:r>
            <w:proofErr w:type="spellEnd"/>
          </w:p>
        </w:tc>
        <w:tc>
          <w:tcPr>
            <w:tcW w:w="1110" w:type="dxa"/>
          </w:tcPr>
          <w:p w:rsidR="00FB410B" w:rsidRPr="00BD7C9A" w:rsidRDefault="00FB410B" w:rsidP="00475BDE">
            <w:pPr>
              <w:jc w:val="center"/>
              <w:rPr>
                <w:sz w:val="24"/>
                <w:szCs w:val="24"/>
              </w:rPr>
            </w:pPr>
            <w:r>
              <w:rPr>
                <w:sz w:val="24"/>
                <w:szCs w:val="24"/>
              </w:rPr>
              <w:t>33896</w:t>
            </w:r>
          </w:p>
        </w:tc>
        <w:tc>
          <w:tcPr>
            <w:tcW w:w="1235" w:type="dxa"/>
          </w:tcPr>
          <w:p w:rsidR="00FB410B" w:rsidRPr="00BD7C9A" w:rsidRDefault="00FB410B" w:rsidP="00475BDE">
            <w:pPr>
              <w:jc w:val="center"/>
              <w:rPr>
                <w:sz w:val="24"/>
                <w:szCs w:val="24"/>
              </w:rPr>
            </w:pPr>
            <w:r>
              <w:rPr>
                <w:sz w:val="24"/>
                <w:szCs w:val="24"/>
              </w:rPr>
              <w:t>33437</w:t>
            </w:r>
          </w:p>
        </w:tc>
        <w:tc>
          <w:tcPr>
            <w:tcW w:w="1416" w:type="dxa"/>
          </w:tcPr>
          <w:p w:rsidR="00FB410B" w:rsidRPr="00BD7C9A" w:rsidRDefault="00FB410B" w:rsidP="00475BDE">
            <w:pPr>
              <w:jc w:val="center"/>
              <w:rPr>
                <w:sz w:val="24"/>
                <w:szCs w:val="24"/>
              </w:rPr>
            </w:pPr>
            <w:r>
              <w:rPr>
                <w:sz w:val="24"/>
                <w:szCs w:val="24"/>
              </w:rPr>
              <w:t>32810</w:t>
            </w:r>
          </w:p>
        </w:tc>
        <w:tc>
          <w:tcPr>
            <w:tcW w:w="1236" w:type="dxa"/>
          </w:tcPr>
          <w:p w:rsidR="00FB410B" w:rsidRPr="00BD7C9A" w:rsidRDefault="00FB410B" w:rsidP="00475BDE">
            <w:pPr>
              <w:jc w:val="center"/>
              <w:rPr>
                <w:sz w:val="24"/>
                <w:szCs w:val="24"/>
              </w:rPr>
            </w:pPr>
            <w:r>
              <w:rPr>
                <w:sz w:val="24"/>
                <w:szCs w:val="24"/>
              </w:rPr>
              <w:t>32328</w:t>
            </w:r>
          </w:p>
        </w:tc>
        <w:tc>
          <w:tcPr>
            <w:tcW w:w="1228" w:type="dxa"/>
          </w:tcPr>
          <w:p w:rsidR="00FB410B" w:rsidRPr="00BD7C9A" w:rsidRDefault="00FB410B" w:rsidP="00475BDE">
            <w:pPr>
              <w:jc w:val="center"/>
              <w:rPr>
                <w:sz w:val="24"/>
                <w:szCs w:val="24"/>
              </w:rPr>
            </w:pPr>
            <w:r>
              <w:rPr>
                <w:sz w:val="24"/>
                <w:szCs w:val="24"/>
              </w:rPr>
              <w:t>31848</w:t>
            </w:r>
          </w:p>
        </w:tc>
        <w:tc>
          <w:tcPr>
            <w:tcW w:w="1228" w:type="dxa"/>
          </w:tcPr>
          <w:p w:rsidR="00FB410B" w:rsidRPr="00BD7C9A" w:rsidRDefault="00FB410B" w:rsidP="00475BDE">
            <w:pPr>
              <w:jc w:val="center"/>
              <w:rPr>
                <w:sz w:val="24"/>
                <w:szCs w:val="24"/>
              </w:rPr>
            </w:pPr>
            <w:r>
              <w:rPr>
                <w:sz w:val="24"/>
                <w:szCs w:val="24"/>
              </w:rPr>
              <w:t>31308</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Вавожский</w:t>
            </w:r>
            <w:proofErr w:type="spellEnd"/>
          </w:p>
        </w:tc>
        <w:tc>
          <w:tcPr>
            <w:tcW w:w="1110" w:type="dxa"/>
          </w:tcPr>
          <w:p w:rsidR="00FB410B" w:rsidRPr="00BD7C9A" w:rsidRDefault="00FB410B" w:rsidP="00475BDE">
            <w:pPr>
              <w:jc w:val="center"/>
              <w:rPr>
                <w:sz w:val="24"/>
                <w:szCs w:val="24"/>
              </w:rPr>
            </w:pPr>
            <w:r>
              <w:rPr>
                <w:sz w:val="24"/>
                <w:szCs w:val="24"/>
              </w:rPr>
              <w:t>16100</w:t>
            </w:r>
          </w:p>
        </w:tc>
        <w:tc>
          <w:tcPr>
            <w:tcW w:w="1235" w:type="dxa"/>
          </w:tcPr>
          <w:p w:rsidR="00FB410B" w:rsidRPr="00BD7C9A" w:rsidRDefault="00FB410B" w:rsidP="00475BDE">
            <w:pPr>
              <w:jc w:val="center"/>
              <w:rPr>
                <w:sz w:val="24"/>
                <w:szCs w:val="24"/>
              </w:rPr>
            </w:pPr>
            <w:r>
              <w:rPr>
                <w:sz w:val="24"/>
                <w:szCs w:val="24"/>
              </w:rPr>
              <w:t>15916</w:t>
            </w:r>
          </w:p>
        </w:tc>
        <w:tc>
          <w:tcPr>
            <w:tcW w:w="1416" w:type="dxa"/>
          </w:tcPr>
          <w:p w:rsidR="00FB410B" w:rsidRPr="00BD7C9A" w:rsidRDefault="00FB410B" w:rsidP="00475BDE">
            <w:pPr>
              <w:jc w:val="center"/>
              <w:rPr>
                <w:sz w:val="24"/>
                <w:szCs w:val="24"/>
              </w:rPr>
            </w:pPr>
            <w:r>
              <w:rPr>
                <w:sz w:val="24"/>
                <w:szCs w:val="24"/>
              </w:rPr>
              <w:t>15761</w:t>
            </w:r>
          </w:p>
        </w:tc>
        <w:tc>
          <w:tcPr>
            <w:tcW w:w="1236" w:type="dxa"/>
          </w:tcPr>
          <w:p w:rsidR="00FB410B" w:rsidRPr="00BD7C9A" w:rsidRDefault="00FB410B" w:rsidP="00475BDE">
            <w:pPr>
              <w:jc w:val="center"/>
              <w:rPr>
                <w:sz w:val="24"/>
                <w:szCs w:val="24"/>
              </w:rPr>
            </w:pPr>
            <w:r>
              <w:rPr>
                <w:sz w:val="24"/>
                <w:szCs w:val="24"/>
              </w:rPr>
              <w:t>15661</w:t>
            </w:r>
          </w:p>
        </w:tc>
        <w:tc>
          <w:tcPr>
            <w:tcW w:w="1228" w:type="dxa"/>
          </w:tcPr>
          <w:p w:rsidR="00FB410B" w:rsidRPr="00BD7C9A" w:rsidRDefault="00FB410B" w:rsidP="00475BDE">
            <w:pPr>
              <w:jc w:val="center"/>
              <w:rPr>
                <w:sz w:val="24"/>
                <w:szCs w:val="24"/>
              </w:rPr>
            </w:pPr>
            <w:r>
              <w:rPr>
                <w:sz w:val="24"/>
                <w:szCs w:val="24"/>
              </w:rPr>
              <w:t>15568</w:t>
            </w:r>
          </w:p>
        </w:tc>
        <w:tc>
          <w:tcPr>
            <w:tcW w:w="1228" w:type="dxa"/>
          </w:tcPr>
          <w:p w:rsidR="00FB410B" w:rsidRPr="00BD7C9A" w:rsidRDefault="00FB410B" w:rsidP="00475BDE">
            <w:pPr>
              <w:jc w:val="center"/>
              <w:rPr>
                <w:sz w:val="24"/>
                <w:szCs w:val="24"/>
              </w:rPr>
            </w:pPr>
            <w:r>
              <w:rPr>
                <w:sz w:val="24"/>
                <w:szCs w:val="24"/>
              </w:rPr>
              <w:t>15478</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Воткинский</w:t>
            </w:r>
            <w:proofErr w:type="spellEnd"/>
          </w:p>
        </w:tc>
        <w:tc>
          <w:tcPr>
            <w:tcW w:w="1110" w:type="dxa"/>
          </w:tcPr>
          <w:p w:rsidR="00FB410B" w:rsidRPr="00BD7C9A" w:rsidRDefault="00FB410B" w:rsidP="00475BDE">
            <w:pPr>
              <w:jc w:val="center"/>
              <w:rPr>
                <w:sz w:val="24"/>
                <w:szCs w:val="24"/>
              </w:rPr>
            </w:pPr>
            <w:r>
              <w:rPr>
                <w:sz w:val="24"/>
                <w:szCs w:val="24"/>
              </w:rPr>
              <w:t>24369</w:t>
            </w:r>
          </w:p>
        </w:tc>
        <w:tc>
          <w:tcPr>
            <w:tcW w:w="1235" w:type="dxa"/>
          </w:tcPr>
          <w:p w:rsidR="00FB410B" w:rsidRPr="00BD7C9A" w:rsidRDefault="00FB410B" w:rsidP="00475BDE">
            <w:pPr>
              <w:jc w:val="center"/>
              <w:rPr>
                <w:sz w:val="24"/>
                <w:szCs w:val="24"/>
              </w:rPr>
            </w:pPr>
            <w:r>
              <w:rPr>
                <w:sz w:val="24"/>
                <w:szCs w:val="24"/>
              </w:rPr>
              <w:t>24569</w:t>
            </w:r>
          </w:p>
        </w:tc>
        <w:tc>
          <w:tcPr>
            <w:tcW w:w="1416" w:type="dxa"/>
          </w:tcPr>
          <w:p w:rsidR="00FB410B" w:rsidRPr="00BD7C9A" w:rsidRDefault="00FB410B" w:rsidP="00475BDE">
            <w:pPr>
              <w:jc w:val="center"/>
              <w:rPr>
                <w:sz w:val="24"/>
                <w:szCs w:val="24"/>
              </w:rPr>
            </w:pPr>
            <w:r>
              <w:rPr>
                <w:sz w:val="24"/>
                <w:szCs w:val="24"/>
              </w:rPr>
              <w:t>24690</w:t>
            </w:r>
          </w:p>
        </w:tc>
        <w:tc>
          <w:tcPr>
            <w:tcW w:w="1236" w:type="dxa"/>
          </w:tcPr>
          <w:p w:rsidR="00FB410B" w:rsidRPr="00BD7C9A" w:rsidRDefault="00FB410B" w:rsidP="00475BDE">
            <w:pPr>
              <w:jc w:val="center"/>
              <w:rPr>
                <w:sz w:val="24"/>
                <w:szCs w:val="24"/>
              </w:rPr>
            </w:pPr>
            <w:r>
              <w:rPr>
                <w:sz w:val="24"/>
                <w:szCs w:val="24"/>
              </w:rPr>
              <w:t>24372</w:t>
            </w:r>
          </w:p>
        </w:tc>
        <w:tc>
          <w:tcPr>
            <w:tcW w:w="1228" w:type="dxa"/>
          </w:tcPr>
          <w:p w:rsidR="00FB410B" w:rsidRPr="00BD7C9A" w:rsidRDefault="00FB410B" w:rsidP="00475BDE">
            <w:pPr>
              <w:jc w:val="center"/>
              <w:rPr>
                <w:sz w:val="24"/>
                <w:szCs w:val="24"/>
              </w:rPr>
            </w:pPr>
            <w:r>
              <w:rPr>
                <w:sz w:val="24"/>
                <w:szCs w:val="24"/>
              </w:rPr>
              <w:t>24326</w:t>
            </w:r>
          </w:p>
        </w:tc>
        <w:tc>
          <w:tcPr>
            <w:tcW w:w="1228" w:type="dxa"/>
          </w:tcPr>
          <w:p w:rsidR="00FB410B" w:rsidRPr="00BD7C9A" w:rsidRDefault="00FB410B" w:rsidP="00475BDE">
            <w:pPr>
              <w:jc w:val="center"/>
              <w:rPr>
                <w:sz w:val="24"/>
                <w:szCs w:val="24"/>
              </w:rPr>
            </w:pPr>
            <w:r>
              <w:rPr>
                <w:sz w:val="24"/>
                <w:szCs w:val="24"/>
              </w:rPr>
              <w:t>24248</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Глазовский</w:t>
            </w:r>
            <w:proofErr w:type="spellEnd"/>
          </w:p>
        </w:tc>
        <w:tc>
          <w:tcPr>
            <w:tcW w:w="1110" w:type="dxa"/>
          </w:tcPr>
          <w:p w:rsidR="00FB410B" w:rsidRPr="00BD7C9A" w:rsidRDefault="00FB410B" w:rsidP="00475BDE">
            <w:pPr>
              <w:jc w:val="center"/>
              <w:rPr>
                <w:sz w:val="24"/>
                <w:szCs w:val="24"/>
              </w:rPr>
            </w:pPr>
            <w:r>
              <w:rPr>
                <w:sz w:val="24"/>
                <w:szCs w:val="24"/>
              </w:rPr>
              <w:t>17478</w:t>
            </w:r>
          </w:p>
        </w:tc>
        <w:tc>
          <w:tcPr>
            <w:tcW w:w="1235" w:type="dxa"/>
          </w:tcPr>
          <w:p w:rsidR="00FB410B" w:rsidRPr="00BD7C9A" w:rsidRDefault="00FB410B" w:rsidP="00475BDE">
            <w:pPr>
              <w:jc w:val="center"/>
              <w:rPr>
                <w:sz w:val="24"/>
                <w:szCs w:val="24"/>
              </w:rPr>
            </w:pPr>
            <w:r>
              <w:rPr>
                <w:sz w:val="24"/>
                <w:szCs w:val="24"/>
              </w:rPr>
              <w:t>17635</w:t>
            </w:r>
          </w:p>
        </w:tc>
        <w:tc>
          <w:tcPr>
            <w:tcW w:w="1416" w:type="dxa"/>
          </w:tcPr>
          <w:p w:rsidR="00FB410B" w:rsidRPr="00BD7C9A" w:rsidRDefault="00FB410B" w:rsidP="00475BDE">
            <w:pPr>
              <w:jc w:val="center"/>
              <w:rPr>
                <w:sz w:val="24"/>
                <w:szCs w:val="24"/>
              </w:rPr>
            </w:pPr>
            <w:r>
              <w:rPr>
                <w:sz w:val="24"/>
                <w:szCs w:val="24"/>
              </w:rPr>
              <w:t>17604</w:t>
            </w:r>
          </w:p>
        </w:tc>
        <w:tc>
          <w:tcPr>
            <w:tcW w:w="1236" w:type="dxa"/>
          </w:tcPr>
          <w:p w:rsidR="00FB410B" w:rsidRPr="00BD7C9A" w:rsidRDefault="00FB410B" w:rsidP="00475BDE">
            <w:pPr>
              <w:jc w:val="center"/>
              <w:rPr>
                <w:sz w:val="24"/>
                <w:szCs w:val="24"/>
              </w:rPr>
            </w:pPr>
            <w:r>
              <w:rPr>
                <w:sz w:val="24"/>
                <w:szCs w:val="24"/>
              </w:rPr>
              <w:t>17134</w:t>
            </w:r>
          </w:p>
        </w:tc>
        <w:tc>
          <w:tcPr>
            <w:tcW w:w="1228" w:type="dxa"/>
          </w:tcPr>
          <w:p w:rsidR="00FB410B" w:rsidRPr="00BD7C9A" w:rsidRDefault="00FB410B" w:rsidP="00475BDE">
            <w:pPr>
              <w:jc w:val="center"/>
              <w:rPr>
                <w:sz w:val="24"/>
                <w:szCs w:val="24"/>
              </w:rPr>
            </w:pPr>
            <w:r>
              <w:rPr>
                <w:sz w:val="24"/>
                <w:szCs w:val="24"/>
              </w:rPr>
              <w:t>16828</w:t>
            </w:r>
          </w:p>
        </w:tc>
        <w:tc>
          <w:tcPr>
            <w:tcW w:w="1228" w:type="dxa"/>
          </w:tcPr>
          <w:p w:rsidR="00FB410B" w:rsidRPr="00BD7C9A" w:rsidRDefault="00FB410B" w:rsidP="00475BDE">
            <w:pPr>
              <w:jc w:val="center"/>
              <w:rPr>
                <w:sz w:val="24"/>
                <w:szCs w:val="24"/>
              </w:rPr>
            </w:pPr>
            <w:r>
              <w:rPr>
                <w:sz w:val="24"/>
                <w:szCs w:val="24"/>
              </w:rPr>
              <w:t>16362</w:t>
            </w:r>
          </w:p>
        </w:tc>
      </w:tr>
      <w:tr w:rsidR="00FB410B" w:rsidTr="00475BDE">
        <w:trPr>
          <w:trHeight w:val="426"/>
        </w:trPr>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Граховский</w:t>
            </w:r>
            <w:proofErr w:type="spellEnd"/>
          </w:p>
        </w:tc>
        <w:tc>
          <w:tcPr>
            <w:tcW w:w="1110" w:type="dxa"/>
          </w:tcPr>
          <w:p w:rsidR="00FB410B" w:rsidRPr="00BD7C9A" w:rsidRDefault="00FB410B" w:rsidP="00475BDE">
            <w:pPr>
              <w:jc w:val="center"/>
              <w:rPr>
                <w:sz w:val="24"/>
                <w:szCs w:val="24"/>
              </w:rPr>
            </w:pPr>
            <w:r>
              <w:rPr>
                <w:sz w:val="24"/>
                <w:szCs w:val="24"/>
              </w:rPr>
              <w:t>9092</w:t>
            </w:r>
          </w:p>
        </w:tc>
        <w:tc>
          <w:tcPr>
            <w:tcW w:w="1235" w:type="dxa"/>
          </w:tcPr>
          <w:p w:rsidR="00FB410B" w:rsidRPr="00BD7C9A" w:rsidRDefault="00FB410B" w:rsidP="00475BDE">
            <w:pPr>
              <w:jc w:val="center"/>
              <w:rPr>
                <w:sz w:val="24"/>
                <w:szCs w:val="24"/>
              </w:rPr>
            </w:pPr>
            <w:r>
              <w:rPr>
                <w:sz w:val="24"/>
                <w:szCs w:val="24"/>
              </w:rPr>
              <w:t>8887</w:t>
            </w:r>
          </w:p>
        </w:tc>
        <w:tc>
          <w:tcPr>
            <w:tcW w:w="1416" w:type="dxa"/>
          </w:tcPr>
          <w:p w:rsidR="00FB410B" w:rsidRPr="00BD7C9A" w:rsidRDefault="00FB410B" w:rsidP="00475BDE">
            <w:pPr>
              <w:jc w:val="center"/>
              <w:rPr>
                <w:sz w:val="24"/>
                <w:szCs w:val="24"/>
              </w:rPr>
            </w:pPr>
            <w:r>
              <w:rPr>
                <w:sz w:val="24"/>
                <w:szCs w:val="24"/>
              </w:rPr>
              <w:t>8743</w:t>
            </w:r>
          </w:p>
        </w:tc>
        <w:tc>
          <w:tcPr>
            <w:tcW w:w="1236" w:type="dxa"/>
          </w:tcPr>
          <w:p w:rsidR="00FB410B" w:rsidRPr="00BD7C9A" w:rsidRDefault="00FB410B" w:rsidP="00475BDE">
            <w:pPr>
              <w:jc w:val="center"/>
              <w:rPr>
                <w:sz w:val="24"/>
                <w:szCs w:val="24"/>
              </w:rPr>
            </w:pPr>
            <w:r>
              <w:rPr>
                <w:sz w:val="24"/>
                <w:szCs w:val="24"/>
              </w:rPr>
              <w:t>8544</w:t>
            </w:r>
          </w:p>
        </w:tc>
        <w:tc>
          <w:tcPr>
            <w:tcW w:w="1228" w:type="dxa"/>
          </w:tcPr>
          <w:p w:rsidR="00FB410B" w:rsidRPr="00BD7C9A" w:rsidRDefault="00FB410B" w:rsidP="00475BDE">
            <w:pPr>
              <w:jc w:val="center"/>
              <w:rPr>
                <w:sz w:val="24"/>
                <w:szCs w:val="24"/>
              </w:rPr>
            </w:pPr>
            <w:r>
              <w:rPr>
                <w:sz w:val="24"/>
                <w:szCs w:val="24"/>
              </w:rPr>
              <w:t>8446</w:t>
            </w:r>
          </w:p>
        </w:tc>
        <w:tc>
          <w:tcPr>
            <w:tcW w:w="1228" w:type="dxa"/>
          </w:tcPr>
          <w:p w:rsidR="00FB410B" w:rsidRPr="00BD7C9A" w:rsidRDefault="00FB410B" w:rsidP="00475BDE">
            <w:pPr>
              <w:jc w:val="center"/>
              <w:rPr>
                <w:sz w:val="24"/>
                <w:szCs w:val="24"/>
              </w:rPr>
            </w:pPr>
            <w:r>
              <w:rPr>
                <w:sz w:val="24"/>
                <w:szCs w:val="24"/>
              </w:rPr>
              <w:t>8301</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Дебесский</w:t>
            </w:r>
            <w:proofErr w:type="spellEnd"/>
          </w:p>
        </w:tc>
        <w:tc>
          <w:tcPr>
            <w:tcW w:w="1110" w:type="dxa"/>
          </w:tcPr>
          <w:p w:rsidR="00FB410B" w:rsidRPr="00BD7C9A" w:rsidRDefault="00FB410B" w:rsidP="00475BDE">
            <w:pPr>
              <w:jc w:val="center"/>
              <w:rPr>
                <w:sz w:val="24"/>
                <w:szCs w:val="24"/>
              </w:rPr>
            </w:pPr>
            <w:r>
              <w:rPr>
                <w:sz w:val="24"/>
                <w:szCs w:val="24"/>
              </w:rPr>
              <w:t>12615</w:t>
            </w:r>
          </w:p>
        </w:tc>
        <w:tc>
          <w:tcPr>
            <w:tcW w:w="1235" w:type="dxa"/>
          </w:tcPr>
          <w:p w:rsidR="00FB410B" w:rsidRPr="00BD7C9A" w:rsidRDefault="00FB410B" w:rsidP="00475BDE">
            <w:pPr>
              <w:jc w:val="center"/>
              <w:rPr>
                <w:sz w:val="24"/>
                <w:szCs w:val="24"/>
              </w:rPr>
            </w:pPr>
            <w:r>
              <w:rPr>
                <w:sz w:val="24"/>
                <w:szCs w:val="24"/>
              </w:rPr>
              <w:t>12472</w:t>
            </w:r>
          </w:p>
        </w:tc>
        <w:tc>
          <w:tcPr>
            <w:tcW w:w="1416" w:type="dxa"/>
          </w:tcPr>
          <w:p w:rsidR="00FB410B" w:rsidRPr="00BD7C9A" w:rsidRDefault="00FB410B" w:rsidP="00475BDE">
            <w:pPr>
              <w:jc w:val="center"/>
              <w:rPr>
                <w:sz w:val="24"/>
                <w:szCs w:val="24"/>
              </w:rPr>
            </w:pPr>
            <w:r>
              <w:rPr>
                <w:sz w:val="24"/>
                <w:szCs w:val="24"/>
              </w:rPr>
              <w:t>12283</w:t>
            </w:r>
          </w:p>
        </w:tc>
        <w:tc>
          <w:tcPr>
            <w:tcW w:w="1236" w:type="dxa"/>
          </w:tcPr>
          <w:p w:rsidR="00FB410B" w:rsidRPr="00BD7C9A" w:rsidRDefault="00FB410B" w:rsidP="00475BDE">
            <w:pPr>
              <w:jc w:val="center"/>
              <w:rPr>
                <w:sz w:val="24"/>
                <w:szCs w:val="24"/>
              </w:rPr>
            </w:pPr>
            <w:r>
              <w:rPr>
                <w:sz w:val="24"/>
                <w:szCs w:val="24"/>
              </w:rPr>
              <w:t>12178</w:t>
            </w:r>
          </w:p>
        </w:tc>
        <w:tc>
          <w:tcPr>
            <w:tcW w:w="1228" w:type="dxa"/>
          </w:tcPr>
          <w:p w:rsidR="00FB410B" w:rsidRPr="00BD7C9A" w:rsidRDefault="00FB410B" w:rsidP="00475BDE">
            <w:pPr>
              <w:jc w:val="center"/>
              <w:rPr>
                <w:sz w:val="24"/>
                <w:szCs w:val="24"/>
              </w:rPr>
            </w:pPr>
            <w:r>
              <w:rPr>
                <w:sz w:val="24"/>
                <w:szCs w:val="24"/>
              </w:rPr>
              <w:t>12112</w:t>
            </w:r>
          </w:p>
        </w:tc>
        <w:tc>
          <w:tcPr>
            <w:tcW w:w="1228" w:type="dxa"/>
          </w:tcPr>
          <w:p w:rsidR="00FB410B" w:rsidRPr="00BD7C9A" w:rsidRDefault="00FB410B" w:rsidP="00475BDE">
            <w:pPr>
              <w:jc w:val="center"/>
              <w:rPr>
                <w:sz w:val="24"/>
                <w:szCs w:val="24"/>
              </w:rPr>
            </w:pPr>
            <w:r>
              <w:rPr>
                <w:sz w:val="24"/>
                <w:szCs w:val="24"/>
              </w:rPr>
              <w:t>12073</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Завьяловский</w:t>
            </w:r>
            <w:proofErr w:type="spellEnd"/>
          </w:p>
        </w:tc>
        <w:tc>
          <w:tcPr>
            <w:tcW w:w="1110" w:type="dxa"/>
          </w:tcPr>
          <w:p w:rsidR="00FB410B" w:rsidRPr="00BD7C9A" w:rsidRDefault="00FB410B" w:rsidP="00475BDE">
            <w:pPr>
              <w:jc w:val="center"/>
              <w:rPr>
                <w:sz w:val="24"/>
                <w:szCs w:val="24"/>
              </w:rPr>
            </w:pPr>
            <w:r>
              <w:rPr>
                <w:sz w:val="24"/>
                <w:szCs w:val="24"/>
              </w:rPr>
              <w:t>66582</w:t>
            </w:r>
          </w:p>
        </w:tc>
        <w:tc>
          <w:tcPr>
            <w:tcW w:w="1235" w:type="dxa"/>
          </w:tcPr>
          <w:p w:rsidR="00FB410B" w:rsidRPr="00BD7C9A" w:rsidRDefault="00FB410B" w:rsidP="00475BDE">
            <w:pPr>
              <w:jc w:val="center"/>
              <w:rPr>
                <w:sz w:val="24"/>
                <w:szCs w:val="24"/>
              </w:rPr>
            </w:pPr>
            <w:r>
              <w:rPr>
                <w:sz w:val="24"/>
                <w:szCs w:val="24"/>
              </w:rPr>
              <w:t>67340</w:t>
            </w:r>
          </w:p>
        </w:tc>
        <w:tc>
          <w:tcPr>
            <w:tcW w:w="1416" w:type="dxa"/>
          </w:tcPr>
          <w:p w:rsidR="00FB410B" w:rsidRPr="00BD7C9A" w:rsidRDefault="00FB410B" w:rsidP="00475BDE">
            <w:pPr>
              <w:jc w:val="center"/>
              <w:rPr>
                <w:sz w:val="24"/>
                <w:szCs w:val="24"/>
              </w:rPr>
            </w:pPr>
            <w:r>
              <w:rPr>
                <w:sz w:val="24"/>
                <w:szCs w:val="24"/>
              </w:rPr>
              <w:t>67204</w:t>
            </w:r>
          </w:p>
        </w:tc>
        <w:tc>
          <w:tcPr>
            <w:tcW w:w="1236" w:type="dxa"/>
          </w:tcPr>
          <w:p w:rsidR="00FB410B" w:rsidRPr="00BD7C9A" w:rsidRDefault="00FB410B" w:rsidP="00475BDE">
            <w:pPr>
              <w:jc w:val="center"/>
              <w:rPr>
                <w:sz w:val="24"/>
                <w:szCs w:val="24"/>
              </w:rPr>
            </w:pPr>
            <w:r>
              <w:rPr>
                <w:sz w:val="24"/>
                <w:szCs w:val="24"/>
              </w:rPr>
              <w:t>68851</w:t>
            </w:r>
          </w:p>
        </w:tc>
        <w:tc>
          <w:tcPr>
            <w:tcW w:w="1228" w:type="dxa"/>
          </w:tcPr>
          <w:p w:rsidR="00FB410B" w:rsidRPr="00BD7C9A" w:rsidRDefault="00FB410B" w:rsidP="00475BDE">
            <w:pPr>
              <w:jc w:val="center"/>
              <w:rPr>
                <w:sz w:val="24"/>
                <w:szCs w:val="24"/>
              </w:rPr>
            </w:pPr>
            <w:r>
              <w:rPr>
                <w:sz w:val="24"/>
                <w:szCs w:val="24"/>
              </w:rPr>
              <w:t>72011</w:t>
            </w:r>
          </w:p>
        </w:tc>
        <w:tc>
          <w:tcPr>
            <w:tcW w:w="1228" w:type="dxa"/>
          </w:tcPr>
          <w:p w:rsidR="00FB410B" w:rsidRPr="00BD7C9A" w:rsidRDefault="00FB410B" w:rsidP="00475BDE">
            <w:pPr>
              <w:jc w:val="center"/>
              <w:rPr>
                <w:sz w:val="24"/>
                <w:szCs w:val="24"/>
              </w:rPr>
            </w:pPr>
            <w:r>
              <w:rPr>
                <w:sz w:val="24"/>
                <w:szCs w:val="24"/>
              </w:rPr>
              <w:t>74680</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Игринский</w:t>
            </w:r>
            <w:proofErr w:type="spellEnd"/>
          </w:p>
        </w:tc>
        <w:tc>
          <w:tcPr>
            <w:tcW w:w="1110" w:type="dxa"/>
          </w:tcPr>
          <w:p w:rsidR="00FB410B" w:rsidRPr="00BD7C9A" w:rsidRDefault="00FB410B" w:rsidP="00475BDE">
            <w:pPr>
              <w:jc w:val="center"/>
              <w:rPr>
                <w:sz w:val="24"/>
                <w:szCs w:val="24"/>
              </w:rPr>
            </w:pPr>
            <w:r>
              <w:rPr>
                <w:sz w:val="24"/>
                <w:szCs w:val="24"/>
              </w:rPr>
              <w:t>37879</w:t>
            </w:r>
          </w:p>
        </w:tc>
        <w:tc>
          <w:tcPr>
            <w:tcW w:w="1235" w:type="dxa"/>
          </w:tcPr>
          <w:p w:rsidR="00FB410B" w:rsidRPr="00BD7C9A" w:rsidRDefault="00FB410B" w:rsidP="00475BDE">
            <w:pPr>
              <w:jc w:val="center"/>
              <w:rPr>
                <w:sz w:val="24"/>
                <w:szCs w:val="24"/>
              </w:rPr>
            </w:pPr>
            <w:r>
              <w:rPr>
                <w:sz w:val="24"/>
                <w:szCs w:val="24"/>
              </w:rPr>
              <w:t>37723</w:t>
            </w:r>
          </w:p>
        </w:tc>
        <w:tc>
          <w:tcPr>
            <w:tcW w:w="1416" w:type="dxa"/>
          </w:tcPr>
          <w:p w:rsidR="00FB410B" w:rsidRPr="00BD7C9A" w:rsidRDefault="00FB410B" w:rsidP="00475BDE">
            <w:pPr>
              <w:jc w:val="center"/>
              <w:rPr>
                <w:sz w:val="24"/>
                <w:szCs w:val="24"/>
              </w:rPr>
            </w:pPr>
            <w:r>
              <w:rPr>
                <w:sz w:val="24"/>
                <w:szCs w:val="24"/>
              </w:rPr>
              <w:t>37392</w:t>
            </w:r>
          </w:p>
        </w:tc>
        <w:tc>
          <w:tcPr>
            <w:tcW w:w="1236" w:type="dxa"/>
          </w:tcPr>
          <w:p w:rsidR="00FB410B" w:rsidRPr="00BD7C9A" w:rsidRDefault="00FB410B" w:rsidP="00475BDE">
            <w:pPr>
              <w:jc w:val="center"/>
              <w:rPr>
                <w:sz w:val="24"/>
                <w:szCs w:val="24"/>
              </w:rPr>
            </w:pPr>
            <w:r>
              <w:rPr>
                <w:sz w:val="24"/>
                <w:szCs w:val="24"/>
              </w:rPr>
              <w:t>37156</w:t>
            </w:r>
          </w:p>
        </w:tc>
        <w:tc>
          <w:tcPr>
            <w:tcW w:w="1228" w:type="dxa"/>
          </w:tcPr>
          <w:p w:rsidR="00FB410B" w:rsidRPr="00BD7C9A" w:rsidRDefault="00FB410B" w:rsidP="00475BDE">
            <w:pPr>
              <w:jc w:val="center"/>
              <w:rPr>
                <w:sz w:val="24"/>
                <w:szCs w:val="24"/>
              </w:rPr>
            </w:pPr>
            <w:r>
              <w:rPr>
                <w:sz w:val="24"/>
                <w:szCs w:val="24"/>
              </w:rPr>
              <w:t>37064</w:t>
            </w:r>
          </w:p>
        </w:tc>
        <w:tc>
          <w:tcPr>
            <w:tcW w:w="1228" w:type="dxa"/>
          </w:tcPr>
          <w:p w:rsidR="00FB410B" w:rsidRPr="00BD7C9A" w:rsidRDefault="00FB410B" w:rsidP="00475BDE">
            <w:pPr>
              <w:jc w:val="center"/>
              <w:rPr>
                <w:sz w:val="24"/>
                <w:szCs w:val="24"/>
              </w:rPr>
            </w:pPr>
            <w:r>
              <w:rPr>
                <w:sz w:val="24"/>
                <w:szCs w:val="24"/>
              </w:rPr>
              <w:t>36822</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Камбарский</w:t>
            </w:r>
            <w:proofErr w:type="spellEnd"/>
          </w:p>
        </w:tc>
        <w:tc>
          <w:tcPr>
            <w:tcW w:w="1110" w:type="dxa"/>
          </w:tcPr>
          <w:p w:rsidR="00FB410B" w:rsidRPr="00BD7C9A" w:rsidRDefault="00FB410B" w:rsidP="00475BDE">
            <w:pPr>
              <w:jc w:val="center"/>
              <w:rPr>
                <w:sz w:val="24"/>
                <w:szCs w:val="24"/>
              </w:rPr>
            </w:pPr>
            <w:r>
              <w:rPr>
                <w:sz w:val="24"/>
                <w:szCs w:val="24"/>
              </w:rPr>
              <w:t>17771</w:t>
            </w:r>
          </w:p>
        </w:tc>
        <w:tc>
          <w:tcPr>
            <w:tcW w:w="1235" w:type="dxa"/>
          </w:tcPr>
          <w:p w:rsidR="00FB410B" w:rsidRPr="00BD7C9A" w:rsidRDefault="00FB410B" w:rsidP="00475BDE">
            <w:pPr>
              <w:jc w:val="center"/>
              <w:rPr>
                <w:sz w:val="24"/>
                <w:szCs w:val="24"/>
              </w:rPr>
            </w:pPr>
            <w:r>
              <w:rPr>
                <w:sz w:val="24"/>
                <w:szCs w:val="24"/>
              </w:rPr>
              <w:t>17561</w:t>
            </w:r>
          </w:p>
        </w:tc>
        <w:tc>
          <w:tcPr>
            <w:tcW w:w="1416" w:type="dxa"/>
          </w:tcPr>
          <w:p w:rsidR="00FB410B" w:rsidRPr="00BD7C9A" w:rsidRDefault="00FB410B" w:rsidP="00475BDE">
            <w:pPr>
              <w:jc w:val="center"/>
              <w:rPr>
                <w:sz w:val="24"/>
                <w:szCs w:val="24"/>
              </w:rPr>
            </w:pPr>
            <w:r>
              <w:rPr>
                <w:sz w:val="24"/>
                <w:szCs w:val="24"/>
              </w:rPr>
              <w:t>17316</w:t>
            </w:r>
          </w:p>
        </w:tc>
        <w:tc>
          <w:tcPr>
            <w:tcW w:w="1236" w:type="dxa"/>
          </w:tcPr>
          <w:p w:rsidR="00FB410B" w:rsidRPr="00BD7C9A" w:rsidRDefault="00FB410B" w:rsidP="00475BDE">
            <w:pPr>
              <w:jc w:val="center"/>
              <w:rPr>
                <w:sz w:val="24"/>
                <w:szCs w:val="24"/>
              </w:rPr>
            </w:pPr>
            <w:r>
              <w:rPr>
                <w:sz w:val="24"/>
                <w:szCs w:val="24"/>
              </w:rPr>
              <w:t>17279</w:t>
            </w:r>
          </w:p>
        </w:tc>
        <w:tc>
          <w:tcPr>
            <w:tcW w:w="1228" w:type="dxa"/>
          </w:tcPr>
          <w:p w:rsidR="00FB410B" w:rsidRPr="00BD7C9A" w:rsidRDefault="00FB410B" w:rsidP="00475BDE">
            <w:pPr>
              <w:jc w:val="center"/>
              <w:rPr>
                <w:sz w:val="24"/>
                <w:szCs w:val="24"/>
              </w:rPr>
            </w:pPr>
            <w:r>
              <w:rPr>
                <w:sz w:val="24"/>
                <w:szCs w:val="24"/>
              </w:rPr>
              <w:t>17164</w:t>
            </w:r>
          </w:p>
        </w:tc>
        <w:tc>
          <w:tcPr>
            <w:tcW w:w="1228" w:type="dxa"/>
          </w:tcPr>
          <w:p w:rsidR="00FB410B" w:rsidRPr="00BD7C9A" w:rsidRDefault="00FB410B" w:rsidP="00475BDE">
            <w:pPr>
              <w:jc w:val="center"/>
              <w:rPr>
                <w:sz w:val="24"/>
                <w:szCs w:val="24"/>
              </w:rPr>
            </w:pPr>
            <w:r>
              <w:rPr>
                <w:sz w:val="24"/>
                <w:szCs w:val="24"/>
              </w:rPr>
              <w:t>17049</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Каракулинский</w:t>
            </w:r>
            <w:proofErr w:type="spellEnd"/>
          </w:p>
        </w:tc>
        <w:tc>
          <w:tcPr>
            <w:tcW w:w="1110" w:type="dxa"/>
          </w:tcPr>
          <w:p w:rsidR="00FB410B" w:rsidRPr="00BD7C9A" w:rsidRDefault="00FB410B" w:rsidP="00475BDE">
            <w:pPr>
              <w:jc w:val="center"/>
              <w:rPr>
                <w:sz w:val="24"/>
                <w:szCs w:val="24"/>
              </w:rPr>
            </w:pPr>
            <w:r>
              <w:rPr>
                <w:sz w:val="24"/>
                <w:szCs w:val="24"/>
              </w:rPr>
              <w:t>11983</w:t>
            </w:r>
          </w:p>
        </w:tc>
        <w:tc>
          <w:tcPr>
            <w:tcW w:w="1235" w:type="dxa"/>
          </w:tcPr>
          <w:p w:rsidR="00FB410B" w:rsidRPr="00BD7C9A" w:rsidRDefault="00FB410B" w:rsidP="00475BDE">
            <w:pPr>
              <w:jc w:val="center"/>
              <w:rPr>
                <w:sz w:val="24"/>
                <w:szCs w:val="24"/>
              </w:rPr>
            </w:pPr>
            <w:r>
              <w:rPr>
                <w:sz w:val="24"/>
                <w:szCs w:val="24"/>
              </w:rPr>
              <w:t>11835</w:t>
            </w:r>
          </w:p>
        </w:tc>
        <w:tc>
          <w:tcPr>
            <w:tcW w:w="1416" w:type="dxa"/>
          </w:tcPr>
          <w:p w:rsidR="00FB410B" w:rsidRPr="00BD7C9A" w:rsidRDefault="00FB410B" w:rsidP="00475BDE">
            <w:pPr>
              <w:jc w:val="center"/>
              <w:rPr>
                <w:sz w:val="24"/>
                <w:szCs w:val="24"/>
              </w:rPr>
            </w:pPr>
            <w:r>
              <w:rPr>
                <w:sz w:val="24"/>
                <w:szCs w:val="24"/>
              </w:rPr>
              <w:t>11614</w:t>
            </w:r>
          </w:p>
        </w:tc>
        <w:tc>
          <w:tcPr>
            <w:tcW w:w="1236" w:type="dxa"/>
          </w:tcPr>
          <w:p w:rsidR="00FB410B" w:rsidRPr="00BD7C9A" w:rsidRDefault="00FB410B" w:rsidP="00475BDE">
            <w:pPr>
              <w:jc w:val="center"/>
              <w:rPr>
                <w:sz w:val="24"/>
                <w:szCs w:val="24"/>
              </w:rPr>
            </w:pPr>
            <w:r>
              <w:rPr>
                <w:sz w:val="24"/>
                <w:szCs w:val="24"/>
              </w:rPr>
              <w:t>11378</w:t>
            </w:r>
          </w:p>
        </w:tc>
        <w:tc>
          <w:tcPr>
            <w:tcW w:w="1228" w:type="dxa"/>
          </w:tcPr>
          <w:p w:rsidR="00FB410B" w:rsidRPr="00BD7C9A" w:rsidRDefault="00FB410B" w:rsidP="00475BDE">
            <w:pPr>
              <w:jc w:val="center"/>
              <w:rPr>
                <w:sz w:val="24"/>
                <w:szCs w:val="24"/>
              </w:rPr>
            </w:pPr>
            <w:r>
              <w:rPr>
                <w:sz w:val="24"/>
                <w:szCs w:val="24"/>
              </w:rPr>
              <w:t>11152</w:t>
            </w:r>
          </w:p>
        </w:tc>
        <w:tc>
          <w:tcPr>
            <w:tcW w:w="1228" w:type="dxa"/>
          </w:tcPr>
          <w:p w:rsidR="00FB410B" w:rsidRPr="00BD7C9A" w:rsidRDefault="00FB410B" w:rsidP="00475BDE">
            <w:pPr>
              <w:jc w:val="center"/>
              <w:rPr>
                <w:sz w:val="24"/>
                <w:szCs w:val="24"/>
              </w:rPr>
            </w:pPr>
            <w:r>
              <w:rPr>
                <w:sz w:val="24"/>
                <w:szCs w:val="24"/>
              </w:rPr>
              <w:t>11013</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Кезский</w:t>
            </w:r>
            <w:proofErr w:type="spellEnd"/>
          </w:p>
        </w:tc>
        <w:tc>
          <w:tcPr>
            <w:tcW w:w="1110" w:type="dxa"/>
          </w:tcPr>
          <w:p w:rsidR="00FB410B" w:rsidRPr="00BD7C9A" w:rsidRDefault="00FB410B" w:rsidP="00475BDE">
            <w:pPr>
              <w:jc w:val="center"/>
              <w:rPr>
                <w:sz w:val="24"/>
                <w:szCs w:val="24"/>
              </w:rPr>
            </w:pPr>
            <w:r>
              <w:rPr>
                <w:sz w:val="24"/>
                <w:szCs w:val="24"/>
              </w:rPr>
              <w:t>22273</w:t>
            </w:r>
          </w:p>
        </w:tc>
        <w:tc>
          <w:tcPr>
            <w:tcW w:w="1235" w:type="dxa"/>
          </w:tcPr>
          <w:p w:rsidR="00FB410B" w:rsidRPr="00BD7C9A" w:rsidRDefault="00FB410B" w:rsidP="00475BDE">
            <w:pPr>
              <w:jc w:val="center"/>
              <w:rPr>
                <w:sz w:val="24"/>
                <w:szCs w:val="24"/>
              </w:rPr>
            </w:pPr>
            <w:r>
              <w:rPr>
                <w:sz w:val="24"/>
                <w:szCs w:val="24"/>
              </w:rPr>
              <w:t>21736</w:t>
            </w:r>
          </w:p>
        </w:tc>
        <w:tc>
          <w:tcPr>
            <w:tcW w:w="1416" w:type="dxa"/>
          </w:tcPr>
          <w:p w:rsidR="00FB410B" w:rsidRPr="00BD7C9A" w:rsidRDefault="00FB410B" w:rsidP="00475BDE">
            <w:pPr>
              <w:jc w:val="center"/>
              <w:rPr>
                <w:sz w:val="24"/>
                <w:szCs w:val="24"/>
              </w:rPr>
            </w:pPr>
            <w:r>
              <w:rPr>
                <w:sz w:val="24"/>
                <w:szCs w:val="24"/>
              </w:rPr>
              <w:t>21383</w:t>
            </w:r>
          </w:p>
        </w:tc>
        <w:tc>
          <w:tcPr>
            <w:tcW w:w="1236" w:type="dxa"/>
          </w:tcPr>
          <w:p w:rsidR="00FB410B" w:rsidRPr="00BD7C9A" w:rsidRDefault="00FB410B" w:rsidP="00475BDE">
            <w:pPr>
              <w:jc w:val="center"/>
              <w:rPr>
                <w:sz w:val="24"/>
                <w:szCs w:val="24"/>
              </w:rPr>
            </w:pPr>
            <w:r>
              <w:rPr>
                <w:sz w:val="24"/>
                <w:szCs w:val="24"/>
              </w:rPr>
              <w:t>21022</w:t>
            </w:r>
          </w:p>
        </w:tc>
        <w:tc>
          <w:tcPr>
            <w:tcW w:w="1228" w:type="dxa"/>
          </w:tcPr>
          <w:p w:rsidR="00FB410B" w:rsidRPr="00BD7C9A" w:rsidRDefault="00FB410B" w:rsidP="00475BDE">
            <w:pPr>
              <w:jc w:val="center"/>
              <w:rPr>
                <w:sz w:val="24"/>
                <w:szCs w:val="24"/>
              </w:rPr>
            </w:pPr>
            <w:r>
              <w:rPr>
                <w:sz w:val="24"/>
                <w:szCs w:val="24"/>
              </w:rPr>
              <w:t>20771</w:t>
            </w:r>
          </w:p>
        </w:tc>
        <w:tc>
          <w:tcPr>
            <w:tcW w:w="1228" w:type="dxa"/>
          </w:tcPr>
          <w:p w:rsidR="00FB410B" w:rsidRPr="00BD7C9A" w:rsidRDefault="00FB410B" w:rsidP="00475BDE">
            <w:pPr>
              <w:jc w:val="center"/>
              <w:rPr>
                <w:sz w:val="24"/>
                <w:szCs w:val="24"/>
              </w:rPr>
            </w:pPr>
            <w:r>
              <w:rPr>
                <w:sz w:val="24"/>
                <w:szCs w:val="24"/>
              </w:rPr>
              <w:t>20596</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Кизнерский</w:t>
            </w:r>
            <w:proofErr w:type="spellEnd"/>
          </w:p>
        </w:tc>
        <w:tc>
          <w:tcPr>
            <w:tcW w:w="1110" w:type="dxa"/>
          </w:tcPr>
          <w:p w:rsidR="00FB410B" w:rsidRPr="00BD7C9A" w:rsidRDefault="00FB410B" w:rsidP="00475BDE">
            <w:pPr>
              <w:jc w:val="center"/>
              <w:rPr>
                <w:sz w:val="24"/>
                <w:szCs w:val="24"/>
              </w:rPr>
            </w:pPr>
            <w:r>
              <w:rPr>
                <w:sz w:val="24"/>
                <w:szCs w:val="24"/>
              </w:rPr>
              <w:t>19909</w:t>
            </w:r>
          </w:p>
        </w:tc>
        <w:tc>
          <w:tcPr>
            <w:tcW w:w="1235" w:type="dxa"/>
          </w:tcPr>
          <w:p w:rsidR="00FB410B" w:rsidRPr="00BD7C9A" w:rsidRDefault="00FB410B" w:rsidP="00475BDE">
            <w:pPr>
              <w:jc w:val="center"/>
              <w:rPr>
                <w:sz w:val="24"/>
                <w:szCs w:val="24"/>
              </w:rPr>
            </w:pPr>
            <w:r>
              <w:rPr>
                <w:sz w:val="24"/>
                <w:szCs w:val="24"/>
              </w:rPr>
              <w:t>19576</w:t>
            </w:r>
          </w:p>
        </w:tc>
        <w:tc>
          <w:tcPr>
            <w:tcW w:w="1416" w:type="dxa"/>
          </w:tcPr>
          <w:p w:rsidR="00FB410B" w:rsidRPr="00BD7C9A" w:rsidRDefault="00FB410B" w:rsidP="00475BDE">
            <w:pPr>
              <w:jc w:val="center"/>
              <w:rPr>
                <w:sz w:val="24"/>
                <w:szCs w:val="24"/>
              </w:rPr>
            </w:pPr>
            <w:r>
              <w:rPr>
                <w:sz w:val="24"/>
                <w:szCs w:val="24"/>
              </w:rPr>
              <w:t>19432</w:t>
            </w:r>
          </w:p>
        </w:tc>
        <w:tc>
          <w:tcPr>
            <w:tcW w:w="1236" w:type="dxa"/>
          </w:tcPr>
          <w:p w:rsidR="00FB410B" w:rsidRPr="00BD7C9A" w:rsidRDefault="00FB410B" w:rsidP="00475BDE">
            <w:pPr>
              <w:jc w:val="center"/>
              <w:rPr>
                <w:sz w:val="24"/>
                <w:szCs w:val="24"/>
              </w:rPr>
            </w:pPr>
            <w:r>
              <w:rPr>
                <w:sz w:val="24"/>
                <w:szCs w:val="24"/>
              </w:rPr>
              <w:t>19456</w:t>
            </w:r>
          </w:p>
        </w:tc>
        <w:tc>
          <w:tcPr>
            <w:tcW w:w="1228" w:type="dxa"/>
          </w:tcPr>
          <w:p w:rsidR="00FB410B" w:rsidRPr="00BD7C9A" w:rsidRDefault="00FB410B" w:rsidP="00475BDE">
            <w:pPr>
              <w:jc w:val="center"/>
              <w:rPr>
                <w:sz w:val="24"/>
                <w:szCs w:val="24"/>
              </w:rPr>
            </w:pPr>
            <w:r>
              <w:rPr>
                <w:sz w:val="24"/>
                <w:szCs w:val="24"/>
              </w:rPr>
              <w:t>19175</w:t>
            </w:r>
          </w:p>
        </w:tc>
        <w:tc>
          <w:tcPr>
            <w:tcW w:w="1228" w:type="dxa"/>
          </w:tcPr>
          <w:p w:rsidR="00FB410B" w:rsidRPr="00BD7C9A" w:rsidRDefault="00FB410B" w:rsidP="00475BDE">
            <w:pPr>
              <w:jc w:val="center"/>
              <w:rPr>
                <w:sz w:val="24"/>
                <w:szCs w:val="24"/>
              </w:rPr>
            </w:pPr>
            <w:r>
              <w:rPr>
                <w:sz w:val="24"/>
                <w:szCs w:val="24"/>
              </w:rPr>
              <w:t>19023</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Киясовский</w:t>
            </w:r>
            <w:proofErr w:type="spellEnd"/>
          </w:p>
        </w:tc>
        <w:tc>
          <w:tcPr>
            <w:tcW w:w="1110" w:type="dxa"/>
          </w:tcPr>
          <w:p w:rsidR="00FB410B" w:rsidRPr="00BD7C9A" w:rsidRDefault="00FB410B" w:rsidP="00475BDE">
            <w:pPr>
              <w:jc w:val="center"/>
              <w:rPr>
                <w:sz w:val="24"/>
                <w:szCs w:val="24"/>
              </w:rPr>
            </w:pPr>
            <w:r>
              <w:rPr>
                <w:sz w:val="24"/>
                <w:szCs w:val="24"/>
              </w:rPr>
              <w:t>10279</w:t>
            </w:r>
          </w:p>
        </w:tc>
        <w:tc>
          <w:tcPr>
            <w:tcW w:w="1235" w:type="dxa"/>
          </w:tcPr>
          <w:p w:rsidR="00FB410B" w:rsidRPr="00BD7C9A" w:rsidRDefault="00FB410B" w:rsidP="00475BDE">
            <w:pPr>
              <w:jc w:val="center"/>
              <w:rPr>
                <w:sz w:val="24"/>
                <w:szCs w:val="24"/>
              </w:rPr>
            </w:pPr>
            <w:r>
              <w:rPr>
                <w:sz w:val="24"/>
                <w:szCs w:val="24"/>
              </w:rPr>
              <w:t>10097</w:t>
            </w:r>
          </w:p>
        </w:tc>
        <w:tc>
          <w:tcPr>
            <w:tcW w:w="1416" w:type="dxa"/>
          </w:tcPr>
          <w:p w:rsidR="00FB410B" w:rsidRPr="00BD7C9A" w:rsidRDefault="00FB410B" w:rsidP="00475BDE">
            <w:pPr>
              <w:jc w:val="center"/>
              <w:rPr>
                <w:sz w:val="24"/>
                <w:szCs w:val="24"/>
              </w:rPr>
            </w:pPr>
            <w:r>
              <w:rPr>
                <w:sz w:val="24"/>
                <w:szCs w:val="24"/>
              </w:rPr>
              <w:t>9889</w:t>
            </w:r>
          </w:p>
        </w:tc>
        <w:tc>
          <w:tcPr>
            <w:tcW w:w="1236" w:type="dxa"/>
          </w:tcPr>
          <w:p w:rsidR="00FB410B" w:rsidRPr="00BD7C9A" w:rsidRDefault="00FB410B" w:rsidP="00475BDE">
            <w:pPr>
              <w:jc w:val="center"/>
              <w:rPr>
                <w:sz w:val="24"/>
                <w:szCs w:val="24"/>
              </w:rPr>
            </w:pPr>
            <w:r>
              <w:rPr>
                <w:sz w:val="24"/>
                <w:szCs w:val="24"/>
              </w:rPr>
              <w:t>9589</w:t>
            </w:r>
          </w:p>
        </w:tc>
        <w:tc>
          <w:tcPr>
            <w:tcW w:w="1228" w:type="dxa"/>
          </w:tcPr>
          <w:p w:rsidR="00FB410B" w:rsidRPr="00BD7C9A" w:rsidRDefault="00FB410B" w:rsidP="00475BDE">
            <w:pPr>
              <w:jc w:val="center"/>
              <w:rPr>
                <w:sz w:val="24"/>
                <w:szCs w:val="24"/>
              </w:rPr>
            </w:pPr>
            <w:r>
              <w:rPr>
                <w:sz w:val="24"/>
                <w:szCs w:val="24"/>
              </w:rPr>
              <w:t>9568</w:t>
            </w:r>
          </w:p>
        </w:tc>
        <w:tc>
          <w:tcPr>
            <w:tcW w:w="1228" w:type="dxa"/>
          </w:tcPr>
          <w:p w:rsidR="00FB410B" w:rsidRPr="00BD7C9A" w:rsidRDefault="00FB410B" w:rsidP="00475BDE">
            <w:pPr>
              <w:jc w:val="center"/>
              <w:rPr>
                <w:sz w:val="24"/>
                <w:szCs w:val="24"/>
              </w:rPr>
            </w:pPr>
            <w:r>
              <w:rPr>
                <w:sz w:val="24"/>
                <w:szCs w:val="24"/>
              </w:rPr>
              <w:t>9505</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r w:rsidRPr="00E9630A">
              <w:t>Красногорский</w:t>
            </w:r>
          </w:p>
        </w:tc>
        <w:tc>
          <w:tcPr>
            <w:tcW w:w="1110" w:type="dxa"/>
          </w:tcPr>
          <w:p w:rsidR="00FB410B" w:rsidRPr="00BD7C9A" w:rsidRDefault="00FB410B" w:rsidP="00475BDE">
            <w:pPr>
              <w:jc w:val="center"/>
              <w:rPr>
                <w:sz w:val="24"/>
                <w:szCs w:val="24"/>
              </w:rPr>
            </w:pPr>
            <w:r>
              <w:rPr>
                <w:sz w:val="24"/>
                <w:szCs w:val="24"/>
              </w:rPr>
              <w:t>10002</w:t>
            </w:r>
          </w:p>
        </w:tc>
        <w:tc>
          <w:tcPr>
            <w:tcW w:w="1235" w:type="dxa"/>
          </w:tcPr>
          <w:p w:rsidR="00FB410B" w:rsidRPr="00BD7C9A" w:rsidRDefault="00FB410B" w:rsidP="00475BDE">
            <w:pPr>
              <w:jc w:val="center"/>
              <w:rPr>
                <w:sz w:val="24"/>
                <w:szCs w:val="24"/>
              </w:rPr>
            </w:pPr>
            <w:r>
              <w:rPr>
                <w:sz w:val="24"/>
                <w:szCs w:val="24"/>
              </w:rPr>
              <w:t>9813</w:t>
            </w:r>
          </w:p>
        </w:tc>
        <w:tc>
          <w:tcPr>
            <w:tcW w:w="1416" w:type="dxa"/>
          </w:tcPr>
          <w:p w:rsidR="00FB410B" w:rsidRPr="00BD7C9A" w:rsidRDefault="00FB410B" w:rsidP="00475BDE">
            <w:pPr>
              <w:jc w:val="center"/>
              <w:rPr>
                <w:sz w:val="24"/>
                <w:szCs w:val="24"/>
              </w:rPr>
            </w:pPr>
            <w:r>
              <w:rPr>
                <w:sz w:val="24"/>
                <w:szCs w:val="24"/>
              </w:rPr>
              <w:t>9545</w:t>
            </w:r>
          </w:p>
        </w:tc>
        <w:tc>
          <w:tcPr>
            <w:tcW w:w="1236" w:type="dxa"/>
          </w:tcPr>
          <w:p w:rsidR="00FB410B" w:rsidRPr="00BD7C9A" w:rsidRDefault="00FB410B" w:rsidP="00475BDE">
            <w:pPr>
              <w:jc w:val="center"/>
              <w:rPr>
                <w:sz w:val="24"/>
                <w:szCs w:val="24"/>
              </w:rPr>
            </w:pPr>
            <w:r>
              <w:rPr>
                <w:sz w:val="24"/>
                <w:szCs w:val="24"/>
              </w:rPr>
              <w:t>9393</w:t>
            </w:r>
          </w:p>
        </w:tc>
        <w:tc>
          <w:tcPr>
            <w:tcW w:w="1228" w:type="dxa"/>
          </w:tcPr>
          <w:p w:rsidR="00FB410B" w:rsidRPr="00BD7C9A" w:rsidRDefault="00FB410B" w:rsidP="00475BDE">
            <w:pPr>
              <w:jc w:val="center"/>
              <w:rPr>
                <w:sz w:val="24"/>
                <w:szCs w:val="24"/>
              </w:rPr>
            </w:pPr>
            <w:r>
              <w:rPr>
                <w:sz w:val="24"/>
                <w:szCs w:val="24"/>
              </w:rPr>
              <w:t>9187</w:t>
            </w:r>
          </w:p>
        </w:tc>
        <w:tc>
          <w:tcPr>
            <w:tcW w:w="1228" w:type="dxa"/>
          </w:tcPr>
          <w:p w:rsidR="00FB410B" w:rsidRPr="00BD7C9A" w:rsidRDefault="00FB410B" w:rsidP="00475BDE">
            <w:pPr>
              <w:jc w:val="center"/>
              <w:rPr>
                <w:sz w:val="24"/>
                <w:szCs w:val="24"/>
              </w:rPr>
            </w:pPr>
            <w:r>
              <w:rPr>
                <w:sz w:val="24"/>
                <w:szCs w:val="24"/>
              </w:rPr>
              <w:t>9096</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Малопургинский</w:t>
            </w:r>
            <w:proofErr w:type="spellEnd"/>
          </w:p>
        </w:tc>
        <w:tc>
          <w:tcPr>
            <w:tcW w:w="1110" w:type="dxa"/>
          </w:tcPr>
          <w:p w:rsidR="00FB410B" w:rsidRPr="00BD7C9A" w:rsidRDefault="00FB410B" w:rsidP="00475BDE">
            <w:pPr>
              <w:jc w:val="center"/>
              <w:rPr>
                <w:sz w:val="24"/>
                <w:szCs w:val="24"/>
              </w:rPr>
            </w:pPr>
            <w:r>
              <w:rPr>
                <w:sz w:val="24"/>
                <w:szCs w:val="24"/>
              </w:rPr>
              <w:t>33017</w:t>
            </w:r>
          </w:p>
        </w:tc>
        <w:tc>
          <w:tcPr>
            <w:tcW w:w="1235" w:type="dxa"/>
          </w:tcPr>
          <w:p w:rsidR="00FB410B" w:rsidRPr="00BD7C9A" w:rsidRDefault="00FB410B" w:rsidP="00475BDE">
            <w:pPr>
              <w:jc w:val="center"/>
              <w:rPr>
                <w:sz w:val="24"/>
                <w:szCs w:val="24"/>
              </w:rPr>
            </w:pPr>
            <w:r>
              <w:rPr>
                <w:sz w:val="24"/>
                <w:szCs w:val="24"/>
              </w:rPr>
              <w:t>33014</w:t>
            </w:r>
          </w:p>
        </w:tc>
        <w:tc>
          <w:tcPr>
            <w:tcW w:w="1416" w:type="dxa"/>
          </w:tcPr>
          <w:p w:rsidR="00FB410B" w:rsidRPr="00BD7C9A" w:rsidRDefault="00FB410B" w:rsidP="00475BDE">
            <w:pPr>
              <w:jc w:val="center"/>
              <w:rPr>
                <w:sz w:val="24"/>
                <w:szCs w:val="24"/>
              </w:rPr>
            </w:pPr>
            <w:r>
              <w:rPr>
                <w:sz w:val="24"/>
                <w:szCs w:val="24"/>
              </w:rPr>
              <w:t>33299</w:t>
            </w:r>
          </w:p>
        </w:tc>
        <w:tc>
          <w:tcPr>
            <w:tcW w:w="1236" w:type="dxa"/>
          </w:tcPr>
          <w:p w:rsidR="00FB410B" w:rsidRPr="00BD7C9A" w:rsidRDefault="00FB410B" w:rsidP="00475BDE">
            <w:pPr>
              <w:jc w:val="center"/>
              <w:rPr>
                <w:sz w:val="24"/>
                <w:szCs w:val="24"/>
              </w:rPr>
            </w:pPr>
            <w:r>
              <w:rPr>
                <w:sz w:val="24"/>
                <w:szCs w:val="24"/>
              </w:rPr>
              <w:t>33277</w:t>
            </w:r>
          </w:p>
        </w:tc>
        <w:tc>
          <w:tcPr>
            <w:tcW w:w="1228" w:type="dxa"/>
          </w:tcPr>
          <w:p w:rsidR="00FB410B" w:rsidRPr="00BD7C9A" w:rsidRDefault="00FB410B" w:rsidP="00475BDE">
            <w:pPr>
              <w:jc w:val="center"/>
              <w:rPr>
                <w:sz w:val="24"/>
                <w:szCs w:val="24"/>
              </w:rPr>
            </w:pPr>
            <w:r>
              <w:rPr>
                <w:sz w:val="24"/>
                <w:szCs w:val="24"/>
              </w:rPr>
              <w:t>33407</w:t>
            </w:r>
          </w:p>
        </w:tc>
        <w:tc>
          <w:tcPr>
            <w:tcW w:w="1228" w:type="dxa"/>
          </w:tcPr>
          <w:p w:rsidR="00FB410B" w:rsidRPr="00BD7C9A" w:rsidRDefault="00FB410B" w:rsidP="00475BDE">
            <w:pPr>
              <w:jc w:val="center"/>
              <w:rPr>
                <w:sz w:val="24"/>
                <w:szCs w:val="24"/>
              </w:rPr>
            </w:pPr>
            <w:r>
              <w:rPr>
                <w:sz w:val="24"/>
                <w:szCs w:val="24"/>
              </w:rPr>
              <w:t>33533</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Можгинский</w:t>
            </w:r>
            <w:proofErr w:type="spellEnd"/>
          </w:p>
        </w:tc>
        <w:tc>
          <w:tcPr>
            <w:tcW w:w="1110" w:type="dxa"/>
          </w:tcPr>
          <w:p w:rsidR="00FB410B" w:rsidRPr="00BD7C9A" w:rsidRDefault="00FB410B" w:rsidP="00475BDE">
            <w:pPr>
              <w:jc w:val="center"/>
              <w:rPr>
                <w:sz w:val="24"/>
                <w:szCs w:val="24"/>
              </w:rPr>
            </w:pPr>
            <w:r>
              <w:rPr>
                <w:sz w:val="24"/>
                <w:szCs w:val="24"/>
              </w:rPr>
              <w:t>28175</w:t>
            </w:r>
          </w:p>
        </w:tc>
        <w:tc>
          <w:tcPr>
            <w:tcW w:w="1235" w:type="dxa"/>
          </w:tcPr>
          <w:p w:rsidR="00FB410B" w:rsidRPr="00BD7C9A" w:rsidRDefault="00FB410B" w:rsidP="00475BDE">
            <w:pPr>
              <w:jc w:val="center"/>
              <w:rPr>
                <w:sz w:val="24"/>
                <w:szCs w:val="24"/>
              </w:rPr>
            </w:pPr>
            <w:r>
              <w:rPr>
                <w:sz w:val="24"/>
                <w:szCs w:val="24"/>
              </w:rPr>
              <w:t>28110</w:t>
            </w:r>
          </w:p>
        </w:tc>
        <w:tc>
          <w:tcPr>
            <w:tcW w:w="1416" w:type="dxa"/>
          </w:tcPr>
          <w:p w:rsidR="00FB410B" w:rsidRPr="00BD7C9A" w:rsidRDefault="00FB410B" w:rsidP="00475BDE">
            <w:pPr>
              <w:jc w:val="center"/>
              <w:rPr>
                <w:sz w:val="24"/>
                <w:szCs w:val="24"/>
              </w:rPr>
            </w:pPr>
            <w:r>
              <w:rPr>
                <w:sz w:val="24"/>
                <w:szCs w:val="24"/>
              </w:rPr>
              <w:t>27857</w:t>
            </w:r>
          </w:p>
        </w:tc>
        <w:tc>
          <w:tcPr>
            <w:tcW w:w="1236" w:type="dxa"/>
          </w:tcPr>
          <w:p w:rsidR="00FB410B" w:rsidRPr="00BD7C9A" w:rsidRDefault="00FB410B" w:rsidP="00475BDE">
            <w:pPr>
              <w:jc w:val="center"/>
              <w:rPr>
                <w:sz w:val="24"/>
                <w:szCs w:val="24"/>
              </w:rPr>
            </w:pPr>
            <w:r>
              <w:rPr>
                <w:sz w:val="24"/>
                <w:szCs w:val="24"/>
              </w:rPr>
              <w:t>27289</w:t>
            </w:r>
          </w:p>
        </w:tc>
        <w:tc>
          <w:tcPr>
            <w:tcW w:w="1228" w:type="dxa"/>
          </w:tcPr>
          <w:p w:rsidR="00FB410B" w:rsidRPr="00BD7C9A" w:rsidRDefault="00FB410B" w:rsidP="00475BDE">
            <w:pPr>
              <w:jc w:val="center"/>
              <w:rPr>
                <w:sz w:val="24"/>
                <w:szCs w:val="24"/>
              </w:rPr>
            </w:pPr>
            <w:r>
              <w:rPr>
                <w:sz w:val="24"/>
                <w:szCs w:val="24"/>
              </w:rPr>
              <w:t>27002</w:t>
            </w:r>
          </w:p>
        </w:tc>
        <w:tc>
          <w:tcPr>
            <w:tcW w:w="1228" w:type="dxa"/>
          </w:tcPr>
          <w:p w:rsidR="00FB410B" w:rsidRPr="00BD7C9A" w:rsidRDefault="00FB410B" w:rsidP="00475BDE">
            <w:pPr>
              <w:jc w:val="center"/>
              <w:rPr>
                <w:sz w:val="24"/>
                <w:szCs w:val="24"/>
              </w:rPr>
            </w:pPr>
            <w:r>
              <w:rPr>
                <w:sz w:val="24"/>
                <w:szCs w:val="24"/>
              </w:rPr>
              <w:t>26748</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Сарапульский</w:t>
            </w:r>
            <w:proofErr w:type="spellEnd"/>
          </w:p>
        </w:tc>
        <w:tc>
          <w:tcPr>
            <w:tcW w:w="1110" w:type="dxa"/>
          </w:tcPr>
          <w:p w:rsidR="00FB410B" w:rsidRPr="00BD7C9A" w:rsidRDefault="00FB410B" w:rsidP="00475BDE">
            <w:pPr>
              <w:jc w:val="center"/>
              <w:rPr>
                <w:sz w:val="24"/>
                <w:szCs w:val="24"/>
              </w:rPr>
            </w:pPr>
            <w:r>
              <w:rPr>
                <w:sz w:val="24"/>
                <w:szCs w:val="24"/>
              </w:rPr>
              <w:t>24792</w:t>
            </w:r>
          </w:p>
        </w:tc>
        <w:tc>
          <w:tcPr>
            <w:tcW w:w="1235" w:type="dxa"/>
          </w:tcPr>
          <w:p w:rsidR="00FB410B" w:rsidRPr="00BD7C9A" w:rsidRDefault="00FB410B" w:rsidP="00475BDE">
            <w:pPr>
              <w:jc w:val="center"/>
              <w:rPr>
                <w:sz w:val="24"/>
                <w:szCs w:val="24"/>
              </w:rPr>
            </w:pPr>
            <w:r>
              <w:rPr>
                <w:sz w:val="24"/>
                <w:szCs w:val="24"/>
              </w:rPr>
              <w:t>24835</w:t>
            </w:r>
          </w:p>
        </w:tc>
        <w:tc>
          <w:tcPr>
            <w:tcW w:w="1416" w:type="dxa"/>
          </w:tcPr>
          <w:p w:rsidR="00FB410B" w:rsidRPr="00BD7C9A" w:rsidRDefault="00FB410B" w:rsidP="00475BDE">
            <w:pPr>
              <w:jc w:val="center"/>
              <w:rPr>
                <w:sz w:val="24"/>
                <w:szCs w:val="24"/>
              </w:rPr>
            </w:pPr>
            <w:r>
              <w:rPr>
                <w:sz w:val="24"/>
                <w:szCs w:val="24"/>
              </w:rPr>
              <w:t>24506</w:t>
            </w:r>
          </w:p>
        </w:tc>
        <w:tc>
          <w:tcPr>
            <w:tcW w:w="1236" w:type="dxa"/>
          </w:tcPr>
          <w:p w:rsidR="00FB410B" w:rsidRPr="00BD7C9A" w:rsidRDefault="00FB410B" w:rsidP="00475BDE">
            <w:pPr>
              <w:jc w:val="center"/>
              <w:rPr>
                <w:sz w:val="24"/>
                <w:szCs w:val="24"/>
              </w:rPr>
            </w:pPr>
            <w:r>
              <w:rPr>
                <w:sz w:val="24"/>
                <w:szCs w:val="24"/>
              </w:rPr>
              <w:t>24181</w:t>
            </w:r>
          </w:p>
        </w:tc>
        <w:tc>
          <w:tcPr>
            <w:tcW w:w="1228" w:type="dxa"/>
          </w:tcPr>
          <w:p w:rsidR="00FB410B" w:rsidRPr="00BD7C9A" w:rsidRDefault="00FB410B" w:rsidP="00475BDE">
            <w:pPr>
              <w:jc w:val="center"/>
              <w:rPr>
                <w:sz w:val="24"/>
                <w:szCs w:val="24"/>
              </w:rPr>
            </w:pPr>
            <w:r>
              <w:rPr>
                <w:sz w:val="24"/>
                <w:szCs w:val="24"/>
              </w:rPr>
              <w:t>24337</w:t>
            </w:r>
          </w:p>
        </w:tc>
        <w:tc>
          <w:tcPr>
            <w:tcW w:w="1228" w:type="dxa"/>
          </w:tcPr>
          <w:p w:rsidR="00FB410B" w:rsidRPr="00BD7C9A" w:rsidRDefault="00FB410B" w:rsidP="00475BDE">
            <w:pPr>
              <w:jc w:val="center"/>
              <w:rPr>
                <w:sz w:val="24"/>
                <w:szCs w:val="24"/>
              </w:rPr>
            </w:pPr>
            <w:r>
              <w:rPr>
                <w:sz w:val="24"/>
                <w:szCs w:val="24"/>
              </w:rPr>
              <w:t>24355</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Селтинский</w:t>
            </w:r>
            <w:proofErr w:type="spellEnd"/>
          </w:p>
        </w:tc>
        <w:tc>
          <w:tcPr>
            <w:tcW w:w="1110" w:type="dxa"/>
          </w:tcPr>
          <w:p w:rsidR="00FB410B" w:rsidRPr="00BD7C9A" w:rsidRDefault="00FB410B" w:rsidP="00475BDE">
            <w:pPr>
              <w:jc w:val="center"/>
              <w:rPr>
                <w:sz w:val="24"/>
                <w:szCs w:val="24"/>
              </w:rPr>
            </w:pPr>
            <w:r>
              <w:rPr>
                <w:sz w:val="24"/>
                <w:szCs w:val="24"/>
              </w:rPr>
              <w:t>11311</w:t>
            </w:r>
          </w:p>
        </w:tc>
        <w:tc>
          <w:tcPr>
            <w:tcW w:w="1235" w:type="dxa"/>
          </w:tcPr>
          <w:p w:rsidR="00FB410B" w:rsidRPr="00BD7C9A" w:rsidRDefault="00FB410B" w:rsidP="00475BDE">
            <w:pPr>
              <w:jc w:val="center"/>
              <w:rPr>
                <w:sz w:val="24"/>
                <w:szCs w:val="24"/>
              </w:rPr>
            </w:pPr>
            <w:r>
              <w:rPr>
                <w:sz w:val="24"/>
                <w:szCs w:val="24"/>
              </w:rPr>
              <w:t>11200</w:t>
            </w:r>
          </w:p>
        </w:tc>
        <w:tc>
          <w:tcPr>
            <w:tcW w:w="1416" w:type="dxa"/>
          </w:tcPr>
          <w:p w:rsidR="00FB410B" w:rsidRPr="00BD7C9A" w:rsidRDefault="00FB410B" w:rsidP="00475BDE">
            <w:pPr>
              <w:jc w:val="center"/>
              <w:rPr>
                <w:sz w:val="24"/>
                <w:szCs w:val="24"/>
              </w:rPr>
            </w:pPr>
            <w:r>
              <w:rPr>
                <w:sz w:val="24"/>
                <w:szCs w:val="24"/>
              </w:rPr>
              <w:t>11001</w:t>
            </w:r>
          </w:p>
        </w:tc>
        <w:tc>
          <w:tcPr>
            <w:tcW w:w="1236" w:type="dxa"/>
          </w:tcPr>
          <w:p w:rsidR="00FB410B" w:rsidRPr="00BD7C9A" w:rsidRDefault="00FB410B" w:rsidP="00475BDE">
            <w:pPr>
              <w:jc w:val="center"/>
              <w:rPr>
                <w:sz w:val="24"/>
                <w:szCs w:val="24"/>
              </w:rPr>
            </w:pPr>
            <w:r>
              <w:rPr>
                <w:sz w:val="24"/>
                <w:szCs w:val="24"/>
              </w:rPr>
              <w:t>10841</w:t>
            </w:r>
          </w:p>
        </w:tc>
        <w:tc>
          <w:tcPr>
            <w:tcW w:w="1228" w:type="dxa"/>
          </w:tcPr>
          <w:p w:rsidR="00FB410B" w:rsidRPr="00BD7C9A" w:rsidRDefault="00FB410B" w:rsidP="00475BDE">
            <w:pPr>
              <w:jc w:val="center"/>
              <w:rPr>
                <w:sz w:val="24"/>
                <w:szCs w:val="24"/>
              </w:rPr>
            </w:pPr>
            <w:r>
              <w:rPr>
                <w:sz w:val="24"/>
                <w:szCs w:val="24"/>
              </w:rPr>
              <w:t>10684</w:t>
            </w:r>
          </w:p>
        </w:tc>
        <w:tc>
          <w:tcPr>
            <w:tcW w:w="1228" w:type="dxa"/>
          </w:tcPr>
          <w:p w:rsidR="00FB410B" w:rsidRPr="00BD7C9A" w:rsidRDefault="00FB410B" w:rsidP="00475BDE">
            <w:pPr>
              <w:jc w:val="center"/>
              <w:rPr>
                <w:sz w:val="24"/>
                <w:szCs w:val="24"/>
              </w:rPr>
            </w:pPr>
            <w:r>
              <w:rPr>
                <w:sz w:val="24"/>
                <w:szCs w:val="24"/>
              </w:rPr>
              <w:t>10571</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Сюмсинский</w:t>
            </w:r>
            <w:proofErr w:type="spellEnd"/>
          </w:p>
        </w:tc>
        <w:tc>
          <w:tcPr>
            <w:tcW w:w="1110" w:type="dxa"/>
          </w:tcPr>
          <w:p w:rsidR="00FB410B" w:rsidRPr="00BD7C9A" w:rsidRDefault="00FB410B" w:rsidP="00475BDE">
            <w:pPr>
              <w:jc w:val="center"/>
              <w:rPr>
                <w:sz w:val="24"/>
                <w:szCs w:val="24"/>
              </w:rPr>
            </w:pPr>
            <w:r>
              <w:rPr>
                <w:sz w:val="24"/>
                <w:szCs w:val="24"/>
              </w:rPr>
              <w:t>13224</w:t>
            </w:r>
          </w:p>
        </w:tc>
        <w:tc>
          <w:tcPr>
            <w:tcW w:w="1235" w:type="dxa"/>
          </w:tcPr>
          <w:p w:rsidR="00FB410B" w:rsidRPr="00BD7C9A" w:rsidRDefault="00FB410B" w:rsidP="00475BDE">
            <w:pPr>
              <w:jc w:val="center"/>
              <w:rPr>
                <w:sz w:val="24"/>
                <w:szCs w:val="24"/>
              </w:rPr>
            </w:pPr>
            <w:r>
              <w:rPr>
                <w:sz w:val="24"/>
                <w:szCs w:val="24"/>
              </w:rPr>
              <w:t>13128</w:t>
            </w:r>
          </w:p>
        </w:tc>
        <w:tc>
          <w:tcPr>
            <w:tcW w:w="1416" w:type="dxa"/>
          </w:tcPr>
          <w:p w:rsidR="00FB410B" w:rsidRPr="00BD7C9A" w:rsidRDefault="00FB410B" w:rsidP="00475BDE">
            <w:pPr>
              <w:jc w:val="center"/>
              <w:rPr>
                <w:sz w:val="24"/>
                <w:szCs w:val="24"/>
              </w:rPr>
            </w:pPr>
            <w:r>
              <w:rPr>
                <w:sz w:val="24"/>
                <w:szCs w:val="24"/>
              </w:rPr>
              <w:t>13038</w:t>
            </w:r>
          </w:p>
        </w:tc>
        <w:tc>
          <w:tcPr>
            <w:tcW w:w="1236" w:type="dxa"/>
          </w:tcPr>
          <w:p w:rsidR="00FB410B" w:rsidRPr="00BD7C9A" w:rsidRDefault="00FB410B" w:rsidP="00475BDE">
            <w:pPr>
              <w:jc w:val="center"/>
              <w:rPr>
                <w:sz w:val="24"/>
                <w:szCs w:val="24"/>
              </w:rPr>
            </w:pPr>
            <w:r>
              <w:rPr>
                <w:sz w:val="24"/>
                <w:szCs w:val="24"/>
              </w:rPr>
              <w:t>12814</w:t>
            </w:r>
          </w:p>
        </w:tc>
        <w:tc>
          <w:tcPr>
            <w:tcW w:w="1228" w:type="dxa"/>
          </w:tcPr>
          <w:p w:rsidR="00FB410B" w:rsidRPr="00BD7C9A" w:rsidRDefault="00FB410B" w:rsidP="00475BDE">
            <w:pPr>
              <w:jc w:val="center"/>
              <w:rPr>
                <w:sz w:val="24"/>
                <w:szCs w:val="24"/>
              </w:rPr>
            </w:pPr>
            <w:r>
              <w:rPr>
                <w:sz w:val="24"/>
                <w:szCs w:val="24"/>
              </w:rPr>
              <w:t>12623</w:t>
            </w:r>
          </w:p>
        </w:tc>
        <w:tc>
          <w:tcPr>
            <w:tcW w:w="1228" w:type="dxa"/>
          </w:tcPr>
          <w:p w:rsidR="00FB410B" w:rsidRPr="00BD7C9A" w:rsidRDefault="00FB410B" w:rsidP="00475BDE">
            <w:pPr>
              <w:jc w:val="center"/>
              <w:rPr>
                <w:sz w:val="24"/>
                <w:szCs w:val="24"/>
              </w:rPr>
            </w:pPr>
            <w:r>
              <w:rPr>
                <w:sz w:val="24"/>
                <w:szCs w:val="24"/>
              </w:rPr>
              <w:t>12483</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Увинский</w:t>
            </w:r>
            <w:proofErr w:type="spellEnd"/>
          </w:p>
        </w:tc>
        <w:tc>
          <w:tcPr>
            <w:tcW w:w="1110" w:type="dxa"/>
          </w:tcPr>
          <w:p w:rsidR="00FB410B" w:rsidRPr="00BD7C9A" w:rsidRDefault="00FB410B" w:rsidP="00475BDE">
            <w:pPr>
              <w:jc w:val="center"/>
              <w:rPr>
                <w:sz w:val="24"/>
                <w:szCs w:val="24"/>
              </w:rPr>
            </w:pPr>
            <w:r>
              <w:rPr>
                <w:sz w:val="24"/>
                <w:szCs w:val="24"/>
              </w:rPr>
              <w:t>39343</w:t>
            </w:r>
          </w:p>
        </w:tc>
        <w:tc>
          <w:tcPr>
            <w:tcW w:w="1235" w:type="dxa"/>
          </w:tcPr>
          <w:p w:rsidR="00FB410B" w:rsidRPr="00BD7C9A" w:rsidRDefault="00FB410B" w:rsidP="00475BDE">
            <w:pPr>
              <w:jc w:val="center"/>
              <w:rPr>
                <w:sz w:val="24"/>
                <w:szCs w:val="24"/>
              </w:rPr>
            </w:pPr>
            <w:r>
              <w:rPr>
                <w:sz w:val="24"/>
                <w:szCs w:val="24"/>
              </w:rPr>
              <w:t>39026</w:t>
            </w:r>
          </w:p>
        </w:tc>
        <w:tc>
          <w:tcPr>
            <w:tcW w:w="1416" w:type="dxa"/>
          </w:tcPr>
          <w:p w:rsidR="00FB410B" w:rsidRPr="00BD7C9A" w:rsidRDefault="00FB410B" w:rsidP="00475BDE">
            <w:pPr>
              <w:jc w:val="center"/>
              <w:rPr>
                <w:sz w:val="24"/>
                <w:szCs w:val="24"/>
              </w:rPr>
            </w:pPr>
            <w:r>
              <w:rPr>
                <w:sz w:val="24"/>
                <w:szCs w:val="24"/>
              </w:rPr>
              <w:t>38517</w:t>
            </w:r>
          </w:p>
        </w:tc>
        <w:tc>
          <w:tcPr>
            <w:tcW w:w="1236" w:type="dxa"/>
          </w:tcPr>
          <w:p w:rsidR="00FB410B" w:rsidRPr="00BD7C9A" w:rsidRDefault="00FB410B" w:rsidP="00475BDE">
            <w:pPr>
              <w:jc w:val="center"/>
              <w:rPr>
                <w:sz w:val="24"/>
                <w:szCs w:val="24"/>
              </w:rPr>
            </w:pPr>
            <w:r>
              <w:rPr>
                <w:sz w:val="24"/>
                <w:szCs w:val="24"/>
              </w:rPr>
              <w:t>38285</w:t>
            </w:r>
          </w:p>
        </w:tc>
        <w:tc>
          <w:tcPr>
            <w:tcW w:w="1228" w:type="dxa"/>
          </w:tcPr>
          <w:p w:rsidR="00FB410B" w:rsidRPr="00BD7C9A" w:rsidRDefault="00FB410B" w:rsidP="00475BDE">
            <w:pPr>
              <w:jc w:val="center"/>
              <w:rPr>
                <w:sz w:val="24"/>
                <w:szCs w:val="24"/>
              </w:rPr>
            </w:pPr>
            <w:r>
              <w:rPr>
                <w:sz w:val="24"/>
                <w:szCs w:val="24"/>
              </w:rPr>
              <w:t>38036</w:t>
            </w:r>
          </w:p>
        </w:tc>
        <w:tc>
          <w:tcPr>
            <w:tcW w:w="1228" w:type="dxa"/>
          </w:tcPr>
          <w:p w:rsidR="00FB410B" w:rsidRPr="00BD7C9A" w:rsidRDefault="00FB410B" w:rsidP="00475BDE">
            <w:pPr>
              <w:jc w:val="center"/>
              <w:rPr>
                <w:sz w:val="24"/>
                <w:szCs w:val="24"/>
              </w:rPr>
            </w:pPr>
            <w:r>
              <w:rPr>
                <w:sz w:val="24"/>
                <w:szCs w:val="24"/>
              </w:rPr>
              <w:t>38084</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Шарканский</w:t>
            </w:r>
            <w:proofErr w:type="spellEnd"/>
          </w:p>
        </w:tc>
        <w:tc>
          <w:tcPr>
            <w:tcW w:w="1110" w:type="dxa"/>
          </w:tcPr>
          <w:p w:rsidR="00FB410B" w:rsidRPr="00BD7C9A" w:rsidRDefault="00FB410B" w:rsidP="00475BDE">
            <w:pPr>
              <w:jc w:val="center"/>
              <w:rPr>
                <w:sz w:val="24"/>
                <w:szCs w:val="24"/>
              </w:rPr>
            </w:pPr>
            <w:r>
              <w:rPr>
                <w:sz w:val="24"/>
                <w:szCs w:val="24"/>
              </w:rPr>
              <w:t>18902</w:t>
            </w:r>
          </w:p>
        </w:tc>
        <w:tc>
          <w:tcPr>
            <w:tcW w:w="1235" w:type="dxa"/>
          </w:tcPr>
          <w:p w:rsidR="00FB410B" w:rsidRPr="00BD7C9A" w:rsidRDefault="00FB410B" w:rsidP="00475BDE">
            <w:pPr>
              <w:jc w:val="center"/>
              <w:rPr>
                <w:sz w:val="24"/>
                <w:szCs w:val="24"/>
              </w:rPr>
            </w:pPr>
            <w:r>
              <w:rPr>
                <w:sz w:val="24"/>
                <w:szCs w:val="24"/>
              </w:rPr>
              <w:t>18934</w:t>
            </w:r>
          </w:p>
        </w:tc>
        <w:tc>
          <w:tcPr>
            <w:tcW w:w="1416" w:type="dxa"/>
          </w:tcPr>
          <w:p w:rsidR="00FB410B" w:rsidRPr="00BD7C9A" w:rsidRDefault="00FB410B" w:rsidP="00475BDE">
            <w:pPr>
              <w:jc w:val="center"/>
              <w:rPr>
                <w:sz w:val="24"/>
                <w:szCs w:val="24"/>
              </w:rPr>
            </w:pPr>
            <w:r>
              <w:rPr>
                <w:sz w:val="24"/>
                <w:szCs w:val="24"/>
              </w:rPr>
              <w:t>18921</w:t>
            </w:r>
          </w:p>
        </w:tc>
        <w:tc>
          <w:tcPr>
            <w:tcW w:w="1236" w:type="dxa"/>
          </w:tcPr>
          <w:p w:rsidR="00FB410B" w:rsidRPr="00BD7C9A" w:rsidRDefault="00FB410B" w:rsidP="00475BDE">
            <w:pPr>
              <w:jc w:val="center"/>
              <w:rPr>
                <w:sz w:val="24"/>
                <w:szCs w:val="24"/>
              </w:rPr>
            </w:pPr>
            <w:r>
              <w:rPr>
                <w:sz w:val="24"/>
                <w:szCs w:val="24"/>
              </w:rPr>
              <w:t>18847</w:t>
            </w:r>
          </w:p>
        </w:tc>
        <w:tc>
          <w:tcPr>
            <w:tcW w:w="1228" w:type="dxa"/>
          </w:tcPr>
          <w:p w:rsidR="00FB410B" w:rsidRPr="00BD7C9A" w:rsidRDefault="00FB410B" w:rsidP="00475BDE">
            <w:pPr>
              <w:jc w:val="center"/>
              <w:rPr>
                <w:sz w:val="24"/>
                <w:szCs w:val="24"/>
              </w:rPr>
            </w:pPr>
            <w:r>
              <w:rPr>
                <w:sz w:val="24"/>
                <w:szCs w:val="24"/>
              </w:rPr>
              <w:t>18756</w:t>
            </w:r>
          </w:p>
        </w:tc>
        <w:tc>
          <w:tcPr>
            <w:tcW w:w="1228" w:type="dxa"/>
          </w:tcPr>
          <w:p w:rsidR="00FB410B" w:rsidRPr="00BD7C9A" w:rsidRDefault="00FB410B" w:rsidP="00475BDE">
            <w:pPr>
              <w:jc w:val="center"/>
              <w:rPr>
                <w:sz w:val="24"/>
                <w:szCs w:val="24"/>
              </w:rPr>
            </w:pPr>
            <w:r>
              <w:rPr>
                <w:sz w:val="24"/>
                <w:szCs w:val="24"/>
              </w:rPr>
              <w:t>18659</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Юкаменский</w:t>
            </w:r>
            <w:proofErr w:type="spellEnd"/>
          </w:p>
        </w:tc>
        <w:tc>
          <w:tcPr>
            <w:tcW w:w="1110" w:type="dxa"/>
          </w:tcPr>
          <w:p w:rsidR="00FB410B" w:rsidRPr="00BD7C9A" w:rsidRDefault="00FB410B" w:rsidP="00475BDE">
            <w:pPr>
              <w:jc w:val="center"/>
              <w:rPr>
                <w:sz w:val="24"/>
                <w:szCs w:val="24"/>
              </w:rPr>
            </w:pPr>
            <w:r>
              <w:rPr>
                <w:sz w:val="24"/>
                <w:szCs w:val="24"/>
              </w:rPr>
              <w:t>9753</w:t>
            </w:r>
          </w:p>
        </w:tc>
        <w:tc>
          <w:tcPr>
            <w:tcW w:w="1235" w:type="dxa"/>
          </w:tcPr>
          <w:p w:rsidR="00FB410B" w:rsidRPr="00BD7C9A" w:rsidRDefault="00FB410B" w:rsidP="00475BDE">
            <w:pPr>
              <w:jc w:val="center"/>
              <w:rPr>
                <w:sz w:val="24"/>
                <w:szCs w:val="24"/>
              </w:rPr>
            </w:pPr>
            <w:r>
              <w:rPr>
                <w:sz w:val="24"/>
                <w:szCs w:val="24"/>
              </w:rPr>
              <w:t>9474</w:t>
            </w:r>
          </w:p>
        </w:tc>
        <w:tc>
          <w:tcPr>
            <w:tcW w:w="1416" w:type="dxa"/>
          </w:tcPr>
          <w:p w:rsidR="00FB410B" w:rsidRPr="00BD7C9A" w:rsidRDefault="00FB410B" w:rsidP="00475BDE">
            <w:pPr>
              <w:jc w:val="center"/>
              <w:rPr>
                <w:sz w:val="24"/>
                <w:szCs w:val="24"/>
              </w:rPr>
            </w:pPr>
            <w:r>
              <w:rPr>
                <w:sz w:val="24"/>
                <w:szCs w:val="24"/>
              </w:rPr>
              <w:t>9195</w:t>
            </w:r>
          </w:p>
        </w:tc>
        <w:tc>
          <w:tcPr>
            <w:tcW w:w="1236" w:type="dxa"/>
          </w:tcPr>
          <w:p w:rsidR="00FB410B" w:rsidRPr="00BD7C9A" w:rsidRDefault="00FB410B" w:rsidP="00475BDE">
            <w:pPr>
              <w:jc w:val="center"/>
              <w:rPr>
                <w:sz w:val="24"/>
                <w:szCs w:val="24"/>
              </w:rPr>
            </w:pPr>
            <w:r>
              <w:rPr>
                <w:sz w:val="24"/>
                <w:szCs w:val="24"/>
              </w:rPr>
              <w:t>9050</w:t>
            </w:r>
          </w:p>
        </w:tc>
        <w:tc>
          <w:tcPr>
            <w:tcW w:w="1228" w:type="dxa"/>
          </w:tcPr>
          <w:p w:rsidR="00FB410B" w:rsidRPr="00BD7C9A" w:rsidRDefault="00FB410B" w:rsidP="00475BDE">
            <w:pPr>
              <w:jc w:val="center"/>
              <w:rPr>
                <w:sz w:val="24"/>
                <w:szCs w:val="24"/>
              </w:rPr>
            </w:pPr>
            <w:r>
              <w:rPr>
                <w:sz w:val="24"/>
                <w:szCs w:val="24"/>
              </w:rPr>
              <w:t>8880</w:t>
            </w:r>
          </w:p>
        </w:tc>
        <w:tc>
          <w:tcPr>
            <w:tcW w:w="1228" w:type="dxa"/>
          </w:tcPr>
          <w:p w:rsidR="00FB410B" w:rsidRPr="00BD7C9A" w:rsidRDefault="00FB410B" w:rsidP="00475BDE">
            <w:pPr>
              <w:jc w:val="center"/>
              <w:rPr>
                <w:sz w:val="24"/>
                <w:szCs w:val="24"/>
              </w:rPr>
            </w:pPr>
            <w:r>
              <w:rPr>
                <w:sz w:val="24"/>
                <w:szCs w:val="24"/>
              </w:rPr>
              <w:t>8851</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r w:rsidRPr="00E9630A">
              <w:t>Як-</w:t>
            </w:r>
            <w:proofErr w:type="spellStart"/>
            <w:r w:rsidRPr="00E9630A">
              <w:t>Бодьинский</w:t>
            </w:r>
            <w:proofErr w:type="spellEnd"/>
          </w:p>
        </w:tc>
        <w:tc>
          <w:tcPr>
            <w:tcW w:w="1110" w:type="dxa"/>
          </w:tcPr>
          <w:p w:rsidR="00FB410B" w:rsidRPr="00BD7C9A" w:rsidRDefault="00FB410B" w:rsidP="00475BDE">
            <w:pPr>
              <w:jc w:val="center"/>
              <w:rPr>
                <w:sz w:val="24"/>
                <w:szCs w:val="24"/>
              </w:rPr>
            </w:pPr>
            <w:r>
              <w:rPr>
                <w:sz w:val="24"/>
                <w:szCs w:val="24"/>
              </w:rPr>
              <w:t>21496</w:t>
            </w:r>
          </w:p>
        </w:tc>
        <w:tc>
          <w:tcPr>
            <w:tcW w:w="1235" w:type="dxa"/>
          </w:tcPr>
          <w:p w:rsidR="00FB410B" w:rsidRPr="00BD7C9A" w:rsidRDefault="00FB410B" w:rsidP="00475BDE">
            <w:pPr>
              <w:jc w:val="center"/>
              <w:rPr>
                <w:sz w:val="24"/>
                <w:szCs w:val="24"/>
              </w:rPr>
            </w:pPr>
            <w:r>
              <w:rPr>
                <w:sz w:val="24"/>
                <w:szCs w:val="24"/>
              </w:rPr>
              <w:t>21566</w:t>
            </w:r>
          </w:p>
        </w:tc>
        <w:tc>
          <w:tcPr>
            <w:tcW w:w="1416" w:type="dxa"/>
          </w:tcPr>
          <w:p w:rsidR="00FB410B" w:rsidRPr="00BD7C9A" w:rsidRDefault="00FB410B" w:rsidP="00475BDE">
            <w:pPr>
              <w:jc w:val="center"/>
              <w:rPr>
                <w:sz w:val="24"/>
                <w:szCs w:val="24"/>
              </w:rPr>
            </w:pPr>
            <w:r>
              <w:rPr>
                <w:sz w:val="24"/>
                <w:szCs w:val="24"/>
              </w:rPr>
              <w:t>21501</w:t>
            </w:r>
          </w:p>
        </w:tc>
        <w:tc>
          <w:tcPr>
            <w:tcW w:w="1236" w:type="dxa"/>
          </w:tcPr>
          <w:p w:rsidR="00FB410B" w:rsidRPr="00BD7C9A" w:rsidRDefault="00FB410B" w:rsidP="00475BDE">
            <w:pPr>
              <w:jc w:val="center"/>
              <w:rPr>
                <w:sz w:val="24"/>
                <w:szCs w:val="24"/>
              </w:rPr>
            </w:pPr>
            <w:r>
              <w:rPr>
                <w:sz w:val="24"/>
                <w:szCs w:val="24"/>
              </w:rPr>
              <w:t>21514</w:t>
            </w:r>
          </w:p>
        </w:tc>
        <w:tc>
          <w:tcPr>
            <w:tcW w:w="1228" w:type="dxa"/>
          </w:tcPr>
          <w:p w:rsidR="00FB410B" w:rsidRPr="00BD7C9A" w:rsidRDefault="00FB410B" w:rsidP="00475BDE">
            <w:pPr>
              <w:jc w:val="center"/>
              <w:rPr>
                <w:sz w:val="24"/>
                <w:szCs w:val="24"/>
              </w:rPr>
            </w:pPr>
            <w:r>
              <w:rPr>
                <w:sz w:val="24"/>
                <w:szCs w:val="24"/>
              </w:rPr>
              <w:t>21501</w:t>
            </w:r>
          </w:p>
        </w:tc>
        <w:tc>
          <w:tcPr>
            <w:tcW w:w="1228" w:type="dxa"/>
          </w:tcPr>
          <w:p w:rsidR="00FB410B" w:rsidRPr="00BD7C9A" w:rsidRDefault="00FB410B" w:rsidP="00475BDE">
            <w:pPr>
              <w:jc w:val="center"/>
              <w:rPr>
                <w:sz w:val="24"/>
                <w:szCs w:val="24"/>
              </w:rPr>
            </w:pPr>
            <w:r>
              <w:rPr>
                <w:sz w:val="24"/>
                <w:szCs w:val="24"/>
              </w:rPr>
              <w:t>21391</w:t>
            </w:r>
          </w:p>
        </w:tc>
      </w:tr>
      <w:tr w:rsidR="00FB410B" w:rsidTr="00475BDE">
        <w:tc>
          <w:tcPr>
            <w:tcW w:w="2117" w:type="dxa"/>
          </w:tcPr>
          <w:p w:rsidR="00FB410B" w:rsidRPr="00E9630A" w:rsidRDefault="00FB410B" w:rsidP="00532BAF">
            <w:pPr>
              <w:pStyle w:val="a8"/>
              <w:spacing w:before="0" w:beforeAutospacing="0" w:after="0" w:afterAutospacing="0" w:line="360" w:lineRule="auto"/>
              <w:textAlignment w:val="baseline"/>
            </w:pPr>
            <w:proofErr w:type="spellStart"/>
            <w:r w:rsidRPr="00E9630A">
              <w:t>Ярский</w:t>
            </w:r>
            <w:proofErr w:type="spellEnd"/>
          </w:p>
        </w:tc>
        <w:tc>
          <w:tcPr>
            <w:tcW w:w="1110" w:type="dxa"/>
          </w:tcPr>
          <w:p w:rsidR="00FB410B" w:rsidRPr="00BD7C9A" w:rsidRDefault="00FB410B" w:rsidP="00475BDE">
            <w:pPr>
              <w:jc w:val="center"/>
              <w:rPr>
                <w:sz w:val="24"/>
                <w:szCs w:val="24"/>
              </w:rPr>
            </w:pPr>
            <w:r>
              <w:rPr>
                <w:sz w:val="24"/>
                <w:szCs w:val="24"/>
              </w:rPr>
              <w:t>14935</w:t>
            </w:r>
          </w:p>
        </w:tc>
        <w:tc>
          <w:tcPr>
            <w:tcW w:w="1235" w:type="dxa"/>
          </w:tcPr>
          <w:p w:rsidR="00FB410B" w:rsidRPr="00BD7C9A" w:rsidRDefault="00FB410B" w:rsidP="00475BDE">
            <w:pPr>
              <w:jc w:val="center"/>
              <w:rPr>
                <w:sz w:val="24"/>
                <w:szCs w:val="24"/>
              </w:rPr>
            </w:pPr>
            <w:r>
              <w:rPr>
                <w:sz w:val="24"/>
                <w:szCs w:val="24"/>
              </w:rPr>
              <w:t>14492</w:t>
            </w:r>
          </w:p>
        </w:tc>
        <w:tc>
          <w:tcPr>
            <w:tcW w:w="1416" w:type="dxa"/>
          </w:tcPr>
          <w:p w:rsidR="00FB410B" w:rsidRPr="00BD7C9A" w:rsidRDefault="00FB410B" w:rsidP="00475BDE">
            <w:pPr>
              <w:jc w:val="center"/>
              <w:rPr>
                <w:sz w:val="24"/>
                <w:szCs w:val="24"/>
              </w:rPr>
            </w:pPr>
            <w:r>
              <w:rPr>
                <w:sz w:val="24"/>
                <w:szCs w:val="24"/>
              </w:rPr>
              <w:t>14221</w:t>
            </w:r>
          </w:p>
        </w:tc>
        <w:tc>
          <w:tcPr>
            <w:tcW w:w="1236" w:type="dxa"/>
          </w:tcPr>
          <w:p w:rsidR="00FB410B" w:rsidRPr="00BD7C9A" w:rsidRDefault="00FB410B" w:rsidP="00475BDE">
            <w:pPr>
              <w:jc w:val="center"/>
              <w:rPr>
                <w:sz w:val="24"/>
                <w:szCs w:val="24"/>
              </w:rPr>
            </w:pPr>
            <w:r>
              <w:rPr>
                <w:sz w:val="24"/>
                <w:szCs w:val="24"/>
              </w:rPr>
              <w:t>13958</w:t>
            </w:r>
          </w:p>
        </w:tc>
        <w:tc>
          <w:tcPr>
            <w:tcW w:w="1228" w:type="dxa"/>
          </w:tcPr>
          <w:p w:rsidR="00FB410B" w:rsidRPr="00BD7C9A" w:rsidRDefault="00FB410B" w:rsidP="00475BDE">
            <w:pPr>
              <w:jc w:val="center"/>
              <w:rPr>
                <w:sz w:val="24"/>
                <w:szCs w:val="24"/>
              </w:rPr>
            </w:pPr>
            <w:r>
              <w:rPr>
                <w:sz w:val="24"/>
                <w:szCs w:val="24"/>
              </w:rPr>
              <w:t>13794</w:t>
            </w:r>
          </w:p>
        </w:tc>
        <w:tc>
          <w:tcPr>
            <w:tcW w:w="1228" w:type="dxa"/>
          </w:tcPr>
          <w:p w:rsidR="00FB410B" w:rsidRPr="00BD7C9A" w:rsidRDefault="00FB410B" w:rsidP="00475BDE">
            <w:pPr>
              <w:jc w:val="center"/>
              <w:rPr>
                <w:sz w:val="24"/>
                <w:szCs w:val="24"/>
              </w:rPr>
            </w:pPr>
            <w:r>
              <w:rPr>
                <w:sz w:val="24"/>
                <w:szCs w:val="24"/>
              </w:rPr>
              <w:t>13699</w:t>
            </w:r>
          </w:p>
        </w:tc>
      </w:tr>
    </w:tbl>
    <w:p w:rsidR="00FB410B" w:rsidRDefault="00FB410B" w:rsidP="00FB410B">
      <w:pPr>
        <w:ind w:firstLine="567"/>
        <w:jc w:val="both"/>
      </w:pPr>
    </w:p>
    <w:p w:rsidR="00527C2D" w:rsidRDefault="00FB410B" w:rsidP="007008FB">
      <w:pPr>
        <w:spacing w:line="360" w:lineRule="auto"/>
        <w:ind w:firstLine="567"/>
        <w:jc w:val="both"/>
      </w:pPr>
      <w:r>
        <w:t xml:space="preserve">Проведя аналогичные процедуры с построением линии тренда в </w:t>
      </w:r>
      <w:r>
        <w:rPr>
          <w:lang w:val="en-US"/>
        </w:rPr>
        <w:t>MS</w:t>
      </w:r>
      <w:r w:rsidR="00511546">
        <w:t xml:space="preserve"> </w:t>
      </w:r>
      <w:r>
        <w:rPr>
          <w:lang w:val="en-US"/>
        </w:rPr>
        <w:t>Excel</w:t>
      </w:r>
      <w:r w:rsidR="00F7374D">
        <w:t xml:space="preserve"> </w:t>
      </w:r>
      <w:r>
        <w:t xml:space="preserve">по каждому району Удмуртской Республики в отдельности, необходимо отметить, что во всех районах самой надежной моделью построения прогноза также является линия тренда с полиноминальной зависимостью второй степени. Таким образом, в результате проведенной работы прогноз численности сельского населения Удмуртской Республики в разрезе </w:t>
      </w:r>
      <w:r>
        <w:lastRenderedPageBreak/>
        <w:t>муниципальных районов на 2018-2020 годы будет выглядеть следующим образом</w:t>
      </w:r>
      <w:r w:rsidR="00511546">
        <w:t xml:space="preserve"> (таблица 29</w:t>
      </w:r>
      <w:r w:rsidR="00527C2D">
        <w:t>).</w:t>
      </w:r>
    </w:p>
    <w:p w:rsidR="00511546" w:rsidRPr="00511546" w:rsidRDefault="00FB410B" w:rsidP="00511546">
      <w:pPr>
        <w:jc w:val="both"/>
        <w:rPr>
          <w:b/>
          <w:sz w:val="24"/>
          <w:szCs w:val="24"/>
        </w:rPr>
      </w:pPr>
      <w:r w:rsidRPr="00532BAF">
        <w:rPr>
          <w:sz w:val="24"/>
          <w:szCs w:val="24"/>
        </w:rPr>
        <w:t xml:space="preserve">Таблица </w:t>
      </w:r>
      <w:r w:rsidR="00511546">
        <w:rPr>
          <w:sz w:val="24"/>
          <w:szCs w:val="24"/>
        </w:rPr>
        <w:t>29</w:t>
      </w:r>
      <w:r w:rsidRPr="00532BAF">
        <w:rPr>
          <w:b/>
          <w:sz w:val="24"/>
          <w:szCs w:val="24"/>
        </w:rPr>
        <w:t xml:space="preserve"> – Прогноз численности сельского населения Удмуртской Республики в разрезе муниципальных районов на 2018-2020 годы</w:t>
      </w:r>
    </w:p>
    <w:tbl>
      <w:tblPr>
        <w:tblStyle w:val="ac"/>
        <w:tblW w:w="5000" w:type="pct"/>
        <w:tblLook w:val="04A0" w:firstRow="1" w:lastRow="0" w:firstColumn="1" w:lastColumn="0" w:noHBand="0" w:noVBand="1"/>
      </w:tblPr>
      <w:tblGrid>
        <w:gridCol w:w="3079"/>
        <w:gridCol w:w="3388"/>
        <w:gridCol w:w="1129"/>
        <w:gridCol w:w="1129"/>
        <w:gridCol w:w="1129"/>
      </w:tblGrid>
      <w:tr w:rsidR="00B57F3D" w:rsidRPr="00B57F3D" w:rsidTr="00B57F3D">
        <w:tc>
          <w:tcPr>
            <w:tcW w:w="1562" w:type="pct"/>
            <w:vMerge w:val="restart"/>
          </w:tcPr>
          <w:p w:rsidR="00B57F3D" w:rsidRPr="00B57F3D" w:rsidRDefault="00B57F3D" w:rsidP="00475BDE">
            <w:pPr>
              <w:jc w:val="center"/>
              <w:rPr>
                <w:b/>
                <w:sz w:val="22"/>
                <w:szCs w:val="22"/>
              </w:rPr>
            </w:pPr>
            <w:r w:rsidRPr="00B57F3D">
              <w:rPr>
                <w:b/>
                <w:sz w:val="22"/>
                <w:szCs w:val="22"/>
              </w:rPr>
              <w:t>Район</w:t>
            </w:r>
          </w:p>
        </w:tc>
        <w:tc>
          <w:tcPr>
            <w:tcW w:w="1719" w:type="pct"/>
            <w:vMerge w:val="restart"/>
          </w:tcPr>
          <w:p w:rsidR="00B57F3D" w:rsidRPr="00B57F3D" w:rsidRDefault="00B57F3D" w:rsidP="00475BDE">
            <w:pPr>
              <w:jc w:val="center"/>
              <w:rPr>
                <w:b/>
                <w:sz w:val="22"/>
                <w:szCs w:val="22"/>
              </w:rPr>
            </w:pPr>
            <w:r w:rsidRPr="00B57F3D">
              <w:rPr>
                <w:b/>
                <w:sz w:val="22"/>
                <w:szCs w:val="22"/>
              </w:rPr>
              <w:t>Уравнение</w:t>
            </w:r>
          </w:p>
        </w:tc>
        <w:tc>
          <w:tcPr>
            <w:tcW w:w="1719" w:type="pct"/>
            <w:gridSpan w:val="3"/>
          </w:tcPr>
          <w:p w:rsidR="00B57F3D" w:rsidRPr="00B57F3D" w:rsidRDefault="00B57F3D" w:rsidP="00475BDE">
            <w:pPr>
              <w:jc w:val="center"/>
              <w:rPr>
                <w:b/>
                <w:sz w:val="22"/>
                <w:szCs w:val="22"/>
              </w:rPr>
            </w:pPr>
            <w:r w:rsidRPr="00B57F3D">
              <w:rPr>
                <w:b/>
                <w:sz w:val="22"/>
                <w:szCs w:val="22"/>
              </w:rPr>
              <w:t>Прогноз, человек</w:t>
            </w:r>
          </w:p>
        </w:tc>
      </w:tr>
      <w:tr w:rsidR="00B57F3D" w:rsidRPr="00B57F3D" w:rsidTr="00B57F3D">
        <w:tc>
          <w:tcPr>
            <w:tcW w:w="1562" w:type="pct"/>
            <w:vMerge/>
          </w:tcPr>
          <w:p w:rsidR="00B57F3D" w:rsidRPr="00B57F3D" w:rsidRDefault="00B57F3D" w:rsidP="00475BDE">
            <w:pPr>
              <w:jc w:val="center"/>
              <w:rPr>
                <w:b/>
                <w:sz w:val="22"/>
                <w:szCs w:val="22"/>
              </w:rPr>
            </w:pPr>
          </w:p>
        </w:tc>
        <w:tc>
          <w:tcPr>
            <w:tcW w:w="1719" w:type="pct"/>
            <w:vMerge/>
          </w:tcPr>
          <w:p w:rsidR="00B57F3D" w:rsidRPr="00B57F3D" w:rsidRDefault="00B57F3D" w:rsidP="00475BDE">
            <w:pPr>
              <w:jc w:val="center"/>
              <w:rPr>
                <w:b/>
                <w:sz w:val="22"/>
                <w:szCs w:val="22"/>
              </w:rPr>
            </w:pPr>
          </w:p>
        </w:tc>
        <w:tc>
          <w:tcPr>
            <w:tcW w:w="573" w:type="pct"/>
            <w:tcBorders>
              <w:right w:val="single" w:sz="4" w:space="0" w:color="auto"/>
            </w:tcBorders>
          </w:tcPr>
          <w:p w:rsidR="00B57F3D" w:rsidRPr="00B57F3D" w:rsidRDefault="00B57F3D" w:rsidP="00475BDE">
            <w:pPr>
              <w:jc w:val="center"/>
              <w:rPr>
                <w:b/>
                <w:sz w:val="22"/>
                <w:szCs w:val="22"/>
              </w:rPr>
            </w:pPr>
            <w:r w:rsidRPr="00B57F3D">
              <w:rPr>
                <w:b/>
                <w:sz w:val="22"/>
                <w:szCs w:val="22"/>
              </w:rPr>
              <w:t>2018 год</w:t>
            </w:r>
          </w:p>
        </w:tc>
        <w:tc>
          <w:tcPr>
            <w:tcW w:w="573" w:type="pct"/>
            <w:tcBorders>
              <w:right w:val="single" w:sz="4" w:space="0" w:color="auto"/>
            </w:tcBorders>
          </w:tcPr>
          <w:p w:rsidR="00B57F3D" w:rsidRPr="00B57F3D" w:rsidRDefault="00B57F3D" w:rsidP="00475BDE">
            <w:pPr>
              <w:jc w:val="center"/>
              <w:rPr>
                <w:b/>
                <w:sz w:val="22"/>
                <w:szCs w:val="22"/>
              </w:rPr>
            </w:pPr>
            <w:r w:rsidRPr="00B57F3D">
              <w:rPr>
                <w:b/>
                <w:sz w:val="22"/>
                <w:szCs w:val="22"/>
              </w:rPr>
              <w:t>2019 год</w:t>
            </w:r>
          </w:p>
        </w:tc>
        <w:tc>
          <w:tcPr>
            <w:tcW w:w="573" w:type="pct"/>
            <w:tcBorders>
              <w:right w:val="single" w:sz="4" w:space="0" w:color="auto"/>
            </w:tcBorders>
          </w:tcPr>
          <w:p w:rsidR="00B57F3D" w:rsidRPr="00B57F3D" w:rsidRDefault="00B57F3D" w:rsidP="00475BDE">
            <w:pPr>
              <w:jc w:val="center"/>
              <w:rPr>
                <w:b/>
                <w:sz w:val="22"/>
                <w:szCs w:val="22"/>
              </w:rPr>
            </w:pPr>
            <w:r w:rsidRPr="00B57F3D">
              <w:rPr>
                <w:b/>
                <w:sz w:val="22"/>
                <w:szCs w:val="22"/>
              </w:rPr>
              <w:t>2020 год</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Алнашский</w:t>
            </w:r>
            <w:proofErr w:type="spellEnd"/>
          </w:p>
        </w:tc>
        <w:tc>
          <w:tcPr>
            <w:tcW w:w="1719" w:type="pct"/>
          </w:tcPr>
          <w:p w:rsidR="00B57F3D" w:rsidRPr="008E5BA7" w:rsidRDefault="00814621" w:rsidP="00475BDE">
            <w:pPr>
              <w:jc w:val="center"/>
              <w:rPr>
                <w:sz w:val="24"/>
                <w:szCs w:val="24"/>
                <w:highlight w:val="yellow"/>
                <w:lang w:val="en-US"/>
              </w:rPr>
            </w:pPr>
            <w:r w:rsidRPr="00814621">
              <w:rPr>
                <w:sz w:val="24"/>
                <w:szCs w:val="24"/>
              </w:rPr>
              <w:t xml:space="preserve">y = </w:t>
            </w:r>
            <w:r w:rsidR="008E5BA7" w:rsidRPr="008E5BA7">
              <w:rPr>
                <w:sz w:val="24"/>
                <w:szCs w:val="24"/>
                <w:lang w:val="en-US"/>
              </w:rPr>
              <w:t>13,571x</w:t>
            </w:r>
            <w:r w:rsidR="008E5BA7" w:rsidRPr="008E5BA7">
              <w:rPr>
                <w:sz w:val="24"/>
                <w:szCs w:val="24"/>
                <w:vertAlign w:val="superscript"/>
                <w:lang w:val="en-US"/>
              </w:rPr>
              <w:t>2</w:t>
            </w:r>
            <w:r w:rsidR="008E5BA7" w:rsidRPr="008E5BA7">
              <w:rPr>
                <w:sz w:val="24"/>
                <w:szCs w:val="24"/>
                <w:lang w:val="en-US"/>
              </w:rPr>
              <w:t xml:space="preserve"> - 310,03x + 20186</w:t>
            </w:r>
          </w:p>
        </w:tc>
        <w:tc>
          <w:tcPr>
            <w:tcW w:w="573" w:type="pct"/>
            <w:tcBorders>
              <w:right w:val="single" w:sz="4" w:space="0" w:color="auto"/>
            </w:tcBorders>
          </w:tcPr>
          <w:p w:rsidR="00B57F3D" w:rsidRPr="00527C2D" w:rsidRDefault="00B57F3D" w:rsidP="00475BDE">
            <w:pPr>
              <w:jc w:val="center"/>
              <w:rPr>
                <w:sz w:val="24"/>
                <w:szCs w:val="24"/>
              </w:rPr>
            </w:pPr>
            <w:r w:rsidRPr="00527C2D">
              <w:rPr>
                <w:sz w:val="24"/>
                <w:szCs w:val="24"/>
              </w:rPr>
              <w:t>18574,3</w:t>
            </w:r>
          </w:p>
        </w:tc>
        <w:tc>
          <w:tcPr>
            <w:tcW w:w="573" w:type="pct"/>
            <w:tcBorders>
              <w:left w:val="single" w:sz="4" w:space="0" w:color="auto"/>
            </w:tcBorders>
          </w:tcPr>
          <w:p w:rsidR="00B57F3D" w:rsidRPr="00527C2D" w:rsidRDefault="00B57F3D" w:rsidP="00475BDE">
            <w:pPr>
              <w:jc w:val="center"/>
              <w:rPr>
                <w:sz w:val="24"/>
                <w:szCs w:val="24"/>
              </w:rPr>
            </w:pPr>
            <w:r w:rsidRPr="00527C2D">
              <w:rPr>
                <w:sz w:val="24"/>
                <w:szCs w:val="24"/>
              </w:rPr>
              <w:t>18494,9</w:t>
            </w:r>
          </w:p>
        </w:tc>
        <w:tc>
          <w:tcPr>
            <w:tcW w:w="573" w:type="pct"/>
          </w:tcPr>
          <w:p w:rsidR="00B57F3D" w:rsidRPr="00527C2D" w:rsidRDefault="00B57F3D" w:rsidP="00475BDE">
            <w:pPr>
              <w:jc w:val="center"/>
              <w:rPr>
                <w:sz w:val="24"/>
                <w:szCs w:val="24"/>
              </w:rPr>
            </w:pPr>
            <w:r w:rsidRPr="00527C2D">
              <w:rPr>
                <w:sz w:val="24"/>
                <w:szCs w:val="24"/>
              </w:rPr>
              <w:t>18442,8</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Балезинский</w:t>
            </w:r>
            <w:proofErr w:type="spellEnd"/>
          </w:p>
        </w:tc>
        <w:tc>
          <w:tcPr>
            <w:tcW w:w="1719" w:type="pct"/>
          </w:tcPr>
          <w:p w:rsidR="00B57F3D" w:rsidRPr="003654AA" w:rsidRDefault="00814621" w:rsidP="00475BDE">
            <w:pPr>
              <w:jc w:val="center"/>
              <w:rPr>
                <w:sz w:val="24"/>
                <w:szCs w:val="24"/>
                <w:highlight w:val="yellow"/>
              </w:rPr>
            </w:pPr>
            <w:r w:rsidRPr="00814621">
              <w:rPr>
                <w:sz w:val="24"/>
                <w:szCs w:val="24"/>
              </w:rPr>
              <w:t>y = 3,2679x</w:t>
            </w:r>
            <w:r w:rsidRPr="00814621">
              <w:rPr>
                <w:sz w:val="24"/>
                <w:szCs w:val="24"/>
                <w:vertAlign w:val="superscript"/>
              </w:rPr>
              <w:t>2</w:t>
            </w:r>
            <w:r w:rsidRPr="00814621">
              <w:rPr>
                <w:sz w:val="24"/>
                <w:szCs w:val="24"/>
              </w:rPr>
              <w:t xml:space="preserve"> - 542,56x + 34454</w:t>
            </w:r>
          </w:p>
        </w:tc>
        <w:tc>
          <w:tcPr>
            <w:tcW w:w="573" w:type="pct"/>
          </w:tcPr>
          <w:p w:rsidR="00B57F3D" w:rsidRPr="00527C2D" w:rsidRDefault="00B57F3D" w:rsidP="00475BDE">
            <w:pPr>
              <w:jc w:val="center"/>
              <w:rPr>
                <w:sz w:val="24"/>
                <w:szCs w:val="24"/>
              </w:rPr>
            </w:pPr>
            <w:r w:rsidRPr="00527C2D">
              <w:rPr>
                <w:sz w:val="24"/>
                <w:szCs w:val="24"/>
              </w:rPr>
              <w:t>30322,7</w:t>
            </w:r>
          </w:p>
        </w:tc>
        <w:tc>
          <w:tcPr>
            <w:tcW w:w="573" w:type="pct"/>
          </w:tcPr>
          <w:p w:rsidR="00B57F3D" w:rsidRPr="00527C2D" w:rsidRDefault="00B57F3D" w:rsidP="00475BDE">
            <w:pPr>
              <w:jc w:val="center"/>
              <w:rPr>
                <w:sz w:val="24"/>
                <w:szCs w:val="24"/>
              </w:rPr>
            </w:pPr>
            <w:r w:rsidRPr="00527C2D">
              <w:rPr>
                <w:sz w:val="24"/>
                <w:szCs w:val="24"/>
              </w:rPr>
              <w:t>29835,7</w:t>
            </w:r>
          </w:p>
        </w:tc>
        <w:tc>
          <w:tcPr>
            <w:tcW w:w="573" w:type="pct"/>
          </w:tcPr>
          <w:p w:rsidR="00B57F3D" w:rsidRPr="00527C2D" w:rsidRDefault="00B57F3D" w:rsidP="00475BDE">
            <w:pPr>
              <w:jc w:val="center"/>
              <w:rPr>
                <w:sz w:val="24"/>
                <w:szCs w:val="24"/>
              </w:rPr>
            </w:pPr>
            <w:r w:rsidRPr="00527C2D">
              <w:rPr>
                <w:sz w:val="24"/>
                <w:szCs w:val="24"/>
              </w:rPr>
              <w:t>29355,2</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Вавожский</w:t>
            </w:r>
            <w:proofErr w:type="spellEnd"/>
          </w:p>
        </w:tc>
        <w:tc>
          <w:tcPr>
            <w:tcW w:w="1719" w:type="pct"/>
          </w:tcPr>
          <w:p w:rsidR="00B57F3D" w:rsidRDefault="00814621" w:rsidP="00475BDE">
            <w:pPr>
              <w:jc w:val="center"/>
              <w:rPr>
                <w:sz w:val="24"/>
                <w:szCs w:val="24"/>
              </w:rPr>
            </w:pPr>
            <w:r w:rsidRPr="00814621">
              <w:rPr>
                <w:sz w:val="24"/>
                <w:szCs w:val="24"/>
              </w:rPr>
              <w:t>y = 12,821x</w:t>
            </w:r>
            <w:r w:rsidRPr="00814621">
              <w:rPr>
                <w:sz w:val="24"/>
                <w:szCs w:val="24"/>
                <w:vertAlign w:val="superscript"/>
              </w:rPr>
              <w:t>2</w:t>
            </w:r>
            <w:r w:rsidRPr="00814621">
              <w:rPr>
                <w:sz w:val="24"/>
                <w:szCs w:val="24"/>
              </w:rPr>
              <w:t xml:space="preserve"> - 211,29x + 16292</w:t>
            </w:r>
          </w:p>
        </w:tc>
        <w:tc>
          <w:tcPr>
            <w:tcW w:w="573" w:type="pct"/>
          </w:tcPr>
          <w:p w:rsidR="00B57F3D" w:rsidRPr="00527C2D" w:rsidRDefault="00B57F3D" w:rsidP="00475BDE">
            <w:pPr>
              <w:jc w:val="center"/>
              <w:rPr>
                <w:sz w:val="24"/>
                <w:szCs w:val="24"/>
              </w:rPr>
            </w:pPr>
            <w:r w:rsidRPr="00527C2D">
              <w:rPr>
                <w:sz w:val="24"/>
                <w:szCs w:val="24"/>
              </w:rPr>
              <w:t>15422,2</w:t>
            </w:r>
          </w:p>
        </w:tc>
        <w:tc>
          <w:tcPr>
            <w:tcW w:w="573" w:type="pct"/>
          </w:tcPr>
          <w:p w:rsidR="00B57F3D" w:rsidRPr="00527C2D" w:rsidRDefault="00B57F3D" w:rsidP="00475BDE">
            <w:pPr>
              <w:jc w:val="center"/>
              <w:rPr>
                <w:sz w:val="24"/>
                <w:szCs w:val="24"/>
              </w:rPr>
            </w:pPr>
            <w:r w:rsidRPr="00527C2D">
              <w:rPr>
                <w:sz w:val="24"/>
                <w:szCs w:val="24"/>
              </w:rPr>
              <w:t>15428,9</w:t>
            </w:r>
          </w:p>
        </w:tc>
        <w:tc>
          <w:tcPr>
            <w:tcW w:w="573" w:type="pct"/>
          </w:tcPr>
          <w:p w:rsidR="00B57F3D" w:rsidRPr="00527C2D" w:rsidRDefault="00B57F3D" w:rsidP="00475BDE">
            <w:pPr>
              <w:jc w:val="center"/>
              <w:rPr>
                <w:sz w:val="24"/>
                <w:szCs w:val="24"/>
              </w:rPr>
            </w:pPr>
            <w:r w:rsidRPr="00527C2D">
              <w:rPr>
                <w:sz w:val="24"/>
                <w:szCs w:val="24"/>
              </w:rPr>
              <w:t>15461,2</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Воткинский</w:t>
            </w:r>
            <w:proofErr w:type="spellEnd"/>
          </w:p>
        </w:tc>
        <w:tc>
          <w:tcPr>
            <w:tcW w:w="1719" w:type="pct"/>
          </w:tcPr>
          <w:p w:rsidR="00B57F3D" w:rsidRPr="003654AA" w:rsidRDefault="00814621" w:rsidP="00475BDE">
            <w:pPr>
              <w:jc w:val="center"/>
              <w:rPr>
                <w:sz w:val="24"/>
                <w:szCs w:val="24"/>
                <w:highlight w:val="yellow"/>
              </w:rPr>
            </w:pPr>
            <w:r w:rsidRPr="00814621">
              <w:rPr>
                <w:sz w:val="24"/>
                <w:szCs w:val="24"/>
              </w:rPr>
              <w:t>y = -36,75x</w:t>
            </w:r>
            <w:r w:rsidRPr="00814621">
              <w:rPr>
                <w:sz w:val="24"/>
                <w:szCs w:val="24"/>
                <w:vertAlign w:val="superscript"/>
              </w:rPr>
              <w:t>2</w:t>
            </w:r>
            <w:r w:rsidRPr="00814621">
              <w:rPr>
                <w:sz w:val="24"/>
                <w:szCs w:val="24"/>
              </w:rPr>
              <w:t xml:space="preserve"> + 210,05x + 24251</w:t>
            </w:r>
          </w:p>
        </w:tc>
        <w:tc>
          <w:tcPr>
            <w:tcW w:w="573" w:type="pct"/>
          </w:tcPr>
          <w:p w:rsidR="00B57F3D" w:rsidRPr="00527C2D" w:rsidRDefault="00B57F3D" w:rsidP="00475BDE">
            <w:pPr>
              <w:jc w:val="center"/>
              <w:rPr>
                <w:sz w:val="24"/>
                <w:szCs w:val="24"/>
              </w:rPr>
            </w:pPr>
            <w:r w:rsidRPr="00527C2D">
              <w:rPr>
                <w:sz w:val="24"/>
                <w:szCs w:val="24"/>
              </w:rPr>
              <w:t>23579,4</w:t>
            </w:r>
          </w:p>
        </w:tc>
        <w:tc>
          <w:tcPr>
            <w:tcW w:w="573" w:type="pct"/>
          </w:tcPr>
          <w:p w:rsidR="00B57F3D" w:rsidRPr="00527C2D" w:rsidRDefault="00B57F3D" w:rsidP="00475BDE">
            <w:pPr>
              <w:jc w:val="center"/>
              <w:rPr>
                <w:sz w:val="24"/>
                <w:szCs w:val="24"/>
              </w:rPr>
            </w:pPr>
            <w:r w:rsidRPr="00527C2D">
              <w:rPr>
                <w:sz w:val="24"/>
                <w:szCs w:val="24"/>
              </w:rPr>
              <w:t>23164,7</w:t>
            </w:r>
          </w:p>
        </w:tc>
        <w:tc>
          <w:tcPr>
            <w:tcW w:w="573" w:type="pct"/>
          </w:tcPr>
          <w:p w:rsidR="00B57F3D" w:rsidRPr="00527C2D" w:rsidRDefault="00B57F3D" w:rsidP="00475BDE">
            <w:pPr>
              <w:jc w:val="center"/>
              <w:rPr>
                <w:sz w:val="24"/>
                <w:szCs w:val="24"/>
              </w:rPr>
            </w:pPr>
            <w:r w:rsidRPr="00527C2D">
              <w:rPr>
                <w:sz w:val="24"/>
                <w:szCs w:val="24"/>
              </w:rPr>
              <w:t>22676,5</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Глазовский</w:t>
            </w:r>
            <w:proofErr w:type="spellEnd"/>
          </w:p>
        </w:tc>
        <w:tc>
          <w:tcPr>
            <w:tcW w:w="1719" w:type="pct"/>
          </w:tcPr>
          <w:p w:rsidR="00B57F3D" w:rsidRPr="003654AA" w:rsidRDefault="00814621" w:rsidP="009278F1">
            <w:pPr>
              <w:rPr>
                <w:sz w:val="24"/>
                <w:szCs w:val="24"/>
                <w:highlight w:val="yellow"/>
              </w:rPr>
            </w:pPr>
            <w:r w:rsidRPr="00814621">
              <w:rPr>
                <w:sz w:val="24"/>
                <w:szCs w:val="24"/>
              </w:rPr>
              <w:t>y = -75,268x</w:t>
            </w:r>
            <w:r w:rsidRPr="00814621">
              <w:rPr>
                <w:sz w:val="24"/>
                <w:szCs w:val="24"/>
                <w:vertAlign w:val="superscript"/>
              </w:rPr>
              <w:t>2</w:t>
            </w:r>
            <w:r w:rsidR="009278F1">
              <w:rPr>
                <w:sz w:val="24"/>
                <w:szCs w:val="24"/>
              </w:rPr>
              <w:t xml:space="preserve"> + 284,85x +</w:t>
            </w:r>
            <w:r w:rsidRPr="00814621">
              <w:rPr>
                <w:sz w:val="24"/>
                <w:szCs w:val="24"/>
              </w:rPr>
              <w:t>17318</w:t>
            </w:r>
          </w:p>
        </w:tc>
        <w:tc>
          <w:tcPr>
            <w:tcW w:w="573" w:type="pct"/>
          </w:tcPr>
          <w:p w:rsidR="00B57F3D" w:rsidRPr="00527C2D" w:rsidRDefault="00B57F3D" w:rsidP="00475BDE">
            <w:pPr>
              <w:jc w:val="center"/>
              <w:rPr>
                <w:sz w:val="24"/>
                <w:szCs w:val="24"/>
              </w:rPr>
            </w:pPr>
            <w:r w:rsidRPr="00527C2D">
              <w:rPr>
                <w:sz w:val="24"/>
                <w:szCs w:val="24"/>
              </w:rPr>
              <w:t>14779,6</w:t>
            </w:r>
          </w:p>
        </w:tc>
        <w:tc>
          <w:tcPr>
            <w:tcW w:w="573" w:type="pct"/>
          </w:tcPr>
          <w:p w:rsidR="00B57F3D" w:rsidRPr="00527C2D" w:rsidRDefault="00B57F3D" w:rsidP="00475BDE">
            <w:pPr>
              <w:jc w:val="center"/>
              <w:rPr>
                <w:sz w:val="24"/>
                <w:szCs w:val="24"/>
              </w:rPr>
            </w:pPr>
            <w:r w:rsidRPr="00527C2D">
              <w:rPr>
                <w:sz w:val="24"/>
                <w:szCs w:val="24"/>
              </w:rPr>
              <w:t>13784,9</w:t>
            </w:r>
          </w:p>
        </w:tc>
        <w:tc>
          <w:tcPr>
            <w:tcW w:w="573" w:type="pct"/>
          </w:tcPr>
          <w:p w:rsidR="00B57F3D" w:rsidRPr="00527C2D" w:rsidRDefault="00B57F3D" w:rsidP="00475BDE">
            <w:pPr>
              <w:jc w:val="center"/>
              <w:rPr>
                <w:sz w:val="24"/>
                <w:szCs w:val="24"/>
              </w:rPr>
            </w:pPr>
            <w:r w:rsidRPr="00527C2D">
              <w:rPr>
                <w:sz w:val="24"/>
                <w:szCs w:val="24"/>
              </w:rPr>
              <w:t>12639,7</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Граховский</w:t>
            </w:r>
            <w:proofErr w:type="spellEnd"/>
          </w:p>
        </w:tc>
        <w:tc>
          <w:tcPr>
            <w:tcW w:w="1719" w:type="pct"/>
          </w:tcPr>
          <w:p w:rsidR="00B57F3D" w:rsidRPr="003654AA" w:rsidRDefault="00814621" w:rsidP="00475BDE">
            <w:pPr>
              <w:jc w:val="center"/>
              <w:rPr>
                <w:sz w:val="24"/>
                <w:szCs w:val="24"/>
                <w:highlight w:val="yellow"/>
              </w:rPr>
            </w:pPr>
            <w:r w:rsidRPr="00814621">
              <w:rPr>
                <w:sz w:val="24"/>
                <w:szCs w:val="24"/>
              </w:rPr>
              <w:t>y = 8,6429x</w:t>
            </w:r>
            <w:r w:rsidRPr="00814621">
              <w:rPr>
                <w:sz w:val="24"/>
                <w:szCs w:val="24"/>
                <w:vertAlign w:val="superscript"/>
              </w:rPr>
              <w:t>2</w:t>
            </w:r>
            <w:r w:rsidRPr="00814621">
              <w:rPr>
                <w:sz w:val="24"/>
                <w:szCs w:val="24"/>
              </w:rPr>
              <w:t xml:space="preserve"> - 216,99x + 9297,2</w:t>
            </w:r>
          </w:p>
        </w:tc>
        <w:tc>
          <w:tcPr>
            <w:tcW w:w="573" w:type="pct"/>
          </w:tcPr>
          <w:p w:rsidR="00B57F3D" w:rsidRPr="00527C2D" w:rsidRDefault="00B57F3D" w:rsidP="00475BDE">
            <w:pPr>
              <w:jc w:val="center"/>
              <w:rPr>
                <w:sz w:val="24"/>
                <w:szCs w:val="24"/>
              </w:rPr>
            </w:pPr>
            <w:r w:rsidRPr="00527C2D">
              <w:rPr>
                <w:sz w:val="24"/>
                <w:szCs w:val="24"/>
              </w:rPr>
              <w:t>8114,4</w:t>
            </w:r>
          </w:p>
        </w:tc>
        <w:tc>
          <w:tcPr>
            <w:tcW w:w="573" w:type="pct"/>
          </w:tcPr>
          <w:p w:rsidR="00B57F3D" w:rsidRPr="00527C2D" w:rsidRDefault="00B57F3D" w:rsidP="00475BDE">
            <w:pPr>
              <w:jc w:val="center"/>
              <w:rPr>
                <w:sz w:val="24"/>
                <w:szCs w:val="24"/>
              </w:rPr>
            </w:pPr>
            <w:r w:rsidRPr="00527C2D">
              <w:rPr>
                <w:sz w:val="24"/>
                <w:szCs w:val="24"/>
              </w:rPr>
              <w:t>8044,4</w:t>
            </w:r>
          </w:p>
        </w:tc>
        <w:tc>
          <w:tcPr>
            <w:tcW w:w="573" w:type="pct"/>
          </w:tcPr>
          <w:p w:rsidR="00B57F3D" w:rsidRPr="00527C2D" w:rsidRDefault="00B57F3D" w:rsidP="00475BDE">
            <w:pPr>
              <w:jc w:val="center"/>
              <w:rPr>
                <w:sz w:val="24"/>
                <w:szCs w:val="24"/>
              </w:rPr>
            </w:pPr>
            <w:r w:rsidRPr="00527C2D">
              <w:rPr>
                <w:sz w:val="24"/>
                <w:szCs w:val="24"/>
              </w:rPr>
              <w:t>7991,6</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Дебесский</w:t>
            </w:r>
            <w:proofErr w:type="spellEnd"/>
          </w:p>
        </w:tc>
        <w:tc>
          <w:tcPr>
            <w:tcW w:w="1719" w:type="pct"/>
          </w:tcPr>
          <w:p w:rsidR="00B57F3D" w:rsidRDefault="00814621" w:rsidP="00475BDE">
            <w:pPr>
              <w:jc w:val="center"/>
              <w:rPr>
                <w:sz w:val="24"/>
                <w:szCs w:val="24"/>
              </w:rPr>
            </w:pPr>
            <w:r w:rsidRPr="00814621">
              <w:rPr>
                <w:sz w:val="24"/>
                <w:szCs w:val="24"/>
              </w:rPr>
              <w:t>y = 18,071x</w:t>
            </w:r>
            <w:r w:rsidRPr="00814621">
              <w:rPr>
                <w:sz w:val="24"/>
                <w:szCs w:val="24"/>
                <w:vertAlign w:val="superscript"/>
              </w:rPr>
              <w:t>2</w:t>
            </w:r>
            <w:r w:rsidRPr="00814621">
              <w:rPr>
                <w:sz w:val="24"/>
                <w:szCs w:val="24"/>
              </w:rPr>
              <w:t xml:space="preserve"> - 237,79x + 12847</w:t>
            </w:r>
          </w:p>
        </w:tc>
        <w:tc>
          <w:tcPr>
            <w:tcW w:w="573" w:type="pct"/>
          </w:tcPr>
          <w:p w:rsidR="00B57F3D" w:rsidRPr="00527C2D" w:rsidRDefault="00B57F3D" w:rsidP="00475BDE">
            <w:pPr>
              <w:jc w:val="center"/>
              <w:rPr>
                <w:sz w:val="24"/>
                <w:szCs w:val="24"/>
              </w:rPr>
            </w:pPr>
            <w:r w:rsidRPr="00527C2D">
              <w:rPr>
                <w:sz w:val="24"/>
                <w:szCs w:val="24"/>
              </w:rPr>
              <w:t>12101,2</w:t>
            </w:r>
          </w:p>
        </w:tc>
        <w:tc>
          <w:tcPr>
            <w:tcW w:w="573" w:type="pct"/>
          </w:tcPr>
          <w:p w:rsidR="00B57F3D" w:rsidRPr="00527C2D" w:rsidRDefault="00B57F3D" w:rsidP="00475BDE">
            <w:pPr>
              <w:jc w:val="center"/>
              <w:rPr>
                <w:sz w:val="24"/>
                <w:szCs w:val="24"/>
              </w:rPr>
            </w:pPr>
            <w:r w:rsidRPr="00527C2D">
              <w:rPr>
                <w:sz w:val="24"/>
                <w:szCs w:val="24"/>
              </w:rPr>
              <w:t>12170,6</w:t>
            </w:r>
          </w:p>
        </w:tc>
        <w:tc>
          <w:tcPr>
            <w:tcW w:w="573" w:type="pct"/>
          </w:tcPr>
          <w:p w:rsidR="00B57F3D" w:rsidRPr="00527C2D" w:rsidRDefault="00B57F3D" w:rsidP="00475BDE">
            <w:pPr>
              <w:jc w:val="center"/>
              <w:rPr>
                <w:sz w:val="24"/>
                <w:szCs w:val="24"/>
              </w:rPr>
            </w:pPr>
            <w:r w:rsidRPr="00527C2D">
              <w:rPr>
                <w:sz w:val="24"/>
                <w:szCs w:val="24"/>
              </w:rPr>
              <w:t>12276,2</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Завьяловский</w:t>
            </w:r>
            <w:proofErr w:type="spellEnd"/>
          </w:p>
        </w:tc>
        <w:tc>
          <w:tcPr>
            <w:tcW w:w="1719" w:type="pct"/>
          </w:tcPr>
          <w:p w:rsidR="00B57F3D" w:rsidRDefault="00814621" w:rsidP="00475BDE">
            <w:pPr>
              <w:jc w:val="center"/>
              <w:rPr>
                <w:sz w:val="24"/>
                <w:szCs w:val="24"/>
              </w:rPr>
            </w:pPr>
            <w:r w:rsidRPr="00814621">
              <w:rPr>
                <w:sz w:val="24"/>
                <w:szCs w:val="24"/>
              </w:rPr>
              <w:t>y = 406,05x</w:t>
            </w:r>
            <w:r w:rsidRPr="00814621">
              <w:rPr>
                <w:sz w:val="24"/>
                <w:szCs w:val="24"/>
                <w:vertAlign w:val="superscript"/>
              </w:rPr>
              <w:t>2</w:t>
            </w:r>
            <w:r w:rsidRPr="00814621">
              <w:rPr>
                <w:sz w:val="24"/>
                <w:szCs w:val="24"/>
              </w:rPr>
              <w:t xml:space="preserve"> - 1238,1x + 67619</w:t>
            </w:r>
          </w:p>
        </w:tc>
        <w:tc>
          <w:tcPr>
            <w:tcW w:w="573" w:type="pct"/>
          </w:tcPr>
          <w:p w:rsidR="00B57F3D" w:rsidRPr="00527C2D" w:rsidRDefault="00B57F3D" w:rsidP="00475BDE">
            <w:pPr>
              <w:jc w:val="center"/>
              <w:rPr>
                <w:sz w:val="24"/>
                <w:szCs w:val="24"/>
              </w:rPr>
            </w:pPr>
            <w:r w:rsidRPr="00527C2D">
              <w:rPr>
                <w:sz w:val="24"/>
                <w:szCs w:val="24"/>
              </w:rPr>
              <w:t>83701,4</w:t>
            </w:r>
          </w:p>
        </w:tc>
        <w:tc>
          <w:tcPr>
            <w:tcW w:w="573" w:type="pct"/>
          </w:tcPr>
          <w:p w:rsidR="00B57F3D" w:rsidRPr="00527C2D" w:rsidRDefault="00B57F3D" w:rsidP="00475BDE">
            <w:pPr>
              <w:jc w:val="center"/>
              <w:rPr>
                <w:sz w:val="24"/>
                <w:szCs w:val="24"/>
              </w:rPr>
            </w:pPr>
            <w:r w:rsidRPr="00527C2D">
              <w:rPr>
                <w:sz w:val="24"/>
                <w:szCs w:val="24"/>
              </w:rPr>
              <w:t>89366,2</w:t>
            </w:r>
          </w:p>
        </w:tc>
        <w:tc>
          <w:tcPr>
            <w:tcW w:w="573" w:type="pct"/>
          </w:tcPr>
          <w:p w:rsidR="00B57F3D" w:rsidRPr="00527C2D" w:rsidRDefault="00B57F3D" w:rsidP="00475BDE">
            <w:pPr>
              <w:jc w:val="center"/>
              <w:rPr>
                <w:sz w:val="24"/>
                <w:szCs w:val="24"/>
              </w:rPr>
            </w:pPr>
            <w:r w:rsidRPr="00527C2D">
              <w:rPr>
                <w:sz w:val="24"/>
                <w:szCs w:val="24"/>
              </w:rPr>
              <w:t>95843</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Игринский</w:t>
            </w:r>
            <w:proofErr w:type="spellEnd"/>
          </w:p>
        </w:tc>
        <w:tc>
          <w:tcPr>
            <w:tcW w:w="1719" w:type="pct"/>
          </w:tcPr>
          <w:p w:rsidR="00B57F3D" w:rsidRPr="003654AA" w:rsidRDefault="00814621" w:rsidP="00475BDE">
            <w:pPr>
              <w:jc w:val="center"/>
              <w:rPr>
                <w:sz w:val="24"/>
                <w:szCs w:val="24"/>
                <w:highlight w:val="yellow"/>
              </w:rPr>
            </w:pPr>
            <w:r w:rsidRPr="00814621">
              <w:rPr>
                <w:sz w:val="24"/>
                <w:szCs w:val="24"/>
              </w:rPr>
              <w:t>y = 9,3929x</w:t>
            </w:r>
            <w:r w:rsidRPr="00814621">
              <w:rPr>
                <w:sz w:val="24"/>
                <w:szCs w:val="24"/>
                <w:vertAlign w:val="superscript"/>
              </w:rPr>
              <w:t>2</w:t>
            </w:r>
            <w:r w:rsidRPr="00814621">
              <w:rPr>
                <w:sz w:val="24"/>
                <w:szCs w:val="24"/>
              </w:rPr>
              <w:t xml:space="preserve"> - 279,98x + 38177</w:t>
            </w:r>
          </w:p>
        </w:tc>
        <w:tc>
          <w:tcPr>
            <w:tcW w:w="573" w:type="pct"/>
          </w:tcPr>
          <w:p w:rsidR="00B57F3D" w:rsidRPr="00527C2D" w:rsidRDefault="00B57F3D" w:rsidP="00475BDE">
            <w:pPr>
              <w:jc w:val="center"/>
              <w:rPr>
                <w:sz w:val="24"/>
                <w:szCs w:val="24"/>
              </w:rPr>
            </w:pPr>
            <w:r w:rsidRPr="00527C2D">
              <w:rPr>
                <w:sz w:val="24"/>
                <w:szCs w:val="24"/>
              </w:rPr>
              <w:t>36538,3</w:t>
            </w:r>
          </w:p>
        </w:tc>
        <w:tc>
          <w:tcPr>
            <w:tcW w:w="573" w:type="pct"/>
          </w:tcPr>
          <w:p w:rsidR="00B57F3D" w:rsidRPr="00527C2D" w:rsidRDefault="00B57F3D" w:rsidP="00475BDE">
            <w:pPr>
              <w:jc w:val="center"/>
              <w:rPr>
                <w:sz w:val="24"/>
                <w:szCs w:val="24"/>
              </w:rPr>
            </w:pPr>
            <w:r w:rsidRPr="00527C2D">
              <w:rPr>
                <w:sz w:val="24"/>
                <w:szCs w:val="24"/>
              </w:rPr>
              <w:t>36418,0</w:t>
            </w:r>
          </w:p>
        </w:tc>
        <w:tc>
          <w:tcPr>
            <w:tcW w:w="573" w:type="pct"/>
          </w:tcPr>
          <w:p w:rsidR="00B57F3D" w:rsidRPr="00527C2D" w:rsidRDefault="00B57F3D" w:rsidP="00475BDE">
            <w:pPr>
              <w:jc w:val="center"/>
              <w:rPr>
                <w:sz w:val="24"/>
                <w:szCs w:val="24"/>
              </w:rPr>
            </w:pPr>
            <w:r w:rsidRPr="00527C2D">
              <w:rPr>
                <w:sz w:val="24"/>
                <w:szCs w:val="24"/>
              </w:rPr>
              <w:t>36316,5</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Камбарский</w:t>
            </w:r>
            <w:proofErr w:type="spellEnd"/>
          </w:p>
        </w:tc>
        <w:tc>
          <w:tcPr>
            <w:tcW w:w="1719" w:type="pct"/>
          </w:tcPr>
          <w:p w:rsidR="00B57F3D" w:rsidRDefault="00814621" w:rsidP="00475BDE">
            <w:pPr>
              <w:jc w:val="center"/>
              <w:rPr>
                <w:sz w:val="24"/>
                <w:szCs w:val="24"/>
              </w:rPr>
            </w:pPr>
            <w:r w:rsidRPr="00814621">
              <w:rPr>
                <w:sz w:val="24"/>
                <w:szCs w:val="24"/>
              </w:rPr>
              <w:t>y = 17,768x</w:t>
            </w:r>
            <w:r w:rsidRPr="00814621">
              <w:rPr>
                <w:sz w:val="24"/>
                <w:szCs w:val="24"/>
                <w:vertAlign w:val="superscript"/>
              </w:rPr>
              <w:t>2</w:t>
            </w:r>
            <w:r w:rsidRPr="00814621">
              <w:rPr>
                <w:sz w:val="24"/>
                <w:szCs w:val="24"/>
              </w:rPr>
              <w:t xml:space="preserve"> - 262,6x + 18006</w:t>
            </w:r>
          </w:p>
        </w:tc>
        <w:tc>
          <w:tcPr>
            <w:tcW w:w="573" w:type="pct"/>
          </w:tcPr>
          <w:p w:rsidR="00B57F3D" w:rsidRPr="00527C2D" w:rsidRDefault="00B57F3D" w:rsidP="00475BDE">
            <w:pPr>
              <w:jc w:val="center"/>
              <w:rPr>
                <w:sz w:val="24"/>
                <w:szCs w:val="24"/>
              </w:rPr>
            </w:pPr>
            <w:r w:rsidRPr="00527C2D">
              <w:rPr>
                <w:sz w:val="24"/>
                <w:szCs w:val="24"/>
              </w:rPr>
              <w:t>17042,4</w:t>
            </w:r>
          </w:p>
        </w:tc>
        <w:tc>
          <w:tcPr>
            <w:tcW w:w="573" w:type="pct"/>
          </w:tcPr>
          <w:p w:rsidR="00B57F3D" w:rsidRPr="00527C2D" w:rsidRDefault="00B57F3D" w:rsidP="00475BDE">
            <w:pPr>
              <w:jc w:val="center"/>
              <w:rPr>
                <w:sz w:val="24"/>
                <w:szCs w:val="24"/>
              </w:rPr>
            </w:pPr>
            <w:r w:rsidRPr="00527C2D">
              <w:rPr>
                <w:sz w:val="24"/>
                <w:szCs w:val="24"/>
              </w:rPr>
              <w:t>17081,8</w:t>
            </w:r>
          </w:p>
        </w:tc>
        <w:tc>
          <w:tcPr>
            <w:tcW w:w="573" w:type="pct"/>
          </w:tcPr>
          <w:p w:rsidR="00B57F3D" w:rsidRPr="00527C2D" w:rsidRDefault="00B57F3D" w:rsidP="00475BDE">
            <w:pPr>
              <w:jc w:val="center"/>
              <w:rPr>
                <w:sz w:val="24"/>
                <w:szCs w:val="24"/>
              </w:rPr>
            </w:pPr>
            <w:r w:rsidRPr="00527C2D">
              <w:rPr>
                <w:sz w:val="24"/>
                <w:szCs w:val="24"/>
              </w:rPr>
              <w:t>17156,8</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Каракулинский</w:t>
            </w:r>
            <w:proofErr w:type="spellEnd"/>
          </w:p>
        </w:tc>
        <w:tc>
          <w:tcPr>
            <w:tcW w:w="1719" w:type="pct"/>
          </w:tcPr>
          <w:p w:rsidR="00B57F3D" w:rsidRPr="003654AA" w:rsidRDefault="00814621" w:rsidP="00475BDE">
            <w:pPr>
              <w:jc w:val="center"/>
              <w:rPr>
                <w:sz w:val="24"/>
                <w:szCs w:val="24"/>
                <w:highlight w:val="yellow"/>
              </w:rPr>
            </w:pPr>
            <w:r w:rsidRPr="00814621">
              <w:rPr>
                <w:sz w:val="24"/>
                <w:szCs w:val="24"/>
              </w:rPr>
              <w:t>y = 0,4464x</w:t>
            </w:r>
            <w:r w:rsidRPr="00814621">
              <w:rPr>
                <w:sz w:val="24"/>
                <w:szCs w:val="24"/>
                <w:vertAlign w:val="superscript"/>
              </w:rPr>
              <w:t>2</w:t>
            </w:r>
            <w:r w:rsidRPr="00814621">
              <w:rPr>
                <w:sz w:val="24"/>
                <w:szCs w:val="24"/>
              </w:rPr>
              <w:t xml:space="preserve"> - 206,98x + 12214</w:t>
            </w:r>
          </w:p>
        </w:tc>
        <w:tc>
          <w:tcPr>
            <w:tcW w:w="573" w:type="pct"/>
          </w:tcPr>
          <w:p w:rsidR="00B57F3D" w:rsidRPr="00527C2D" w:rsidRDefault="00B57F3D" w:rsidP="00475BDE">
            <w:pPr>
              <w:jc w:val="center"/>
              <w:rPr>
                <w:sz w:val="24"/>
                <w:szCs w:val="24"/>
              </w:rPr>
            </w:pPr>
            <w:r w:rsidRPr="00527C2D">
              <w:rPr>
                <w:sz w:val="24"/>
                <w:szCs w:val="24"/>
              </w:rPr>
              <w:t>10586,7</w:t>
            </w:r>
          </w:p>
        </w:tc>
        <w:tc>
          <w:tcPr>
            <w:tcW w:w="573" w:type="pct"/>
          </w:tcPr>
          <w:p w:rsidR="00B57F3D" w:rsidRPr="00527C2D" w:rsidRDefault="00B57F3D" w:rsidP="00475BDE">
            <w:pPr>
              <w:jc w:val="center"/>
              <w:rPr>
                <w:sz w:val="24"/>
                <w:szCs w:val="24"/>
              </w:rPr>
            </w:pPr>
            <w:r w:rsidRPr="00527C2D">
              <w:rPr>
                <w:sz w:val="24"/>
                <w:szCs w:val="24"/>
              </w:rPr>
              <w:t>10387,3</w:t>
            </w:r>
          </w:p>
        </w:tc>
        <w:tc>
          <w:tcPr>
            <w:tcW w:w="573" w:type="pct"/>
          </w:tcPr>
          <w:p w:rsidR="00B57F3D" w:rsidRPr="00527C2D" w:rsidRDefault="00B57F3D" w:rsidP="00475BDE">
            <w:pPr>
              <w:jc w:val="center"/>
              <w:rPr>
                <w:sz w:val="24"/>
                <w:szCs w:val="24"/>
              </w:rPr>
            </w:pPr>
            <w:r w:rsidRPr="00527C2D">
              <w:rPr>
                <w:sz w:val="24"/>
                <w:szCs w:val="24"/>
              </w:rPr>
              <w:t>10188,8</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Кезский</w:t>
            </w:r>
            <w:proofErr w:type="spellEnd"/>
          </w:p>
        </w:tc>
        <w:tc>
          <w:tcPr>
            <w:tcW w:w="1719" w:type="pct"/>
          </w:tcPr>
          <w:p w:rsidR="00B57F3D" w:rsidRDefault="00814621" w:rsidP="00475BDE">
            <w:pPr>
              <w:jc w:val="center"/>
              <w:rPr>
                <w:sz w:val="24"/>
                <w:szCs w:val="24"/>
              </w:rPr>
            </w:pPr>
            <w:r w:rsidRPr="00814621">
              <w:rPr>
                <w:sz w:val="24"/>
                <w:szCs w:val="24"/>
              </w:rPr>
              <w:t>y = 39,607x</w:t>
            </w:r>
            <w:r w:rsidRPr="00814621">
              <w:rPr>
                <w:sz w:val="24"/>
                <w:szCs w:val="24"/>
                <w:vertAlign w:val="superscript"/>
              </w:rPr>
              <w:t>2</w:t>
            </w:r>
            <w:r w:rsidRPr="00814621">
              <w:rPr>
                <w:sz w:val="24"/>
                <w:szCs w:val="24"/>
              </w:rPr>
              <w:t xml:space="preserve"> - 609,85x + 22831</w:t>
            </w:r>
          </w:p>
        </w:tc>
        <w:tc>
          <w:tcPr>
            <w:tcW w:w="573" w:type="pct"/>
          </w:tcPr>
          <w:p w:rsidR="00B57F3D" w:rsidRPr="00527C2D" w:rsidRDefault="00B57F3D" w:rsidP="00475BDE">
            <w:pPr>
              <w:jc w:val="center"/>
              <w:rPr>
                <w:sz w:val="24"/>
                <w:szCs w:val="24"/>
              </w:rPr>
            </w:pPr>
            <w:r w:rsidRPr="00527C2D">
              <w:rPr>
                <w:sz w:val="24"/>
                <w:szCs w:val="24"/>
              </w:rPr>
              <w:t>20487,0</w:t>
            </w:r>
          </w:p>
        </w:tc>
        <w:tc>
          <w:tcPr>
            <w:tcW w:w="573" w:type="pct"/>
          </w:tcPr>
          <w:p w:rsidR="00B57F3D" w:rsidRPr="00527C2D" w:rsidRDefault="00B57F3D" w:rsidP="00475BDE">
            <w:pPr>
              <w:jc w:val="center"/>
              <w:rPr>
                <w:sz w:val="24"/>
                <w:szCs w:val="24"/>
              </w:rPr>
            </w:pPr>
            <w:r w:rsidRPr="00527C2D">
              <w:rPr>
                <w:sz w:val="24"/>
                <w:szCs w:val="24"/>
              </w:rPr>
              <w:t>20550,5</w:t>
            </w:r>
          </w:p>
        </w:tc>
        <w:tc>
          <w:tcPr>
            <w:tcW w:w="573" w:type="pct"/>
          </w:tcPr>
          <w:p w:rsidR="00B57F3D" w:rsidRPr="00527C2D" w:rsidRDefault="00B57F3D" w:rsidP="00475BDE">
            <w:pPr>
              <w:jc w:val="center"/>
              <w:rPr>
                <w:sz w:val="24"/>
                <w:szCs w:val="24"/>
              </w:rPr>
            </w:pPr>
            <w:r w:rsidRPr="00527C2D">
              <w:rPr>
                <w:sz w:val="24"/>
                <w:szCs w:val="24"/>
              </w:rPr>
              <w:t>20693,2</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Кизнерский</w:t>
            </w:r>
            <w:proofErr w:type="spellEnd"/>
          </w:p>
        </w:tc>
        <w:tc>
          <w:tcPr>
            <w:tcW w:w="1719" w:type="pct"/>
          </w:tcPr>
          <w:p w:rsidR="00B57F3D" w:rsidRPr="003654AA" w:rsidRDefault="00814621" w:rsidP="00475BDE">
            <w:pPr>
              <w:jc w:val="center"/>
              <w:rPr>
                <w:sz w:val="24"/>
                <w:szCs w:val="24"/>
                <w:highlight w:val="yellow"/>
              </w:rPr>
            </w:pPr>
            <w:r w:rsidRPr="00814621">
              <w:rPr>
                <w:sz w:val="24"/>
                <w:szCs w:val="24"/>
              </w:rPr>
              <w:t>y = 6,375x</w:t>
            </w:r>
            <w:r w:rsidRPr="00814621">
              <w:rPr>
                <w:sz w:val="24"/>
                <w:szCs w:val="24"/>
                <w:vertAlign w:val="superscript"/>
              </w:rPr>
              <w:t>2</w:t>
            </w:r>
            <w:r w:rsidRPr="00814621">
              <w:rPr>
                <w:sz w:val="24"/>
                <w:szCs w:val="24"/>
              </w:rPr>
              <w:t xml:space="preserve"> - 204,88x + 20049</w:t>
            </w:r>
          </w:p>
        </w:tc>
        <w:tc>
          <w:tcPr>
            <w:tcW w:w="573" w:type="pct"/>
          </w:tcPr>
          <w:p w:rsidR="00B57F3D" w:rsidRPr="00527C2D" w:rsidRDefault="00B57F3D" w:rsidP="00475BDE">
            <w:pPr>
              <w:jc w:val="center"/>
              <w:rPr>
                <w:sz w:val="24"/>
                <w:szCs w:val="24"/>
              </w:rPr>
            </w:pPr>
            <w:r w:rsidRPr="00527C2D">
              <w:rPr>
                <w:sz w:val="24"/>
                <w:szCs w:val="24"/>
              </w:rPr>
              <w:t>18817,9</w:t>
            </w:r>
          </w:p>
        </w:tc>
        <w:tc>
          <w:tcPr>
            <w:tcW w:w="573" w:type="pct"/>
          </w:tcPr>
          <w:p w:rsidR="00B57F3D" w:rsidRPr="00527C2D" w:rsidRDefault="00B57F3D" w:rsidP="00475BDE">
            <w:pPr>
              <w:jc w:val="center"/>
              <w:rPr>
                <w:sz w:val="24"/>
                <w:szCs w:val="24"/>
              </w:rPr>
            </w:pPr>
            <w:r w:rsidRPr="00527C2D">
              <w:rPr>
                <w:sz w:val="24"/>
                <w:szCs w:val="24"/>
              </w:rPr>
              <w:t>18721,5</w:t>
            </w:r>
          </w:p>
        </w:tc>
        <w:tc>
          <w:tcPr>
            <w:tcW w:w="573" w:type="pct"/>
          </w:tcPr>
          <w:p w:rsidR="00B57F3D" w:rsidRPr="00527C2D" w:rsidRDefault="00B57F3D" w:rsidP="00475BDE">
            <w:pPr>
              <w:jc w:val="center"/>
              <w:rPr>
                <w:sz w:val="24"/>
                <w:szCs w:val="24"/>
              </w:rPr>
            </w:pPr>
            <w:r w:rsidRPr="00527C2D">
              <w:rPr>
                <w:sz w:val="24"/>
                <w:szCs w:val="24"/>
              </w:rPr>
              <w:t>18637,7</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Киясовский</w:t>
            </w:r>
            <w:proofErr w:type="spellEnd"/>
          </w:p>
        </w:tc>
        <w:tc>
          <w:tcPr>
            <w:tcW w:w="1719" w:type="pct"/>
          </w:tcPr>
          <w:p w:rsidR="00B57F3D" w:rsidRDefault="00814621" w:rsidP="00475BDE">
            <w:pPr>
              <w:jc w:val="center"/>
              <w:rPr>
                <w:sz w:val="24"/>
                <w:szCs w:val="24"/>
              </w:rPr>
            </w:pPr>
            <w:r w:rsidRPr="00814621">
              <w:rPr>
                <w:sz w:val="24"/>
                <w:szCs w:val="24"/>
              </w:rPr>
              <w:t>y = 23,982x</w:t>
            </w:r>
            <w:r w:rsidRPr="00814621">
              <w:rPr>
                <w:sz w:val="24"/>
                <w:szCs w:val="24"/>
                <w:vertAlign w:val="superscript"/>
              </w:rPr>
              <w:t>2</w:t>
            </w:r>
            <w:r w:rsidRPr="00814621">
              <w:rPr>
                <w:sz w:val="24"/>
                <w:szCs w:val="24"/>
              </w:rPr>
              <w:t xml:space="preserve"> - 332,36x + 10621</w:t>
            </w:r>
          </w:p>
        </w:tc>
        <w:tc>
          <w:tcPr>
            <w:tcW w:w="573" w:type="pct"/>
          </w:tcPr>
          <w:p w:rsidR="00B57F3D" w:rsidRPr="00527C2D" w:rsidRDefault="00B57F3D" w:rsidP="00475BDE">
            <w:pPr>
              <w:jc w:val="center"/>
              <w:rPr>
                <w:sz w:val="24"/>
                <w:szCs w:val="24"/>
              </w:rPr>
            </w:pPr>
            <w:r w:rsidRPr="00527C2D">
              <w:rPr>
                <w:sz w:val="24"/>
                <w:szCs w:val="24"/>
              </w:rPr>
              <w:t>9496,9</w:t>
            </w:r>
          </w:p>
        </w:tc>
        <w:tc>
          <w:tcPr>
            <w:tcW w:w="573" w:type="pct"/>
          </w:tcPr>
          <w:p w:rsidR="00B57F3D" w:rsidRPr="00527C2D" w:rsidRDefault="00B57F3D" w:rsidP="00475BDE">
            <w:pPr>
              <w:jc w:val="center"/>
              <w:rPr>
                <w:sz w:val="24"/>
                <w:szCs w:val="24"/>
              </w:rPr>
            </w:pPr>
            <w:r w:rsidRPr="00527C2D">
              <w:rPr>
                <w:sz w:val="24"/>
                <w:szCs w:val="24"/>
              </w:rPr>
              <w:t>9572,3</w:t>
            </w:r>
          </w:p>
        </w:tc>
        <w:tc>
          <w:tcPr>
            <w:tcW w:w="573" w:type="pct"/>
          </w:tcPr>
          <w:p w:rsidR="00B57F3D" w:rsidRPr="00527C2D" w:rsidRDefault="00B57F3D" w:rsidP="00475BDE">
            <w:pPr>
              <w:jc w:val="center"/>
              <w:rPr>
                <w:sz w:val="24"/>
                <w:szCs w:val="24"/>
              </w:rPr>
            </w:pPr>
            <w:r w:rsidRPr="00527C2D">
              <w:rPr>
                <w:sz w:val="24"/>
                <w:szCs w:val="24"/>
              </w:rPr>
              <w:t>9695,6</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r w:rsidRPr="00E9630A">
              <w:t>Красногорский</w:t>
            </w:r>
          </w:p>
        </w:tc>
        <w:tc>
          <w:tcPr>
            <w:tcW w:w="1719" w:type="pct"/>
          </w:tcPr>
          <w:p w:rsidR="00B57F3D" w:rsidRPr="003654AA" w:rsidRDefault="00814621" w:rsidP="00475BDE">
            <w:pPr>
              <w:jc w:val="center"/>
              <w:rPr>
                <w:sz w:val="24"/>
                <w:szCs w:val="24"/>
                <w:highlight w:val="yellow"/>
              </w:rPr>
            </w:pPr>
            <w:r w:rsidRPr="00814621">
              <w:rPr>
                <w:sz w:val="24"/>
                <w:szCs w:val="24"/>
              </w:rPr>
              <w:t>y = 13,179x</w:t>
            </w:r>
            <w:r w:rsidRPr="00814621">
              <w:rPr>
                <w:sz w:val="24"/>
                <w:szCs w:val="24"/>
                <w:vertAlign w:val="superscript"/>
              </w:rPr>
              <w:t>2</w:t>
            </w:r>
            <w:r w:rsidRPr="00814621">
              <w:rPr>
                <w:sz w:val="24"/>
                <w:szCs w:val="24"/>
              </w:rPr>
              <w:t xml:space="preserve"> - 279,68x + 10285</w:t>
            </w:r>
          </w:p>
        </w:tc>
        <w:tc>
          <w:tcPr>
            <w:tcW w:w="573" w:type="pct"/>
          </w:tcPr>
          <w:p w:rsidR="00B57F3D" w:rsidRPr="00527C2D" w:rsidRDefault="00B57F3D" w:rsidP="00475BDE">
            <w:pPr>
              <w:jc w:val="center"/>
              <w:rPr>
                <w:sz w:val="24"/>
                <w:szCs w:val="24"/>
              </w:rPr>
            </w:pPr>
            <w:r w:rsidRPr="00527C2D">
              <w:rPr>
                <w:sz w:val="24"/>
                <w:szCs w:val="24"/>
              </w:rPr>
              <w:t>8891,0</w:t>
            </w:r>
          </w:p>
        </w:tc>
        <w:tc>
          <w:tcPr>
            <w:tcW w:w="573" w:type="pct"/>
          </w:tcPr>
          <w:p w:rsidR="00B57F3D" w:rsidRPr="00527C2D" w:rsidRDefault="00B57F3D" w:rsidP="00475BDE">
            <w:pPr>
              <w:jc w:val="center"/>
              <w:rPr>
                <w:sz w:val="24"/>
                <w:szCs w:val="24"/>
              </w:rPr>
            </w:pPr>
            <w:r w:rsidRPr="00527C2D">
              <w:rPr>
                <w:sz w:val="24"/>
                <w:szCs w:val="24"/>
              </w:rPr>
              <w:t>8835,4</w:t>
            </w:r>
          </w:p>
        </w:tc>
        <w:tc>
          <w:tcPr>
            <w:tcW w:w="573" w:type="pct"/>
          </w:tcPr>
          <w:p w:rsidR="00B57F3D" w:rsidRPr="00527C2D" w:rsidRDefault="00B57F3D" w:rsidP="00475BDE">
            <w:pPr>
              <w:jc w:val="center"/>
              <w:rPr>
                <w:sz w:val="24"/>
                <w:szCs w:val="24"/>
              </w:rPr>
            </w:pPr>
            <w:r w:rsidRPr="00527C2D">
              <w:rPr>
                <w:sz w:val="24"/>
                <w:szCs w:val="24"/>
              </w:rPr>
              <w:t>8806,1</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Малопургинский</w:t>
            </w:r>
            <w:proofErr w:type="spellEnd"/>
          </w:p>
        </w:tc>
        <w:tc>
          <w:tcPr>
            <w:tcW w:w="1719" w:type="pct"/>
          </w:tcPr>
          <w:p w:rsidR="00B57F3D" w:rsidRDefault="00814621" w:rsidP="00475BDE">
            <w:pPr>
              <w:jc w:val="center"/>
              <w:rPr>
                <w:sz w:val="24"/>
                <w:szCs w:val="24"/>
              </w:rPr>
            </w:pPr>
            <w:r w:rsidRPr="00814621">
              <w:rPr>
                <w:sz w:val="24"/>
                <w:szCs w:val="24"/>
              </w:rPr>
              <w:t>y = 0,4464x</w:t>
            </w:r>
            <w:r w:rsidRPr="00814621">
              <w:rPr>
                <w:sz w:val="24"/>
                <w:szCs w:val="24"/>
                <w:vertAlign w:val="superscript"/>
              </w:rPr>
              <w:t>2</w:t>
            </w:r>
            <w:r w:rsidRPr="00814621">
              <w:rPr>
                <w:sz w:val="24"/>
                <w:szCs w:val="24"/>
              </w:rPr>
              <w:t xml:space="preserve"> + 103,65x + 32888</w:t>
            </w:r>
          </w:p>
        </w:tc>
        <w:tc>
          <w:tcPr>
            <w:tcW w:w="573" w:type="pct"/>
          </w:tcPr>
          <w:p w:rsidR="00B57F3D" w:rsidRPr="00527C2D" w:rsidRDefault="00B57F3D" w:rsidP="00475BDE">
            <w:pPr>
              <w:jc w:val="center"/>
              <w:rPr>
                <w:sz w:val="24"/>
                <w:szCs w:val="24"/>
              </w:rPr>
            </w:pPr>
            <w:r w:rsidRPr="00527C2D">
              <w:rPr>
                <w:sz w:val="24"/>
                <w:szCs w:val="24"/>
              </w:rPr>
              <w:t>33745,8</w:t>
            </w:r>
          </w:p>
        </w:tc>
        <w:tc>
          <w:tcPr>
            <w:tcW w:w="573" w:type="pct"/>
          </w:tcPr>
          <w:p w:rsidR="00B57F3D" w:rsidRPr="00527C2D" w:rsidRDefault="00B57F3D" w:rsidP="00475BDE">
            <w:pPr>
              <w:jc w:val="center"/>
              <w:rPr>
                <w:sz w:val="24"/>
                <w:szCs w:val="24"/>
              </w:rPr>
            </w:pPr>
            <w:r w:rsidRPr="00527C2D">
              <w:rPr>
                <w:sz w:val="24"/>
                <w:szCs w:val="24"/>
              </w:rPr>
              <w:t>33857</w:t>
            </w:r>
          </w:p>
        </w:tc>
        <w:tc>
          <w:tcPr>
            <w:tcW w:w="573" w:type="pct"/>
          </w:tcPr>
          <w:p w:rsidR="00B57F3D" w:rsidRPr="00527C2D" w:rsidRDefault="00B57F3D" w:rsidP="00475BDE">
            <w:pPr>
              <w:jc w:val="center"/>
              <w:rPr>
                <w:sz w:val="24"/>
                <w:szCs w:val="24"/>
              </w:rPr>
            </w:pPr>
            <w:r w:rsidRPr="00527C2D">
              <w:rPr>
                <w:sz w:val="24"/>
                <w:szCs w:val="24"/>
              </w:rPr>
              <w:t>33969,1</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Можгинский</w:t>
            </w:r>
            <w:proofErr w:type="spellEnd"/>
          </w:p>
        </w:tc>
        <w:tc>
          <w:tcPr>
            <w:tcW w:w="1719" w:type="pct"/>
          </w:tcPr>
          <w:p w:rsidR="00B57F3D" w:rsidRPr="003654AA" w:rsidRDefault="00814621" w:rsidP="00475BDE">
            <w:pPr>
              <w:jc w:val="center"/>
              <w:rPr>
                <w:sz w:val="24"/>
                <w:szCs w:val="24"/>
                <w:highlight w:val="yellow"/>
              </w:rPr>
            </w:pPr>
            <w:r w:rsidRPr="00814621">
              <w:rPr>
                <w:sz w:val="24"/>
                <w:szCs w:val="24"/>
              </w:rPr>
              <w:t>y = -19,304x</w:t>
            </w:r>
            <w:r w:rsidRPr="00814621">
              <w:rPr>
                <w:sz w:val="24"/>
                <w:szCs w:val="24"/>
                <w:vertAlign w:val="superscript"/>
              </w:rPr>
              <w:t>2</w:t>
            </w:r>
            <w:r w:rsidRPr="00814621">
              <w:rPr>
                <w:sz w:val="24"/>
                <w:szCs w:val="24"/>
              </w:rPr>
              <w:t xml:space="preserve"> - 179,93x + 28453</w:t>
            </w:r>
          </w:p>
        </w:tc>
        <w:tc>
          <w:tcPr>
            <w:tcW w:w="573" w:type="pct"/>
          </w:tcPr>
          <w:p w:rsidR="00B57F3D" w:rsidRPr="00527C2D" w:rsidRDefault="00B57F3D" w:rsidP="00475BDE">
            <w:pPr>
              <w:jc w:val="center"/>
              <w:rPr>
                <w:sz w:val="24"/>
                <w:szCs w:val="24"/>
              </w:rPr>
            </w:pPr>
            <w:r w:rsidRPr="00527C2D">
              <w:rPr>
                <w:sz w:val="24"/>
                <w:szCs w:val="24"/>
              </w:rPr>
              <w:t>25778,1</w:t>
            </w:r>
          </w:p>
        </w:tc>
        <w:tc>
          <w:tcPr>
            <w:tcW w:w="573" w:type="pct"/>
          </w:tcPr>
          <w:p w:rsidR="00B57F3D" w:rsidRPr="00527C2D" w:rsidRDefault="00B57F3D" w:rsidP="00475BDE">
            <w:pPr>
              <w:jc w:val="center"/>
              <w:rPr>
                <w:sz w:val="24"/>
                <w:szCs w:val="24"/>
              </w:rPr>
            </w:pPr>
            <w:r w:rsidRPr="00527C2D">
              <w:rPr>
                <w:sz w:val="24"/>
                <w:szCs w:val="24"/>
              </w:rPr>
              <w:t>25270,0</w:t>
            </w:r>
          </w:p>
        </w:tc>
        <w:tc>
          <w:tcPr>
            <w:tcW w:w="573" w:type="pct"/>
          </w:tcPr>
          <w:p w:rsidR="00B57F3D" w:rsidRPr="00527C2D" w:rsidRDefault="00B57F3D" w:rsidP="00475BDE">
            <w:pPr>
              <w:jc w:val="center"/>
              <w:rPr>
                <w:sz w:val="24"/>
                <w:szCs w:val="24"/>
              </w:rPr>
            </w:pPr>
            <w:r w:rsidRPr="00527C2D">
              <w:rPr>
                <w:sz w:val="24"/>
                <w:szCs w:val="24"/>
              </w:rPr>
              <w:t>24723,3</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Сарапульский</w:t>
            </w:r>
            <w:proofErr w:type="spellEnd"/>
          </w:p>
        </w:tc>
        <w:tc>
          <w:tcPr>
            <w:tcW w:w="1719" w:type="pct"/>
          </w:tcPr>
          <w:p w:rsidR="00B57F3D" w:rsidRDefault="00814621" w:rsidP="00475BDE">
            <w:pPr>
              <w:jc w:val="center"/>
              <w:rPr>
                <w:sz w:val="24"/>
                <w:szCs w:val="24"/>
              </w:rPr>
            </w:pPr>
            <w:r w:rsidRPr="00814621">
              <w:rPr>
                <w:sz w:val="24"/>
                <w:szCs w:val="24"/>
              </w:rPr>
              <w:t>y = 32,411x</w:t>
            </w:r>
            <w:r w:rsidRPr="00814621">
              <w:rPr>
                <w:sz w:val="24"/>
                <w:szCs w:val="24"/>
                <w:vertAlign w:val="superscript"/>
              </w:rPr>
              <w:t>2</w:t>
            </w:r>
            <w:r w:rsidRPr="00814621">
              <w:rPr>
                <w:sz w:val="24"/>
                <w:szCs w:val="24"/>
              </w:rPr>
              <w:t xml:space="preserve"> - 341,27x + 25204</w:t>
            </w:r>
          </w:p>
        </w:tc>
        <w:tc>
          <w:tcPr>
            <w:tcW w:w="573" w:type="pct"/>
          </w:tcPr>
          <w:p w:rsidR="00B57F3D" w:rsidRPr="00527C2D" w:rsidRDefault="00B57F3D" w:rsidP="00475BDE">
            <w:pPr>
              <w:jc w:val="center"/>
              <w:rPr>
                <w:sz w:val="24"/>
                <w:szCs w:val="24"/>
              </w:rPr>
            </w:pPr>
            <w:r w:rsidRPr="00527C2D">
              <w:rPr>
                <w:sz w:val="24"/>
                <w:szCs w:val="24"/>
              </w:rPr>
              <w:t>24548,1</w:t>
            </w:r>
          </w:p>
        </w:tc>
        <w:tc>
          <w:tcPr>
            <w:tcW w:w="573" w:type="pct"/>
          </w:tcPr>
          <w:p w:rsidR="00B57F3D" w:rsidRPr="00527C2D" w:rsidRDefault="00B57F3D" w:rsidP="00475BDE">
            <w:pPr>
              <w:jc w:val="center"/>
              <w:rPr>
                <w:sz w:val="24"/>
                <w:szCs w:val="24"/>
              </w:rPr>
            </w:pPr>
            <w:r w:rsidRPr="00527C2D">
              <w:rPr>
                <w:sz w:val="24"/>
                <w:szCs w:val="24"/>
              </w:rPr>
              <w:t>24757,9</w:t>
            </w:r>
          </w:p>
        </w:tc>
        <w:tc>
          <w:tcPr>
            <w:tcW w:w="573" w:type="pct"/>
          </w:tcPr>
          <w:p w:rsidR="00B57F3D" w:rsidRPr="00527C2D" w:rsidRDefault="00B57F3D" w:rsidP="00475BDE">
            <w:pPr>
              <w:jc w:val="center"/>
              <w:rPr>
                <w:sz w:val="24"/>
                <w:szCs w:val="24"/>
              </w:rPr>
            </w:pPr>
            <w:r w:rsidRPr="00527C2D">
              <w:rPr>
                <w:sz w:val="24"/>
                <w:szCs w:val="24"/>
              </w:rPr>
              <w:t>25032,4</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Селтинский</w:t>
            </w:r>
            <w:proofErr w:type="spellEnd"/>
          </w:p>
        </w:tc>
        <w:tc>
          <w:tcPr>
            <w:tcW w:w="1719" w:type="pct"/>
          </w:tcPr>
          <w:p w:rsidR="00B57F3D" w:rsidRPr="003654AA" w:rsidRDefault="00814621" w:rsidP="00475BDE">
            <w:pPr>
              <w:jc w:val="center"/>
              <w:rPr>
                <w:sz w:val="24"/>
                <w:szCs w:val="24"/>
                <w:highlight w:val="yellow"/>
              </w:rPr>
            </w:pPr>
            <w:r w:rsidRPr="00814621">
              <w:rPr>
                <w:sz w:val="24"/>
                <w:szCs w:val="24"/>
              </w:rPr>
              <w:t>y = 2,8214x</w:t>
            </w:r>
            <w:r w:rsidRPr="00814621">
              <w:rPr>
                <w:sz w:val="24"/>
                <w:szCs w:val="24"/>
                <w:vertAlign w:val="superscript"/>
              </w:rPr>
              <w:t>2</w:t>
            </w:r>
            <w:r w:rsidRPr="00814621">
              <w:rPr>
                <w:sz w:val="24"/>
                <w:szCs w:val="24"/>
              </w:rPr>
              <w:t xml:space="preserve"> - 174,26x + 11502</w:t>
            </w:r>
          </w:p>
        </w:tc>
        <w:tc>
          <w:tcPr>
            <w:tcW w:w="573" w:type="pct"/>
          </w:tcPr>
          <w:p w:rsidR="00B57F3D" w:rsidRPr="00527C2D" w:rsidRDefault="00B57F3D" w:rsidP="00475BDE">
            <w:pPr>
              <w:jc w:val="center"/>
              <w:rPr>
                <w:sz w:val="24"/>
                <w:szCs w:val="24"/>
              </w:rPr>
            </w:pPr>
            <w:r w:rsidRPr="00527C2D">
              <w:rPr>
                <w:sz w:val="24"/>
                <w:szCs w:val="24"/>
              </w:rPr>
              <w:t>10288,5</w:t>
            </w:r>
          </w:p>
        </w:tc>
        <w:tc>
          <w:tcPr>
            <w:tcW w:w="573" w:type="pct"/>
          </w:tcPr>
          <w:p w:rsidR="00B57F3D" w:rsidRPr="00527C2D" w:rsidRDefault="00B57F3D" w:rsidP="00475BDE">
            <w:pPr>
              <w:jc w:val="center"/>
              <w:rPr>
                <w:sz w:val="24"/>
                <w:szCs w:val="24"/>
              </w:rPr>
            </w:pPr>
            <w:r w:rsidRPr="00527C2D">
              <w:rPr>
                <w:sz w:val="24"/>
                <w:szCs w:val="24"/>
              </w:rPr>
              <w:t>10162,2</w:t>
            </w:r>
          </w:p>
        </w:tc>
        <w:tc>
          <w:tcPr>
            <w:tcW w:w="573" w:type="pct"/>
          </w:tcPr>
          <w:p w:rsidR="00B57F3D" w:rsidRPr="00527C2D" w:rsidRDefault="00B57F3D" w:rsidP="00475BDE">
            <w:pPr>
              <w:jc w:val="center"/>
              <w:rPr>
                <w:sz w:val="24"/>
                <w:szCs w:val="24"/>
              </w:rPr>
            </w:pPr>
            <w:r w:rsidRPr="00527C2D">
              <w:rPr>
                <w:sz w:val="24"/>
                <w:szCs w:val="24"/>
              </w:rPr>
              <w:t>10041,5</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Сюмсинский</w:t>
            </w:r>
            <w:proofErr w:type="spellEnd"/>
          </w:p>
        </w:tc>
        <w:tc>
          <w:tcPr>
            <w:tcW w:w="1719" w:type="pct"/>
          </w:tcPr>
          <w:p w:rsidR="00B57F3D" w:rsidRPr="003654AA" w:rsidRDefault="00814621" w:rsidP="00475BDE">
            <w:pPr>
              <w:jc w:val="center"/>
              <w:rPr>
                <w:sz w:val="24"/>
                <w:szCs w:val="24"/>
                <w:highlight w:val="yellow"/>
              </w:rPr>
            </w:pPr>
            <w:r w:rsidRPr="00814621">
              <w:rPr>
                <w:sz w:val="24"/>
                <w:szCs w:val="24"/>
              </w:rPr>
              <w:t>y = -11,143x</w:t>
            </w:r>
            <w:r w:rsidRPr="00814621">
              <w:rPr>
                <w:sz w:val="24"/>
                <w:szCs w:val="24"/>
                <w:vertAlign w:val="superscript"/>
              </w:rPr>
              <w:t>2</w:t>
            </w:r>
            <w:r w:rsidRPr="00814621">
              <w:rPr>
                <w:sz w:val="24"/>
                <w:szCs w:val="24"/>
              </w:rPr>
              <w:t xml:space="preserve"> - 77,543x + 13325</w:t>
            </w:r>
          </w:p>
        </w:tc>
        <w:tc>
          <w:tcPr>
            <w:tcW w:w="573" w:type="pct"/>
          </w:tcPr>
          <w:p w:rsidR="00B57F3D" w:rsidRPr="00527C2D" w:rsidRDefault="00B57F3D" w:rsidP="00475BDE">
            <w:pPr>
              <w:jc w:val="center"/>
              <w:rPr>
                <w:sz w:val="24"/>
                <w:szCs w:val="24"/>
              </w:rPr>
            </w:pPr>
            <w:r w:rsidRPr="00527C2D">
              <w:rPr>
                <w:sz w:val="24"/>
                <w:szCs w:val="24"/>
              </w:rPr>
              <w:t>11991,5</w:t>
            </w:r>
          </w:p>
        </w:tc>
        <w:tc>
          <w:tcPr>
            <w:tcW w:w="573" w:type="pct"/>
          </w:tcPr>
          <w:p w:rsidR="00B57F3D" w:rsidRPr="00527C2D" w:rsidRDefault="00B57F3D" w:rsidP="00475BDE">
            <w:pPr>
              <w:jc w:val="center"/>
              <w:rPr>
                <w:sz w:val="24"/>
                <w:szCs w:val="24"/>
              </w:rPr>
            </w:pPr>
            <w:r w:rsidRPr="00527C2D">
              <w:rPr>
                <w:sz w:val="24"/>
                <w:szCs w:val="24"/>
              </w:rPr>
              <w:t>11724,5</w:t>
            </w:r>
          </w:p>
        </w:tc>
        <w:tc>
          <w:tcPr>
            <w:tcW w:w="573" w:type="pct"/>
          </w:tcPr>
          <w:p w:rsidR="00B57F3D" w:rsidRPr="00527C2D" w:rsidRDefault="00B57F3D" w:rsidP="00475BDE">
            <w:pPr>
              <w:jc w:val="center"/>
              <w:rPr>
                <w:sz w:val="24"/>
                <w:szCs w:val="24"/>
              </w:rPr>
            </w:pPr>
            <w:r w:rsidRPr="00527C2D">
              <w:rPr>
                <w:sz w:val="24"/>
                <w:szCs w:val="24"/>
              </w:rPr>
              <w:t>11435,3</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Увинский</w:t>
            </w:r>
            <w:proofErr w:type="spellEnd"/>
          </w:p>
        </w:tc>
        <w:tc>
          <w:tcPr>
            <w:tcW w:w="1719" w:type="pct"/>
          </w:tcPr>
          <w:p w:rsidR="00B57F3D" w:rsidRDefault="00814621" w:rsidP="00475BDE">
            <w:pPr>
              <w:jc w:val="center"/>
              <w:rPr>
                <w:sz w:val="24"/>
                <w:szCs w:val="24"/>
              </w:rPr>
            </w:pPr>
            <w:r w:rsidRPr="00814621">
              <w:rPr>
                <w:sz w:val="24"/>
                <w:szCs w:val="24"/>
              </w:rPr>
              <w:t>y = 51,161x</w:t>
            </w:r>
            <w:r w:rsidRPr="00814621">
              <w:rPr>
                <w:sz w:val="24"/>
                <w:szCs w:val="24"/>
                <w:vertAlign w:val="superscript"/>
              </w:rPr>
              <w:t>2</w:t>
            </w:r>
            <w:r w:rsidRPr="00814621">
              <w:rPr>
                <w:sz w:val="24"/>
                <w:szCs w:val="24"/>
              </w:rPr>
              <w:t xml:space="preserve"> - 629,47x + 39976</w:t>
            </w:r>
          </w:p>
        </w:tc>
        <w:tc>
          <w:tcPr>
            <w:tcW w:w="573" w:type="pct"/>
          </w:tcPr>
          <w:p w:rsidR="00B57F3D" w:rsidRPr="00527C2D" w:rsidRDefault="00B57F3D" w:rsidP="00475BDE">
            <w:pPr>
              <w:jc w:val="center"/>
              <w:rPr>
                <w:sz w:val="24"/>
                <w:szCs w:val="24"/>
              </w:rPr>
            </w:pPr>
            <w:r w:rsidRPr="00527C2D">
              <w:rPr>
                <w:sz w:val="24"/>
                <w:szCs w:val="24"/>
              </w:rPr>
              <w:t>38214,5</w:t>
            </w:r>
          </w:p>
        </w:tc>
        <w:tc>
          <w:tcPr>
            <w:tcW w:w="573" w:type="pct"/>
          </w:tcPr>
          <w:p w:rsidR="00B57F3D" w:rsidRPr="00527C2D" w:rsidRDefault="00B57F3D" w:rsidP="00475BDE">
            <w:pPr>
              <w:jc w:val="center"/>
              <w:rPr>
                <w:sz w:val="24"/>
                <w:szCs w:val="24"/>
              </w:rPr>
            </w:pPr>
            <w:r w:rsidRPr="00527C2D">
              <w:rPr>
                <w:sz w:val="24"/>
                <w:szCs w:val="24"/>
              </w:rPr>
              <w:t>38454,8</w:t>
            </w:r>
          </w:p>
        </w:tc>
        <w:tc>
          <w:tcPr>
            <w:tcW w:w="573" w:type="pct"/>
          </w:tcPr>
          <w:p w:rsidR="00B57F3D" w:rsidRPr="00527C2D" w:rsidRDefault="00B57F3D" w:rsidP="00475BDE">
            <w:pPr>
              <w:jc w:val="center"/>
              <w:rPr>
                <w:sz w:val="24"/>
                <w:szCs w:val="24"/>
              </w:rPr>
            </w:pPr>
            <w:r w:rsidRPr="00527C2D">
              <w:rPr>
                <w:sz w:val="24"/>
                <w:szCs w:val="24"/>
              </w:rPr>
              <w:t>38797,4</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Шарканский</w:t>
            </w:r>
            <w:proofErr w:type="spellEnd"/>
          </w:p>
        </w:tc>
        <w:tc>
          <w:tcPr>
            <w:tcW w:w="1719" w:type="pct"/>
          </w:tcPr>
          <w:p w:rsidR="00B57F3D" w:rsidRPr="003654AA" w:rsidRDefault="00814621" w:rsidP="009278F1">
            <w:pPr>
              <w:rPr>
                <w:sz w:val="24"/>
                <w:szCs w:val="24"/>
                <w:highlight w:val="yellow"/>
              </w:rPr>
            </w:pPr>
            <w:r w:rsidRPr="00814621">
              <w:rPr>
                <w:sz w:val="24"/>
                <w:szCs w:val="24"/>
              </w:rPr>
              <w:t>y = -17,089x</w:t>
            </w:r>
            <w:r w:rsidRPr="00814621">
              <w:rPr>
                <w:sz w:val="24"/>
                <w:szCs w:val="24"/>
                <w:vertAlign w:val="superscript"/>
              </w:rPr>
              <w:t>2</w:t>
            </w:r>
            <w:r w:rsidR="009278F1">
              <w:rPr>
                <w:sz w:val="24"/>
                <w:szCs w:val="24"/>
              </w:rPr>
              <w:t xml:space="preserve"> + 67,539x +</w:t>
            </w:r>
            <w:r w:rsidRPr="00814621">
              <w:rPr>
                <w:sz w:val="24"/>
                <w:szCs w:val="24"/>
              </w:rPr>
              <w:t>18859</w:t>
            </w:r>
          </w:p>
        </w:tc>
        <w:tc>
          <w:tcPr>
            <w:tcW w:w="573" w:type="pct"/>
          </w:tcPr>
          <w:p w:rsidR="00B57F3D" w:rsidRPr="00527C2D" w:rsidRDefault="00B57F3D" w:rsidP="00475BDE">
            <w:pPr>
              <w:jc w:val="center"/>
              <w:rPr>
                <w:sz w:val="24"/>
                <w:szCs w:val="24"/>
              </w:rPr>
            </w:pPr>
            <w:r w:rsidRPr="00527C2D">
              <w:rPr>
                <w:sz w:val="24"/>
                <w:szCs w:val="24"/>
              </w:rPr>
              <w:t>18305,6</w:t>
            </w:r>
          </w:p>
        </w:tc>
        <w:tc>
          <w:tcPr>
            <w:tcW w:w="573" w:type="pct"/>
          </w:tcPr>
          <w:p w:rsidR="00B57F3D" w:rsidRPr="00527C2D" w:rsidRDefault="00B57F3D" w:rsidP="00475BDE">
            <w:pPr>
              <w:jc w:val="center"/>
              <w:rPr>
                <w:sz w:val="24"/>
                <w:szCs w:val="24"/>
              </w:rPr>
            </w:pPr>
            <w:r w:rsidRPr="00527C2D">
              <w:rPr>
                <w:sz w:val="24"/>
                <w:szCs w:val="24"/>
              </w:rPr>
              <w:t>18082,6</w:t>
            </w:r>
          </w:p>
        </w:tc>
        <w:tc>
          <w:tcPr>
            <w:tcW w:w="573" w:type="pct"/>
          </w:tcPr>
          <w:p w:rsidR="00B57F3D" w:rsidRPr="00527C2D" w:rsidRDefault="00B57F3D" w:rsidP="00475BDE">
            <w:pPr>
              <w:jc w:val="center"/>
              <w:rPr>
                <w:sz w:val="24"/>
                <w:szCs w:val="24"/>
              </w:rPr>
            </w:pPr>
            <w:r w:rsidRPr="00527C2D">
              <w:rPr>
                <w:sz w:val="24"/>
                <w:szCs w:val="24"/>
              </w:rPr>
              <w:t>17825,5</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Юкаменский</w:t>
            </w:r>
            <w:proofErr w:type="spellEnd"/>
          </w:p>
        </w:tc>
        <w:tc>
          <w:tcPr>
            <w:tcW w:w="1719" w:type="pct"/>
          </w:tcPr>
          <w:p w:rsidR="00B57F3D" w:rsidRDefault="00814621" w:rsidP="00475BDE">
            <w:pPr>
              <w:jc w:val="center"/>
              <w:rPr>
                <w:sz w:val="24"/>
                <w:szCs w:val="24"/>
              </w:rPr>
            </w:pPr>
            <w:r w:rsidRPr="00814621">
              <w:rPr>
                <w:sz w:val="24"/>
                <w:szCs w:val="24"/>
              </w:rPr>
              <w:t>y = 30,107x</w:t>
            </w:r>
            <w:r w:rsidRPr="00814621">
              <w:rPr>
                <w:sz w:val="24"/>
                <w:szCs w:val="24"/>
                <w:vertAlign w:val="superscript"/>
              </w:rPr>
              <w:t>2</w:t>
            </w:r>
            <w:r w:rsidRPr="00814621">
              <w:rPr>
                <w:sz w:val="24"/>
                <w:szCs w:val="24"/>
              </w:rPr>
              <w:t xml:space="preserve"> - 394,66x + 10125</w:t>
            </w:r>
          </w:p>
        </w:tc>
        <w:tc>
          <w:tcPr>
            <w:tcW w:w="573" w:type="pct"/>
          </w:tcPr>
          <w:p w:rsidR="00B57F3D" w:rsidRPr="00527C2D" w:rsidRDefault="00B57F3D" w:rsidP="00475BDE">
            <w:pPr>
              <w:jc w:val="center"/>
              <w:rPr>
                <w:sz w:val="24"/>
                <w:szCs w:val="24"/>
              </w:rPr>
            </w:pPr>
            <w:r w:rsidRPr="00527C2D">
              <w:rPr>
                <w:sz w:val="24"/>
                <w:szCs w:val="24"/>
              </w:rPr>
              <w:t>8894,6</w:t>
            </w:r>
          </w:p>
        </w:tc>
        <w:tc>
          <w:tcPr>
            <w:tcW w:w="573" w:type="pct"/>
          </w:tcPr>
          <w:p w:rsidR="00B57F3D" w:rsidRPr="00527C2D" w:rsidRDefault="00B57F3D" w:rsidP="00475BDE">
            <w:pPr>
              <w:jc w:val="center"/>
              <w:rPr>
                <w:sz w:val="24"/>
                <w:szCs w:val="24"/>
              </w:rPr>
            </w:pPr>
            <w:r w:rsidRPr="00527C2D">
              <w:rPr>
                <w:sz w:val="24"/>
                <w:szCs w:val="24"/>
              </w:rPr>
              <w:t>9011,7</w:t>
            </w:r>
          </w:p>
        </w:tc>
        <w:tc>
          <w:tcPr>
            <w:tcW w:w="573" w:type="pct"/>
          </w:tcPr>
          <w:p w:rsidR="00B57F3D" w:rsidRPr="00527C2D" w:rsidRDefault="00B57F3D" w:rsidP="00475BDE">
            <w:pPr>
              <w:jc w:val="center"/>
              <w:rPr>
                <w:sz w:val="24"/>
                <w:szCs w:val="24"/>
              </w:rPr>
            </w:pPr>
            <w:r w:rsidRPr="00527C2D">
              <w:rPr>
                <w:sz w:val="24"/>
                <w:szCs w:val="24"/>
              </w:rPr>
              <w:t>9189,1</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Як</w:t>
            </w:r>
            <w:r w:rsidR="009278F1" w:rsidRPr="00E9630A">
              <w:t>шур</w:t>
            </w:r>
            <w:r w:rsidRPr="00E9630A">
              <w:t>-Бодьинский</w:t>
            </w:r>
            <w:proofErr w:type="spellEnd"/>
          </w:p>
        </w:tc>
        <w:tc>
          <w:tcPr>
            <w:tcW w:w="1719" w:type="pct"/>
          </w:tcPr>
          <w:p w:rsidR="00B57F3D" w:rsidRPr="003654AA" w:rsidRDefault="00814621" w:rsidP="00475BDE">
            <w:pPr>
              <w:jc w:val="center"/>
              <w:rPr>
                <w:sz w:val="24"/>
                <w:szCs w:val="24"/>
                <w:highlight w:val="yellow"/>
              </w:rPr>
            </w:pPr>
            <w:r w:rsidRPr="00814621">
              <w:rPr>
                <w:sz w:val="24"/>
                <w:szCs w:val="24"/>
              </w:rPr>
              <w:t>y = -12,357x</w:t>
            </w:r>
            <w:r w:rsidRPr="00814621">
              <w:rPr>
                <w:sz w:val="24"/>
                <w:szCs w:val="24"/>
                <w:vertAlign w:val="superscript"/>
              </w:rPr>
              <w:t>2</w:t>
            </w:r>
            <w:r w:rsidRPr="00814621">
              <w:rPr>
                <w:sz w:val="24"/>
                <w:szCs w:val="24"/>
              </w:rPr>
              <w:t xml:space="preserve"> + 66,3x + 21450</w:t>
            </w:r>
          </w:p>
        </w:tc>
        <w:tc>
          <w:tcPr>
            <w:tcW w:w="573" w:type="pct"/>
          </w:tcPr>
          <w:p w:rsidR="00B57F3D" w:rsidRPr="00527C2D" w:rsidRDefault="00B57F3D" w:rsidP="00475BDE">
            <w:pPr>
              <w:jc w:val="center"/>
              <w:rPr>
                <w:sz w:val="24"/>
                <w:szCs w:val="24"/>
              </w:rPr>
            </w:pPr>
            <w:r w:rsidRPr="00527C2D">
              <w:rPr>
                <w:sz w:val="24"/>
                <w:szCs w:val="24"/>
              </w:rPr>
              <w:t>21189,6</w:t>
            </w:r>
          </w:p>
        </w:tc>
        <w:tc>
          <w:tcPr>
            <w:tcW w:w="573" w:type="pct"/>
          </w:tcPr>
          <w:p w:rsidR="00B57F3D" w:rsidRPr="00527C2D" w:rsidRDefault="00B57F3D" w:rsidP="00475BDE">
            <w:pPr>
              <w:jc w:val="center"/>
              <w:rPr>
                <w:sz w:val="24"/>
                <w:szCs w:val="24"/>
              </w:rPr>
            </w:pPr>
            <w:r w:rsidRPr="00527C2D">
              <w:rPr>
                <w:sz w:val="24"/>
                <w:szCs w:val="24"/>
              </w:rPr>
              <w:t>21045,8</w:t>
            </w:r>
          </w:p>
        </w:tc>
        <w:tc>
          <w:tcPr>
            <w:tcW w:w="573" w:type="pct"/>
          </w:tcPr>
          <w:p w:rsidR="00B57F3D" w:rsidRPr="00527C2D" w:rsidRDefault="00B57F3D" w:rsidP="00475BDE">
            <w:pPr>
              <w:jc w:val="center"/>
              <w:rPr>
                <w:sz w:val="24"/>
                <w:szCs w:val="24"/>
              </w:rPr>
            </w:pPr>
            <w:r w:rsidRPr="00527C2D">
              <w:rPr>
                <w:sz w:val="24"/>
                <w:szCs w:val="24"/>
              </w:rPr>
              <w:t>20877,3</w:t>
            </w:r>
          </w:p>
        </w:tc>
      </w:tr>
      <w:tr w:rsidR="00B57F3D" w:rsidTr="00B57F3D">
        <w:tc>
          <w:tcPr>
            <w:tcW w:w="1562" w:type="pct"/>
          </w:tcPr>
          <w:p w:rsidR="00B57F3D" w:rsidRPr="00E9630A" w:rsidRDefault="00B57F3D" w:rsidP="00B57F3D">
            <w:pPr>
              <w:pStyle w:val="a8"/>
              <w:spacing w:before="0" w:beforeAutospacing="0" w:after="0" w:afterAutospacing="0" w:line="360" w:lineRule="auto"/>
              <w:textAlignment w:val="baseline"/>
            </w:pPr>
            <w:proofErr w:type="spellStart"/>
            <w:r w:rsidRPr="00E9630A">
              <w:t>Ярский</w:t>
            </w:r>
            <w:proofErr w:type="spellEnd"/>
          </w:p>
        </w:tc>
        <w:tc>
          <w:tcPr>
            <w:tcW w:w="1719" w:type="pct"/>
          </w:tcPr>
          <w:p w:rsidR="00B57F3D" w:rsidRDefault="009278F1" w:rsidP="00475BDE">
            <w:pPr>
              <w:jc w:val="center"/>
              <w:rPr>
                <w:sz w:val="24"/>
                <w:szCs w:val="24"/>
              </w:rPr>
            </w:pPr>
            <w:r w:rsidRPr="009278F1">
              <w:rPr>
                <w:sz w:val="24"/>
                <w:szCs w:val="24"/>
              </w:rPr>
              <w:t>y = 38,714x</w:t>
            </w:r>
            <w:r w:rsidRPr="009278F1">
              <w:rPr>
                <w:sz w:val="24"/>
                <w:szCs w:val="24"/>
                <w:vertAlign w:val="superscript"/>
              </w:rPr>
              <w:t>2</w:t>
            </w:r>
            <w:r w:rsidRPr="009278F1">
              <w:rPr>
                <w:sz w:val="24"/>
                <w:szCs w:val="24"/>
              </w:rPr>
              <w:t xml:space="preserve"> - 514,91x + 15398</w:t>
            </w:r>
          </w:p>
        </w:tc>
        <w:tc>
          <w:tcPr>
            <w:tcW w:w="573" w:type="pct"/>
          </w:tcPr>
          <w:p w:rsidR="00B57F3D" w:rsidRPr="00527C2D" w:rsidRDefault="00B57F3D" w:rsidP="00475BDE">
            <w:pPr>
              <w:jc w:val="center"/>
              <w:rPr>
                <w:sz w:val="24"/>
                <w:szCs w:val="24"/>
              </w:rPr>
            </w:pPr>
            <w:r w:rsidRPr="00527C2D">
              <w:rPr>
                <w:sz w:val="24"/>
                <w:szCs w:val="24"/>
              </w:rPr>
              <w:t>13756,4</w:t>
            </w:r>
          </w:p>
        </w:tc>
        <w:tc>
          <w:tcPr>
            <w:tcW w:w="573" w:type="pct"/>
          </w:tcPr>
          <w:p w:rsidR="00B57F3D" w:rsidRPr="00527C2D" w:rsidRDefault="00B57F3D" w:rsidP="00475BDE">
            <w:pPr>
              <w:jc w:val="center"/>
              <w:rPr>
                <w:sz w:val="24"/>
                <w:szCs w:val="24"/>
              </w:rPr>
            </w:pPr>
            <w:r w:rsidRPr="00527C2D">
              <w:rPr>
                <w:sz w:val="24"/>
                <w:szCs w:val="24"/>
              </w:rPr>
              <w:t>13899,6</w:t>
            </w:r>
          </w:p>
        </w:tc>
        <w:tc>
          <w:tcPr>
            <w:tcW w:w="573" w:type="pct"/>
          </w:tcPr>
          <w:p w:rsidR="00B57F3D" w:rsidRPr="00527C2D" w:rsidRDefault="00B57F3D" w:rsidP="00475BDE">
            <w:pPr>
              <w:jc w:val="center"/>
              <w:rPr>
                <w:sz w:val="24"/>
                <w:szCs w:val="24"/>
              </w:rPr>
            </w:pPr>
            <w:r w:rsidRPr="00527C2D">
              <w:rPr>
                <w:sz w:val="24"/>
                <w:szCs w:val="24"/>
              </w:rPr>
              <w:t>14120,3</w:t>
            </w:r>
          </w:p>
        </w:tc>
      </w:tr>
    </w:tbl>
    <w:p w:rsidR="008D1437" w:rsidRDefault="00FB410B" w:rsidP="00FB410B">
      <w:pPr>
        <w:spacing w:after="0" w:line="360" w:lineRule="auto"/>
        <w:contextualSpacing/>
        <w:jc w:val="both"/>
      </w:pPr>
      <w:r>
        <w:tab/>
      </w:r>
    </w:p>
    <w:p w:rsidR="00FB410B" w:rsidRDefault="00527C2D" w:rsidP="008D1437">
      <w:pPr>
        <w:spacing w:after="0" w:line="360" w:lineRule="auto"/>
        <w:ind w:firstLine="567"/>
        <w:contextualSpacing/>
        <w:jc w:val="both"/>
      </w:pPr>
      <w:r>
        <w:t xml:space="preserve">По данным таблицы </w:t>
      </w:r>
      <w:r w:rsidR="00511546">
        <w:t>29</w:t>
      </w:r>
      <w:r w:rsidR="00FB410B">
        <w:t xml:space="preserve"> необходимо отметить, что отрицательная динамика численности населения наблюдается в 14 муниципальных образованиях </w:t>
      </w:r>
      <w:r w:rsidR="00FB410B">
        <w:lastRenderedPageBreak/>
        <w:t xml:space="preserve">Удмуртской Республики, что составляет 56% от общего числа муниципальных образований. Убыль населения прогнозируется в таких районах как: </w:t>
      </w:r>
      <w:proofErr w:type="spellStart"/>
      <w:r w:rsidR="00FB410B">
        <w:t>Алнашский</w:t>
      </w:r>
      <w:proofErr w:type="spellEnd"/>
      <w:r w:rsidR="00FB410B">
        <w:t xml:space="preserve">, </w:t>
      </w:r>
      <w:proofErr w:type="spellStart"/>
      <w:r w:rsidR="00FB410B">
        <w:t>Балезинский</w:t>
      </w:r>
      <w:proofErr w:type="spellEnd"/>
      <w:r w:rsidR="00FB410B">
        <w:t xml:space="preserve">, </w:t>
      </w:r>
      <w:proofErr w:type="spellStart"/>
      <w:r w:rsidR="00FB410B">
        <w:t>Воткинский</w:t>
      </w:r>
      <w:proofErr w:type="spellEnd"/>
      <w:r w:rsidR="00FB410B">
        <w:t xml:space="preserve">, </w:t>
      </w:r>
      <w:proofErr w:type="spellStart"/>
      <w:r w:rsidR="00FB410B">
        <w:t>Глазовский</w:t>
      </w:r>
      <w:proofErr w:type="spellEnd"/>
      <w:r w:rsidR="00FB410B">
        <w:t xml:space="preserve">, </w:t>
      </w:r>
      <w:proofErr w:type="spellStart"/>
      <w:r w:rsidR="00FB410B">
        <w:t>Граховский</w:t>
      </w:r>
      <w:proofErr w:type="spellEnd"/>
      <w:r w:rsidR="00FB410B">
        <w:t xml:space="preserve">, </w:t>
      </w:r>
      <w:proofErr w:type="spellStart"/>
      <w:r w:rsidR="00FB410B">
        <w:t>Игринский</w:t>
      </w:r>
      <w:proofErr w:type="spellEnd"/>
      <w:r w:rsidR="00FB410B">
        <w:t xml:space="preserve">, </w:t>
      </w:r>
      <w:proofErr w:type="spellStart"/>
      <w:r w:rsidR="00FB410B">
        <w:t>Каракулинский</w:t>
      </w:r>
      <w:proofErr w:type="spellEnd"/>
      <w:r w:rsidR="00FB410B">
        <w:t xml:space="preserve">, </w:t>
      </w:r>
      <w:proofErr w:type="spellStart"/>
      <w:r w:rsidR="00FB410B">
        <w:t>Кизнерский</w:t>
      </w:r>
      <w:proofErr w:type="spellEnd"/>
      <w:r w:rsidR="00FB410B">
        <w:t xml:space="preserve">, Красногорский, </w:t>
      </w:r>
      <w:proofErr w:type="spellStart"/>
      <w:r w:rsidR="00FB410B">
        <w:t>Можгинский</w:t>
      </w:r>
      <w:proofErr w:type="spellEnd"/>
      <w:r w:rsidR="00FB410B">
        <w:t xml:space="preserve">, </w:t>
      </w:r>
      <w:proofErr w:type="spellStart"/>
      <w:r w:rsidR="00FB410B">
        <w:t>Селтинский</w:t>
      </w:r>
      <w:proofErr w:type="spellEnd"/>
      <w:r w:rsidR="00FB410B">
        <w:t xml:space="preserve">, </w:t>
      </w:r>
      <w:proofErr w:type="spellStart"/>
      <w:r w:rsidR="00FB410B">
        <w:t>Сюмсинский</w:t>
      </w:r>
      <w:proofErr w:type="spellEnd"/>
      <w:r w:rsidR="00FB410B">
        <w:t xml:space="preserve">, </w:t>
      </w:r>
      <w:proofErr w:type="spellStart"/>
      <w:r w:rsidR="00FB410B">
        <w:t>Шарканский</w:t>
      </w:r>
      <w:proofErr w:type="spellEnd"/>
      <w:r w:rsidR="00FB410B">
        <w:t xml:space="preserve">, </w:t>
      </w:r>
      <w:proofErr w:type="spellStart"/>
      <w:r w:rsidR="00FB410B">
        <w:t>Якшур-Бодьинский</w:t>
      </w:r>
      <w:proofErr w:type="spellEnd"/>
      <w:r w:rsidR="00FB410B">
        <w:t>.</w:t>
      </w:r>
    </w:p>
    <w:p w:rsidR="00FB410B" w:rsidRDefault="00FB410B" w:rsidP="00FB410B">
      <w:pPr>
        <w:spacing w:after="0" w:line="360" w:lineRule="auto"/>
        <w:ind w:firstLine="567"/>
        <w:contextualSpacing/>
        <w:jc w:val="both"/>
      </w:pPr>
      <w:r>
        <w:t>Возьмем 2017 год за базовый и попробуем рассчитать уровень снижения населения в этих районах к 2020 году.</w:t>
      </w:r>
    </w:p>
    <w:p w:rsidR="00FB410B" w:rsidRDefault="00FB410B" w:rsidP="00FB410B">
      <w:pPr>
        <w:spacing w:after="0"/>
        <w:ind w:firstLine="567"/>
        <w:contextualSpacing/>
        <w:jc w:val="both"/>
      </w:pPr>
    </w:p>
    <w:p w:rsidR="00532BAF" w:rsidRDefault="00FB410B" w:rsidP="00D127B9">
      <w:pPr>
        <w:spacing w:after="0" w:line="360" w:lineRule="auto"/>
        <w:contextualSpacing/>
        <w:jc w:val="both"/>
        <w:rPr>
          <w:b/>
          <w:sz w:val="24"/>
          <w:szCs w:val="24"/>
        </w:rPr>
      </w:pPr>
      <w:r w:rsidRPr="00532BAF">
        <w:rPr>
          <w:sz w:val="24"/>
          <w:szCs w:val="24"/>
        </w:rPr>
        <w:t>Таблица 3</w:t>
      </w:r>
      <w:r w:rsidR="00511546">
        <w:rPr>
          <w:sz w:val="24"/>
          <w:szCs w:val="24"/>
        </w:rPr>
        <w:t>0</w:t>
      </w:r>
      <w:r w:rsidRPr="00532BAF">
        <w:rPr>
          <w:b/>
          <w:sz w:val="24"/>
          <w:szCs w:val="24"/>
        </w:rPr>
        <w:t xml:space="preserve"> – </w:t>
      </w:r>
      <w:r w:rsidR="00D127B9">
        <w:rPr>
          <w:b/>
          <w:sz w:val="24"/>
          <w:szCs w:val="24"/>
        </w:rPr>
        <w:t xml:space="preserve">Прогноз </w:t>
      </w:r>
      <w:r w:rsidRPr="00532BAF">
        <w:rPr>
          <w:b/>
          <w:sz w:val="24"/>
          <w:szCs w:val="24"/>
        </w:rPr>
        <w:t xml:space="preserve">численности населения в </w:t>
      </w:r>
      <w:r w:rsidR="00D127B9">
        <w:rPr>
          <w:b/>
          <w:sz w:val="24"/>
          <w:szCs w:val="24"/>
        </w:rPr>
        <w:t>неблагоприятных</w:t>
      </w:r>
      <w:r w:rsidRPr="00532BAF">
        <w:rPr>
          <w:b/>
          <w:sz w:val="24"/>
          <w:szCs w:val="24"/>
        </w:rPr>
        <w:t xml:space="preserve"> муниципальных образованиях Удмуртской Республики </w:t>
      </w:r>
    </w:p>
    <w:p w:rsidR="00D127B9" w:rsidRPr="00532BAF" w:rsidRDefault="00D127B9" w:rsidP="00D127B9">
      <w:pPr>
        <w:spacing w:after="0" w:line="360" w:lineRule="auto"/>
        <w:contextualSpacing/>
        <w:jc w:val="both"/>
        <w:rPr>
          <w:b/>
          <w:sz w:val="24"/>
          <w:szCs w:val="24"/>
        </w:rPr>
      </w:pPr>
    </w:p>
    <w:tbl>
      <w:tblPr>
        <w:tblStyle w:val="ac"/>
        <w:tblW w:w="5000" w:type="pct"/>
        <w:tblLook w:val="04A0" w:firstRow="1" w:lastRow="0" w:firstColumn="1" w:lastColumn="0" w:noHBand="0" w:noVBand="1"/>
      </w:tblPr>
      <w:tblGrid>
        <w:gridCol w:w="1970"/>
        <w:gridCol w:w="1971"/>
        <w:gridCol w:w="1971"/>
        <w:gridCol w:w="1971"/>
        <w:gridCol w:w="1971"/>
      </w:tblGrid>
      <w:tr w:rsidR="00FB410B" w:rsidTr="00475BDE">
        <w:tc>
          <w:tcPr>
            <w:tcW w:w="1000" w:type="pct"/>
          </w:tcPr>
          <w:p w:rsidR="00FB410B" w:rsidRPr="00532BAF" w:rsidRDefault="00FB410B" w:rsidP="00475BDE">
            <w:pPr>
              <w:contextualSpacing/>
              <w:jc w:val="center"/>
              <w:rPr>
                <w:b/>
                <w:sz w:val="22"/>
                <w:szCs w:val="22"/>
              </w:rPr>
            </w:pPr>
            <w:r w:rsidRPr="00532BAF">
              <w:rPr>
                <w:b/>
                <w:sz w:val="22"/>
                <w:szCs w:val="22"/>
              </w:rPr>
              <w:t>Район</w:t>
            </w:r>
          </w:p>
        </w:tc>
        <w:tc>
          <w:tcPr>
            <w:tcW w:w="1000" w:type="pct"/>
          </w:tcPr>
          <w:p w:rsidR="00FB410B" w:rsidRPr="00532BAF" w:rsidRDefault="00FB410B" w:rsidP="00475BDE">
            <w:pPr>
              <w:contextualSpacing/>
              <w:jc w:val="center"/>
              <w:rPr>
                <w:b/>
                <w:sz w:val="22"/>
                <w:szCs w:val="22"/>
              </w:rPr>
            </w:pPr>
            <w:r w:rsidRPr="00532BAF">
              <w:rPr>
                <w:b/>
                <w:sz w:val="22"/>
                <w:szCs w:val="22"/>
              </w:rPr>
              <w:t>Численность населения в 2017 году</w:t>
            </w:r>
          </w:p>
        </w:tc>
        <w:tc>
          <w:tcPr>
            <w:tcW w:w="1000" w:type="pct"/>
          </w:tcPr>
          <w:p w:rsidR="00FB410B" w:rsidRPr="00532BAF" w:rsidRDefault="00FB410B" w:rsidP="00475BDE">
            <w:pPr>
              <w:contextualSpacing/>
              <w:jc w:val="center"/>
              <w:rPr>
                <w:b/>
                <w:sz w:val="22"/>
                <w:szCs w:val="22"/>
              </w:rPr>
            </w:pPr>
            <w:r w:rsidRPr="00532BAF">
              <w:rPr>
                <w:b/>
                <w:sz w:val="22"/>
                <w:szCs w:val="22"/>
              </w:rPr>
              <w:t>Прогнозная численность населения в 2020 году</w:t>
            </w:r>
          </w:p>
        </w:tc>
        <w:tc>
          <w:tcPr>
            <w:tcW w:w="1000" w:type="pct"/>
          </w:tcPr>
          <w:p w:rsidR="00FB410B" w:rsidRPr="00532BAF" w:rsidRDefault="00FB410B" w:rsidP="00475BDE">
            <w:pPr>
              <w:contextualSpacing/>
              <w:jc w:val="center"/>
              <w:rPr>
                <w:b/>
                <w:sz w:val="22"/>
                <w:szCs w:val="22"/>
              </w:rPr>
            </w:pPr>
            <w:r w:rsidRPr="00532BAF">
              <w:rPr>
                <w:b/>
                <w:sz w:val="22"/>
                <w:szCs w:val="22"/>
              </w:rPr>
              <w:t>Абсолютное отклонение, человек</w:t>
            </w:r>
          </w:p>
        </w:tc>
        <w:tc>
          <w:tcPr>
            <w:tcW w:w="1000" w:type="pct"/>
          </w:tcPr>
          <w:p w:rsidR="00FB410B" w:rsidRPr="00532BAF" w:rsidRDefault="00FB410B" w:rsidP="00475BDE">
            <w:pPr>
              <w:contextualSpacing/>
              <w:jc w:val="center"/>
              <w:rPr>
                <w:b/>
                <w:sz w:val="22"/>
                <w:szCs w:val="22"/>
              </w:rPr>
            </w:pPr>
            <w:r w:rsidRPr="00532BAF">
              <w:rPr>
                <w:b/>
                <w:sz w:val="22"/>
                <w:szCs w:val="22"/>
              </w:rPr>
              <w:t>Относительное отклонение, %</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Алнашский</w:t>
            </w:r>
            <w:proofErr w:type="spellEnd"/>
          </w:p>
        </w:tc>
        <w:tc>
          <w:tcPr>
            <w:tcW w:w="1000" w:type="pct"/>
          </w:tcPr>
          <w:p w:rsidR="00FB410B" w:rsidRPr="00BD7C9A" w:rsidRDefault="00FB410B" w:rsidP="00475BDE">
            <w:pPr>
              <w:jc w:val="center"/>
              <w:rPr>
                <w:sz w:val="24"/>
                <w:szCs w:val="24"/>
              </w:rPr>
            </w:pPr>
            <w:r>
              <w:rPr>
                <w:sz w:val="24"/>
                <w:szCs w:val="24"/>
              </w:rPr>
              <w:t>18789</w:t>
            </w:r>
          </w:p>
        </w:tc>
        <w:tc>
          <w:tcPr>
            <w:tcW w:w="1000" w:type="pct"/>
          </w:tcPr>
          <w:p w:rsidR="00FB410B" w:rsidRPr="00FB5480" w:rsidRDefault="00FB410B" w:rsidP="00475BDE">
            <w:pPr>
              <w:jc w:val="center"/>
              <w:rPr>
                <w:sz w:val="24"/>
                <w:szCs w:val="24"/>
              </w:rPr>
            </w:pPr>
            <w:r w:rsidRPr="00FB5480">
              <w:rPr>
                <w:sz w:val="24"/>
                <w:szCs w:val="24"/>
              </w:rPr>
              <w:t>18442,8</w:t>
            </w:r>
          </w:p>
        </w:tc>
        <w:tc>
          <w:tcPr>
            <w:tcW w:w="1000" w:type="pct"/>
          </w:tcPr>
          <w:p w:rsidR="00FB410B" w:rsidRPr="00FB5480" w:rsidRDefault="00FB410B" w:rsidP="00475BDE">
            <w:pPr>
              <w:contextualSpacing/>
              <w:jc w:val="center"/>
              <w:rPr>
                <w:sz w:val="24"/>
                <w:szCs w:val="24"/>
              </w:rPr>
            </w:pPr>
            <w:r>
              <w:rPr>
                <w:sz w:val="24"/>
                <w:szCs w:val="24"/>
              </w:rPr>
              <w:t>-346,2</w:t>
            </w:r>
          </w:p>
        </w:tc>
        <w:tc>
          <w:tcPr>
            <w:tcW w:w="1000" w:type="pct"/>
          </w:tcPr>
          <w:p w:rsidR="00FB410B" w:rsidRPr="00FB5480" w:rsidRDefault="00FB410B" w:rsidP="00475BDE">
            <w:pPr>
              <w:contextualSpacing/>
              <w:jc w:val="center"/>
              <w:rPr>
                <w:sz w:val="24"/>
                <w:szCs w:val="24"/>
              </w:rPr>
            </w:pPr>
            <w:r>
              <w:rPr>
                <w:sz w:val="24"/>
                <w:szCs w:val="24"/>
              </w:rPr>
              <w:t>-1,8</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Балезинский</w:t>
            </w:r>
            <w:proofErr w:type="spellEnd"/>
          </w:p>
        </w:tc>
        <w:tc>
          <w:tcPr>
            <w:tcW w:w="1000" w:type="pct"/>
          </w:tcPr>
          <w:p w:rsidR="00FB410B" w:rsidRPr="00BD7C9A" w:rsidRDefault="00FB410B" w:rsidP="00475BDE">
            <w:pPr>
              <w:jc w:val="center"/>
              <w:rPr>
                <w:sz w:val="24"/>
                <w:szCs w:val="24"/>
              </w:rPr>
            </w:pPr>
            <w:r>
              <w:rPr>
                <w:sz w:val="24"/>
                <w:szCs w:val="24"/>
              </w:rPr>
              <w:t>31308</w:t>
            </w:r>
          </w:p>
        </w:tc>
        <w:tc>
          <w:tcPr>
            <w:tcW w:w="1000" w:type="pct"/>
          </w:tcPr>
          <w:p w:rsidR="00FB410B" w:rsidRPr="00FB5480" w:rsidRDefault="00FB410B" w:rsidP="00475BDE">
            <w:pPr>
              <w:jc w:val="center"/>
              <w:rPr>
                <w:sz w:val="24"/>
                <w:szCs w:val="24"/>
              </w:rPr>
            </w:pPr>
            <w:r w:rsidRPr="00FB5480">
              <w:rPr>
                <w:sz w:val="24"/>
                <w:szCs w:val="24"/>
              </w:rPr>
              <w:t>29355,2</w:t>
            </w:r>
          </w:p>
        </w:tc>
        <w:tc>
          <w:tcPr>
            <w:tcW w:w="1000" w:type="pct"/>
          </w:tcPr>
          <w:p w:rsidR="00FB410B" w:rsidRPr="00FB5480" w:rsidRDefault="00FB410B" w:rsidP="00475BDE">
            <w:pPr>
              <w:contextualSpacing/>
              <w:jc w:val="center"/>
              <w:rPr>
                <w:sz w:val="24"/>
                <w:szCs w:val="24"/>
              </w:rPr>
            </w:pPr>
            <w:r>
              <w:rPr>
                <w:sz w:val="24"/>
                <w:szCs w:val="24"/>
              </w:rPr>
              <w:t>-1952,8</w:t>
            </w:r>
          </w:p>
        </w:tc>
        <w:tc>
          <w:tcPr>
            <w:tcW w:w="1000" w:type="pct"/>
          </w:tcPr>
          <w:p w:rsidR="00FB410B" w:rsidRPr="00FB5480" w:rsidRDefault="00FB410B" w:rsidP="00475BDE">
            <w:pPr>
              <w:contextualSpacing/>
              <w:jc w:val="center"/>
              <w:rPr>
                <w:sz w:val="24"/>
                <w:szCs w:val="24"/>
              </w:rPr>
            </w:pPr>
            <w:r>
              <w:rPr>
                <w:sz w:val="24"/>
                <w:szCs w:val="24"/>
              </w:rPr>
              <w:t>-6,2</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Воткинский</w:t>
            </w:r>
            <w:proofErr w:type="spellEnd"/>
          </w:p>
        </w:tc>
        <w:tc>
          <w:tcPr>
            <w:tcW w:w="1000" w:type="pct"/>
          </w:tcPr>
          <w:p w:rsidR="00FB410B" w:rsidRPr="00BD7C9A" w:rsidRDefault="00FB410B" w:rsidP="00475BDE">
            <w:pPr>
              <w:jc w:val="center"/>
              <w:rPr>
                <w:sz w:val="24"/>
                <w:szCs w:val="24"/>
              </w:rPr>
            </w:pPr>
            <w:r>
              <w:rPr>
                <w:sz w:val="24"/>
                <w:szCs w:val="24"/>
              </w:rPr>
              <w:t>24248</w:t>
            </w:r>
          </w:p>
        </w:tc>
        <w:tc>
          <w:tcPr>
            <w:tcW w:w="1000" w:type="pct"/>
          </w:tcPr>
          <w:p w:rsidR="00FB410B" w:rsidRPr="00FB5480" w:rsidRDefault="00FB410B" w:rsidP="00475BDE">
            <w:pPr>
              <w:jc w:val="center"/>
              <w:rPr>
                <w:sz w:val="24"/>
                <w:szCs w:val="24"/>
              </w:rPr>
            </w:pPr>
            <w:r w:rsidRPr="00FB5480">
              <w:rPr>
                <w:sz w:val="24"/>
                <w:szCs w:val="24"/>
              </w:rPr>
              <w:t>22676,5</w:t>
            </w:r>
          </w:p>
        </w:tc>
        <w:tc>
          <w:tcPr>
            <w:tcW w:w="1000" w:type="pct"/>
          </w:tcPr>
          <w:p w:rsidR="00FB410B" w:rsidRPr="00FB5480" w:rsidRDefault="00FB410B" w:rsidP="00475BDE">
            <w:pPr>
              <w:contextualSpacing/>
              <w:jc w:val="center"/>
              <w:rPr>
                <w:sz w:val="24"/>
                <w:szCs w:val="24"/>
              </w:rPr>
            </w:pPr>
            <w:r>
              <w:rPr>
                <w:sz w:val="24"/>
                <w:szCs w:val="24"/>
              </w:rPr>
              <w:t>-1571,5</w:t>
            </w:r>
          </w:p>
        </w:tc>
        <w:tc>
          <w:tcPr>
            <w:tcW w:w="1000" w:type="pct"/>
          </w:tcPr>
          <w:p w:rsidR="00FB410B" w:rsidRPr="00FB5480" w:rsidRDefault="00FB410B" w:rsidP="00475BDE">
            <w:pPr>
              <w:contextualSpacing/>
              <w:jc w:val="center"/>
              <w:rPr>
                <w:sz w:val="24"/>
                <w:szCs w:val="24"/>
              </w:rPr>
            </w:pPr>
            <w:r>
              <w:rPr>
                <w:sz w:val="24"/>
                <w:szCs w:val="24"/>
              </w:rPr>
              <w:t>-6,5</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Глазовский</w:t>
            </w:r>
            <w:proofErr w:type="spellEnd"/>
          </w:p>
        </w:tc>
        <w:tc>
          <w:tcPr>
            <w:tcW w:w="1000" w:type="pct"/>
          </w:tcPr>
          <w:p w:rsidR="00FB410B" w:rsidRPr="00BD7C9A" w:rsidRDefault="00FB410B" w:rsidP="00475BDE">
            <w:pPr>
              <w:jc w:val="center"/>
              <w:rPr>
                <w:sz w:val="24"/>
                <w:szCs w:val="24"/>
              </w:rPr>
            </w:pPr>
            <w:r>
              <w:rPr>
                <w:sz w:val="24"/>
                <w:szCs w:val="24"/>
              </w:rPr>
              <w:t>16362</w:t>
            </w:r>
          </w:p>
        </w:tc>
        <w:tc>
          <w:tcPr>
            <w:tcW w:w="1000" w:type="pct"/>
          </w:tcPr>
          <w:p w:rsidR="00FB410B" w:rsidRPr="00FB5480" w:rsidRDefault="00FB410B" w:rsidP="00475BDE">
            <w:pPr>
              <w:jc w:val="center"/>
              <w:rPr>
                <w:sz w:val="24"/>
                <w:szCs w:val="24"/>
              </w:rPr>
            </w:pPr>
            <w:r w:rsidRPr="00FB5480">
              <w:rPr>
                <w:sz w:val="24"/>
                <w:szCs w:val="24"/>
              </w:rPr>
              <w:t>12639,7</w:t>
            </w:r>
          </w:p>
        </w:tc>
        <w:tc>
          <w:tcPr>
            <w:tcW w:w="1000" w:type="pct"/>
          </w:tcPr>
          <w:p w:rsidR="00FB410B" w:rsidRPr="00FB5480" w:rsidRDefault="00FB410B" w:rsidP="00475BDE">
            <w:pPr>
              <w:contextualSpacing/>
              <w:jc w:val="center"/>
              <w:rPr>
                <w:sz w:val="24"/>
                <w:szCs w:val="24"/>
              </w:rPr>
            </w:pPr>
            <w:r>
              <w:rPr>
                <w:sz w:val="24"/>
                <w:szCs w:val="24"/>
              </w:rPr>
              <w:t>-3722,3</w:t>
            </w:r>
          </w:p>
        </w:tc>
        <w:tc>
          <w:tcPr>
            <w:tcW w:w="1000" w:type="pct"/>
          </w:tcPr>
          <w:p w:rsidR="00FB410B" w:rsidRPr="00FB5480" w:rsidRDefault="00FB410B" w:rsidP="00475BDE">
            <w:pPr>
              <w:contextualSpacing/>
              <w:jc w:val="center"/>
              <w:rPr>
                <w:sz w:val="24"/>
                <w:szCs w:val="24"/>
              </w:rPr>
            </w:pPr>
            <w:r>
              <w:rPr>
                <w:sz w:val="24"/>
                <w:szCs w:val="24"/>
              </w:rPr>
              <w:t>-22,7</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Граховский</w:t>
            </w:r>
            <w:proofErr w:type="spellEnd"/>
          </w:p>
        </w:tc>
        <w:tc>
          <w:tcPr>
            <w:tcW w:w="1000" w:type="pct"/>
          </w:tcPr>
          <w:p w:rsidR="00FB410B" w:rsidRPr="00BD7C9A" w:rsidRDefault="00FB410B" w:rsidP="00475BDE">
            <w:pPr>
              <w:jc w:val="center"/>
              <w:rPr>
                <w:sz w:val="24"/>
                <w:szCs w:val="24"/>
              </w:rPr>
            </w:pPr>
            <w:r>
              <w:rPr>
                <w:sz w:val="24"/>
                <w:szCs w:val="24"/>
              </w:rPr>
              <w:t>8301</w:t>
            </w:r>
          </w:p>
        </w:tc>
        <w:tc>
          <w:tcPr>
            <w:tcW w:w="1000" w:type="pct"/>
          </w:tcPr>
          <w:p w:rsidR="00FB410B" w:rsidRPr="00FB5480" w:rsidRDefault="00FB410B" w:rsidP="00475BDE">
            <w:pPr>
              <w:jc w:val="center"/>
              <w:rPr>
                <w:sz w:val="24"/>
                <w:szCs w:val="24"/>
              </w:rPr>
            </w:pPr>
            <w:r w:rsidRPr="00FB5480">
              <w:rPr>
                <w:sz w:val="24"/>
                <w:szCs w:val="24"/>
              </w:rPr>
              <w:t>7991,6</w:t>
            </w:r>
          </w:p>
        </w:tc>
        <w:tc>
          <w:tcPr>
            <w:tcW w:w="1000" w:type="pct"/>
          </w:tcPr>
          <w:p w:rsidR="00FB410B" w:rsidRPr="00FB5480" w:rsidRDefault="00FB410B" w:rsidP="00475BDE">
            <w:pPr>
              <w:contextualSpacing/>
              <w:jc w:val="center"/>
              <w:rPr>
                <w:sz w:val="24"/>
                <w:szCs w:val="24"/>
              </w:rPr>
            </w:pPr>
            <w:r>
              <w:rPr>
                <w:sz w:val="24"/>
                <w:szCs w:val="24"/>
              </w:rPr>
              <w:t>-309,4</w:t>
            </w:r>
          </w:p>
        </w:tc>
        <w:tc>
          <w:tcPr>
            <w:tcW w:w="1000" w:type="pct"/>
          </w:tcPr>
          <w:p w:rsidR="00FB410B" w:rsidRPr="00FB5480" w:rsidRDefault="00FB410B" w:rsidP="00475BDE">
            <w:pPr>
              <w:contextualSpacing/>
              <w:jc w:val="center"/>
              <w:rPr>
                <w:sz w:val="24"/>
                <w:szCs w:val="24"/>
              </w:rPr>
            </w:pPr>
            <w:r>
              <w:rPr>
                <w:sz w:val="24"/>
                <w:szCs w:val="24"/>
              </w:rPr>
              <w:t>-3,7</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Игринский</w:t>
            </w:r>
            <w:proofErr w:type="spellEnd"/>
          </w:p>
        </w:tc>
        <w:tc>
          <w:tcPr>
            <w:tcW w:w="1000" w:type="pct"/>
          </w:tcPr>
          <w:p w:rsidR="00FB410B" w:rsidRPr="00FB5480" w:rsidRDefault="00FB410B" w:rsidP="00475BDE">
            <w:pPr>
              <w:contextualSpacing/>
              <w:jc w:val="center"/>
              <w:rPr>
                <w:sz w:val="24"/>
                <w:szCs w:val="24"/>
              </w:rPr>
            </w:pPr>
            <w:r>
              <w:rPr>
                <w:sz w:val="24"/>
                <w:szCs w:val="24"/>
              </w:rPr>
              <w:t>36822</w:t>
            </w:r>
          </w:p>
        </w:tc>
        <w:tc>
          <w:tcPr>
            <w:tcW w:w="1000" w:type="pct"/>
          </w:tcPr>
          <w:p w:rsidR="00FB410B" w:rsidRPr="00FB5480" w:rsidRDefault="00FB410B" w:rsidP="00475BDE">
            <w:pPr>
              <w:contextualSpacing/>
              <w:jc w:val="center"/>
              <w:rPr>
                <w:sz w:val="24"/>
                <w:szCs w:val="24"/>
              </w:rPr>
            </w:pPr>
            <w:r w:rsidRPr="00FB5480">
              <w:rPr>
                <w:sz w:val="24"/>
                <w:szCs w:val="24"/>
              </w:rPr>
              <w:t>36316,5</w:t>
            </w:r>
          </w:p>
        </w:tc>
        <w:tc>
          <w:tcPr>
            <w:tcW w:w="1000" w:type="pct"/>
          </w:tcPr>
          <w:p w:rsidR="00FB410B" w:rsidRPr="00FB5480" w:rsidRDefault="00FB410B" w:rsidP="00475BDE">
            <w:pPr>
              <w:contextualSpacing/>
              <w:jc w:val="center"/>
              <w:rPr>
                <w:sz w:val="24"/>
                <w:szCs w:val="24"/>
              </w:rPr>
            </w:pPr>
            <w:r>
              <w:rPr>
                <w:sz w:val="24"/>
                <w:szCs w:val="24"/>
              </w:rPr>
              <w:t>-505,5</w:t>
            </w:r>
          </w:p>
        </w:tc>
        <w:tc>
          <w:tcPr>
            <w:tcW w:w="1000" w:type="pct"/>
          </w:tcPr>
          <w:p w:rsidR="00FB410B" w:rsidRPr="00FB5480" w:rsidRDefault="00FB410B" w:rsidP="00475BDE">
            <w:pPr>
              <w:contextualSpacing/>
              <w:jc w:val="center"/>
              <w:rPr>
                <w:sz w:val="24"/>
                <w:szCs w:val="24"/>
              </w:rPr>
            </w:pPr>
            <w:r>
              <w:rPr>
                <w:sz w:val="24"/>
                <w:szCs w:val="24"/>
              </w:rPr>
              <w:t>-1,4</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Каракулинский</w:t>
            </w:r>
            <w:proofErr w:type="spellEnd"/>
          </w:p>
        </w:tc>
        <w:tc>
          <w:tcPr>
            <w:tcW w:w="1000" w:type="pct"/>
          </w:tcPr>
          <w:p w:rsidR="00FB410B" w:rsidRPr="00FB5480" w:rsidRDefault="00FB410B" w:rsidP="00475BDE">
            <w:pPr>
              <w:contextualSpacing/>
              <w:jc w:val="center"/>
              <w:rPr>
                <w:sz w:val="24"/>
                <w:szCs w:val="24"/>
              </w:rPr>
            </w:pPr>
            <w:r>
              <w:rPr>
                <w:sz w:val="24"/>
                <w:szCs w:val="24"/>
              </w:rPr>
              <w:t>11013</w:t>
            </w:r>
          </w:p>
        </w:tc>
        <w:tc>
          <w:tcPr>
            <w:tcW w:w="1000" w:type="pct"/>
          </w:tcPr>
          <w:p w:rsidR="00FB410B" w:rsidRPr="00FB5480" w:rsidRDefault="00FB410B" w:rsidP="00475BDE">
            <w:pPr>
              <w:contextualSpacing/>
              <w:jc w:val="center"/>
              <w:rPr>
                <w:sz w:val="24"/>
                <w:szCs w:val="24"/>
              </w:rPr>
            </w:pPr>
            <w:r w:rsidRPr="00FB5480">
              <w:rPr>
                <w:sz w:val="24"/>
                <w:szCs w:val="24"/>
              </w:rPr>
              <w:t>10188,8</w:t>
            </w:r>
          </w:p>
        </w:tc>
        <w:tc>
          <w:tcPr>
            <w:tcW w:w="1000" w:type="pct"/>
          </w:tcPr>
          <w:p w:rsidR="00FB410B" w:rsidRPr="00FB5480" w:rsidRDefault="00FB410B" w:rsidP="00475BDE">
            <w:pPr>
              <w:contextualSpacing/>
              <w:jc w:val="center"/>
              <w:rPr>
                <w:sz w:val="24"/>
                <w:szCs w:val="24"/>
              </w:rPr>
            </w:pPr>
            <w:r>
              <w:rPr>
                <w:sz w:val="24"/>
                <w:szCs w:val="24"/>
              </w:rPr>
              <w:t>-824,2</w:t>
            </w:r>
          </w:p>
        </w:tc>
        <w:tc>
          <w:tcPr>
            <w:tcW w:w="1000" w:type="pct"/>
          </w:tcPr>
          <w:p w:rsidR="00FB410B" w:rsidRPr="00FB5480" w:rsidRDefault="00FB410B" w:rsidP="00475BDE">
            <w:pPr>
              <w:contextualSpacing/>
              <w:jc w:val="center"/>
              <w:rPr>
                <w:sz w:val="24"/>
                <w:szCs w:val="24"/>
              </w:rPr>
            </w:pPr>
            <w:r>
              <w:rPr>
                <w:sz w:val="24"/>
                <w:szCs w:val="24"/>
              </w:rPr>
              <w:t>-7,5</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Кизнерский</w:t>
            </w:r>
            <w:proofErr w:type="spellEnd"/>
          </w:p>
        </w:tc>
        <w:tc>
          <w:tcPr>
            <w:tcW w:w="1000" w:type="pct"/>
          </w:tcPr>
          <w:p w:rsidR="00FB410B" w:rsidRPr="00FB5480" w:rsidRDefault="00FB410B" w:rsidP="00475BDE">
            <w:pPr>
              <w:contextualSpacing/>
              <w:jc w:val="center"/>
              <w:rPr>
                <w:sz w:val="24"/>
                <w:szCs w:val="24"/>
              </w:rPr>
            </w:pPr>
            <w:r>
              <w:rPr>
                <w:sz w:val="24"/>
                <w:szCs w:val="24"/>
              </w:rPr>
              <w:t>19023</w:t>
            </w:r>
          </w:p>
        </w:tc>
        <w:tc>
          <w:tcPr>
            <w:tcW w:w="1000" w:type="pct"/>
          </w:tcPr>
          <w:p w:rsidR="00FB410B" w:rsidRPr="00FB5480" w:rsidRDefault="00FB410B" w:rsidP="00475BDE">
            <w:pPr>
              <w:contextualSpacing/>
              <w:jc w:val="center"/>
              <w:rPr>
                <w:sz w:val="24"/>
                <w:szCs w:val="24"/>
              </w:rPr>
            </w:pPr>
            <w:r w:rsidRPr="00FB5480">
              <w:rPr>
                <w:sz w:val="24"/>
                <w:szCs w:val="24"/>
              </w:rPr>
              <w:t>18637,7</w:t>
            </w:r>
          </w:p>
        </w:tc>
        <w:tc>
          <w:tcPr>
            <w:tcW w:w="1000" w:type="pct"/>
          </w:tcPr>
          <w:p w:rsidR="00FB410B" w:rsidRPr="00FB5480" w:rsidRDefault="00FB410B" w:rsidP="00475BDE">
            <w:pPr>
              <w:contextualSpacing/>
              <w:jc w:val="center"/>
              <w:rPr>
                <w:sz w:val="24"/>
                <w:szCs w:val="24"/>
              </w:rPr>
            </w:pPr>
            <w:r>
              <w:rPr>
                <w:sz w:val="24"/>
                <w:szCs w:val="24"/>
              </w:rPr>
              <w:t>-385,3</w:t>
            </w:r>
          </w:p>
        </w:tc>
        <w:tc>
          <w:tcPr>
            <w:tcW w:w="1000" w:type="pct"/>
          </w:tcPr>
          <w:p w:rsidR="00FB410B" w:rsidRPr="00FB5480" w:rsidRDefault="00FB410B" w:rsidP="00475BDE">
            <w:pPr>
              <w:contextualSpacing/>
              <w:jc w:val="center"/>
              <w:rPr>
                <w:sz w:val="24"/>
                <w:szCs w:val="24"/>
              </w:rPr>
            </w:pPr>
            <w:r>
              <w:rPr>
                <w:sz w:val="24"/>
                <w:szCs w:val="24"/>
              </w:rPr>
              <w:t>-2,0</w:t>
            </w:r>
          </w:p>
        </w:tc>
      </w:tr>
      <w:tr w:rsidR="00FB410B" w:rsidTr="00475BDE">
        <w:tc>
          <w:tcPr>
            <w:tcW w:w="1000" w:type="pct"/>
          </w:tcPr>
          <w:p w:rsidR="00FB410B" w:rsidRPr="00FB5480" w:rsidRDefault="00FB410B" w:rsidP="00532BAF">
            <w:pPr>
              <w:contextualSpacing/>
              <w:rPr>
                <w:sz w:val="24"/>
                <w:szCs w:val="24"/>
              </w:rPr>
            </w:pPr>
            <w:r>
              <w:rPr>
                <w:sz w:val="24"/>
                <w:szCs w:val="24"/>
              </w:rPr>
              <w:t>Красногорский</w:t>
            </w:r>
          </w:p>
        </w:tc>
        <w:tc>
          <w:tcPr>
            <w:tcW w:w="1000" w:type="pct"/>
          </w:tcPr>
          <w:p w:rsidR="00FB410B" w:rsidRPr="00FB5480" w:rsidRDefault="00FB410B" w:rsidP="00475BDE">
            <w:pPr>
              <w:contextualSpacing/>
              <w:jc w:val="center"/>
              <w:rPr>
                <w:sz w:val="24"/>
                <w:szCs w:val="24"/>
              </w:rPr>
            </w:pPr>
            <w:r>
              <w:rPr>
                <w:sz w:val="24"/>
                <w:szCs w:val="24"/>
              </w:rPr>
              <w:t>9096</w:t>
            </w:r>
          </w:p>
        </w:tc>
        <w:tc>
          <w:tcPr>
            <w:tcW w:w="1000" w:type="pct"/>
          </w:tcPr>
          <w:p w:rsidR="00FB410B" w:rsidRPr="00FB5480" w:rsidRDefault="00FB410B" w:rsidP="00475BDE">
            <w:pPr>
              <w:contextualSpacing/>
              <w:jc w:val="center"/>
              <w:rPr>
                <w:sz w:val="24"/>
                <w:szCs w:val="24"/>
              </w:rPr>
            </w:pPr>
            <w:r w:rsidRPr="00FB5480">
              <w:rPr>
                <w:sz w:val="24"/>
                <w:szCs w:val="24"/>
              </w:rPr>
              <w:t>8806,1</w:t>
            </w:r>
          </w:p>
        </w:tc>
        <w:tc>
          <w:tcPr>
            <w:tcW w:w="1000" w:type="pct"/>
          </w:tcPr>
          <w:p w:rsidR="00FB410B" w:rsidRPr="00FB5480" w:rsidRDefault="00FB410B" w:rsidP="00475BDE">
            <w:pPr>
              <w:contextualSpacing/>
              <w:jc w:val="center"/>
              <w:rPr>
                <w:sz w:val="24"/>
                <w:szCs w:val="24"/>
              </w:rPr>
            </w:pPr>
            <w:r>
              <w:rPr>
                <w:sz w:val="24"/>
                <w:szCs w:val="24"/>
              </w:rPr>
              <w:t>-289,9</w:t>
            </w:r>
          </w:p>
        </w:tc>
        <w:tc>
          <w:tcPr>
            <w:tcW w:w="1000" w:type="pct"/>
          </w:tcPr>
          <w:p w:rsidR="00FB410B" w:rsidRPr="00FB5480" w:rsidRDefault="00FB410B" w:rsidP="00475BDE">
            <w:pPr>
              <w:contextualSpacing/>
              <w:jc w:val="center"/>
              <w:rPr>
                <w:sz w:val="24"/>
                <w:szCs w:val="24"/>
              </w:rPr>
            </w:pPr>
            <w:r>
              <w:rPr>
                <w:sz w:val="24"/>
                <w:szCs w:val="24"/>
              </w:rPr>
              <w:t>-3,2</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Можгинский</w:t>
            </w:r>
            <w:proofErr w:type="spellEnd"/>
          </w:p>
        </w:tc>
        <w:tc>
          <w:tcPr>
            <w:tcW w:w="1000" w:type="pct"/>
          </w:tcPr>
          <w:p w:rsidR="00FB410B" w:rsidRPr="00FB5480" w:rsidRDefault="00FB410B" w:rsidP="00475BDE">
            <w:pPr>
              <w:contextualSpacing/>
              <w:jc w:val="center"/>
              <w:rPr>
                <w:sz w:val="24"/>
                <w:szCs w:val="24"/>
              </w:rPr>
            </w:pPr>
            <w:r>
              <w:rPr>
                <w:sz w:val="24"/>
                <w:szCs w:val="24"/>
              </w:rPr>
              <w:t>26748</w:t>
            </w:r>
          </w:p>
        </w:tc>
        <w:tc>
          <w:tcPr>
            <w:tcW w:w="1000" w:type="pct"/>
          </w:tcPr>
          <w:p w:rsidR="00FB410B" w:rsidRPr="00FB5480" w:rsidRDefault="00FB410B" w:rsidP="00475BDE">
            <w:pPr>
              <w:contextualSpacing/>
              <w:jc w:val="center"/>
              <w:rPr>
                <w:sz w:val="24"/>
                <w:szCs w:val="24"/>
              </w:rPr>
            </w:pPr>
            <w:r w:rsidRPr="00FB5480">
              <w:rPr>
                <w:sz w:val="24"/>
                <w:szCs w:val="24"/>
              </w:rPr>
              <w:t>24723,3</w:t>
            </w:r>
          </w:p>
        </w:tc>
        <w:tc>
          <w:tcPr>
            <w:tcW w:w="1000" w:type="pct"/>
          </w:tcPr>
          <w:p w:rsidR="00FB410B" w:rsidRPr="00FB5480" w:rsidRDefault="00FB410B" w:rsidP="00475BDE">
            <w:pPr>
              <w:contextualSpacing/>
              <w:jc w:val="center"/>
              <w:rPr>
                <w:sz w:val="24"/>
                <w:szCs w:val="24"/>
              </w:rPr>
            </w:pPr>
            <w:r>
              <w:rPr>
                <w:sz w:val="24"/>
                <w:szCs w:val="24"/>
              </w:rPr>
              <w:t>-2024,7</w:t>
            </w:r>
          </w:p>
        </w:tc>
        <w:tc>
          <w:tcPr>
            <w:tcW w:w="1000" w:type="pct"/>
          </w:tcPr>
          <w:p w:rsidR="00FB410B" w:rsidRPr="00FB5480" w:rsidRDefault="00FB410B" w:rsidP="00475BDE">
            <w:pPr>
              <w:contextualSpacing/>
              <w:jc w:val="center"/>
              <w:rPr>
                <w:sz w:val="24"/>
                <w:szCs w:val="24"/>
              </w:rPr>
            </w:pPr>
            <w:r>
              <w:rPr>
                <w:sz w:val="24"/>
                <w:szCs w:val="24"/>
              </w:rPr>
              <w:t>-7,6</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Селтинский</w:t>
            </w:r>
            <w:proofErr w:type="spellEnd"/>
          </w:p>
        </w:tc>
        <w:tc>
          <w:tcPr>
            <w:tcW w:w="1000" w:type="pct"/>
          </w:tcPr>
          <w:p w:rsidR="00FB410B" w:rsidRPr="00FB5480" w:rsidRDefault="00FB410B" w:rsidP="00475BDE">
            <w:pPr>
              <w:contextualSpacing/>
              <w:jc w:val="center"/>
              <w:rPr>
                <w:sz w:val="24"/>
                <w:szCs w:val="24"/>
              </w:rPr>
            </w:pPr>
            <w:r>
              <w:rPr>
                <w:sz w:val="24"/>
                <w:szCs w:val="24"/>
              </w:rPr>
              <w:t>10571</w:t>
            </w:r>
          </w:p>
        </w:tc>
        <w:tc>
          <w:tcPr>
            <w:tcW w:w="1000" w:type="pct"/>
          </w:tcPr>
          <w:p w:rsidR="00FB410B" w:rsidRPr="00FB5480" w:rsidRDefault="00FB410B" w:rsidP="00475BDE">
            <w:pPr>
              <w:jc w:val="center"/>
              <w:rPr>
                <w:sz w:val="24"/>
                <w:szCs w:val="24"/>
              </w:rPr>
            </w:pPr>
            <w:r w:rsidRPr="00FB5480">
              <w:rPr>
                <w:sz w:val="24"/>
                <w:szCs w:val="24"/>
              </w:rPr>
              <w:t>10041,5</w:t>
            </w:r>
          </w:p>
        </w:tc>
        <w:tc>
          <w:tcPr>
            <w:tcW w:w="1000" w:type="pct"/>
          </w:tcPr>
          <w:p w:rsidR="00FB410B" w:rsidRPr="00FB5480" w:rsidRDefault="00FB410B" w:rsidP="00475BDE">
            <w:pPr>
              <w:contextualSpacing/>
              <w:jc w:val="center"/>
              <w:rPr>
                <w:sz w:val="24"/>
                <w:szCs w:val="24"/>
              </w:rPr>
            </w:pPr>
            <w:r>
              <w:rPr>
                <w:sz w:val="24"/>
                <w:szCs w:val="24"/>
              </w:rPr>
              <w:t>-529,5</w:t>
            </w:r>
          </w:p>
        </w:tc>
        <w:tc>
          <w:tcPr>
            <w:tcW w:w="1000" w:type="pct"/>
          </w:tcPr>
          <w:p w:rsidR="00FB410B" w:rsidRPr="00FB5480" w:rsidRDefault="00FB410B" w:rsidP="00475BDE">
            <w:pPr>
              <w:contextualSpacing/>
              <w:jc w:val="center"/>
              <w:rPr>
                <w:sz w:val="24"/>
                <w:szCs w:val="24"/>
              </w:rPr>
            </w:pPr>
            <w:r>
              <w:rPr>
                <w:sz w:val="24"/>
                <w:szCs w:val="24"/>
              </w:rPr>
              <w:t>-5,0</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Сюмсинский</w:t>
            </w:r>
            <w:proofErr w:type="spellEnd"/>
          </w:p>
        </w:tc>
        <w:tc>
          <w:tcPr>
            <w:tcW w:w="1000" w:type="pct"/>
          </w:tcPr>
          <w:p w:rsidR="00FB410B" w:rsidRPr="00FB5480" w:rsidRDefault="00FB410B" w:rsidP="00475BDE">
            <w:pPr>
              <w:contextualSpacing/>
              <w:jc w:val="center"/>
              <w:rPr>
                <w:sz w:val="24"/>
                <w:szCs w:val="24"/>
              </w:rPr>
            </w:pPr>
            <w:r>
              <w:rPr>
                <w:sz w:val="24"/>
                <w:szCs w:val="24"/>
              </w:rPr>
              <w:t>12483</w:t>
            </w:r>
          </w:p>
        </w:tc>
        <w:tc>
          <w:tcPr>
            <w:tcW w:w="1000" w:type="pct"/>
          </w:tcPr>
          <w:p w:rsidR="00FB410B" w:rsidRPr="00FB5480" w:rsidRDefault="00FB410B" w:rsidP="00475BDE">
            <w:pPr>
              <w:jc w:val="center"/>
              <w:rPr>
                <w:sz w:val="24"/>
                <w:szCs w:val="24"/>
              </w:rPr>
            </w:pPr>
            <w:r w:rsidRPr="00FB5480">
              <w:rPr>
                <w:sz w:val="24"/>
                <w:szCs w:val="24"/>
              </w:rPr>
              <w:t>11435,3</w:t>
            </w:r>
          </w:p>
        </w:tc>
        <w:tc>
          <w:tcPr>
            <w:tcW w:w="1000" w:type="pct"/>
          </w:tcPr>
          <w:p w:rsidR="00FB410B" w:rsidRPr="00FB5480" w:rsidRDefault="00FB410B" w:rsidP="00475BDE">
            <w:pPr>
              <w:contextualSpacing/>
              <w:jc w:val="center"/>
              <w:rPr>
                <w:sz w:val="24"/>
                <w:szCs w:val="24"/>
              </w:rPr>
            </w:pPr>
            <w:r>
              <w:rPr>
                <w:sz w:val="24"/>
                <w:szCs w:val="24"/>
              </w:rPr>
              <w:t>-1047,7</w:t>
            </w:r>
          </w:p>
        </w:tc>
        <w:tc>
          <w:tcPr>
            <w:tcW w:w="1000" w:type="pct"/>
          </w:tcPr>
          <w:p w:rsidR="00FB410B" w:rsidRPr="00FB5480" w:rsidRDefault="00FB410B" w:rsidP="00475BDE">
            <w:pPr>
              <w:contextualSpacing/>
              <w:jc w:val="center"/>
              <w:rPr>
                <w:sz w:val="24"/>
                <w:szCs w:val="24"/>
              </w:rPr>
            </w:pPr>
            <w:r>
              <w:rPr>
                <w:sz w:val="24"/>
                <w:szCs w:val="24"/>
              </w:rPr>
              <w:t>-8,4</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Шарканский</w:t>
            </w:r>
            <w:proofErr w:type="spellEnd"/>
          </w:p>
        </w:tc>
        <w:tc>
          <w:tcPr>
            <w:tcW w:w="1000" w:type="pct"/>
          </w:tcPr>
          <w:p w:rsidR="00FB410B" w:rsidRPr="00FB5480" w:rsidRDefault="00FB410B" w:rsidP="00475BDE">
            <w:pPr>
              <w:contextualSpacing/>
              <w:jc w:val="center"/>
              <w:rPr>
                <w:sz w:val="24"/>
                <w:szCs w:val="24"/>
              </w:rPr>
            </w:pPr>
            <w:r>
              <w:rPr>
                <w:sz w:val="24"/>
                <w:szCs w:val="24"/>
              </w:rPr>
              <w:t>18659</w:t>
            </w:r>
          </w:p>
        </w:tc>
        <w:tc>
          <w:tcPr>
            <w:tcW w:w="1000" w:type="pct"/>
          </w:tcPr>
          <w:p w:rsidR="00FB410B" w:rsidRPr="00FB5480" w:rsidRDefault="00FB410B" w:rsidP="00475BDE">
            <w:pPr>
              <w:contextualSpacing/>
              <w:jc w:val="center"/>
              <w:rPr>
                <w:sz w:val="24"/>
                <w:szCs w:val="24"/>
              </w:rPr>
            </w:pPr>
            <w:r w:rsidRPr="00FB5480">
              <w:rPr>
                <w:sz w:val="24"/>
                <w:szCs w:val="24"/>
              </w:rPr>
              <w:t>17825,5</w:t>
            </w:r>
          </w:p>
        </w:tc>
        <w:tc>
          <w:tcPr>
            <w:tcW w:w="1000" w:type="pct"/>
          </w:tcPr>
          <w:p w:rsidR="00FB410B" w:rsidRPr="00FB5480" w:rsidRDefault="00FB410B" w:rsidP="00475BDE">
            <w:pPr>
              <w:contextualSpacing/>
              <w:jc w:val="center"/>
              <w:rPr>
                <w:sz w:val="24"/>
                <w:szCs w:val="24"/>
              </w:rPr>
            </w:pPr>
            <w:r>
              <w:rPr>
                <w:sz w:val="24"/>
                <w:szCs w:val="24"/>
              </w:rPr>
              <w:t>-833,5</w:t>
            </w:r>
          </w:p>
        </w:tc>
        <w:tc>
          <w:tcPr>
            <w:tcW w:w="1000" w:type="pct"/>
          </w:tcPr>
          <w:p w:rsidR="00FB410B" w:rsidRPr="00FB5480" w:rsidRDefault="00FB410B" w:rsidP="00475BDE">
            <w:pPr>
              <w:contextualSpacing/>
              <w:jc w:val="center"/>
              <w:rPr>
                <w:sz w:val="24"/>
                <w:szCs w:val="24"/>
              </w:rPr>
            </w:pPr>
            <w:r>
              <w:rPr>
                <w:sz w:val="24"/>
                <w:szCs w:val="24"/>
              </w:rPr>
              <w:t>-4,5</w:t>
            </w:r>
          </w:p>
        </w:tc>
      </w:tr>
      <w:tr w:rsidR="00FB410B" w:rsidTr="00475BDE">
        <w:tc>
          <w:tcPr>
            <w:tcW w:w="1000" w:type="pct"/>
          </w:tcPr>
          <w:p w:rsidR="00FB410B" w:rsidRPr="00FB5480" w:rsidRDefault="00FB410B" w:rsidP="00532BAF">
            <w:pPr>
              <w:contextualSpacing/>
              <w:rPr>
                <w:sz w:val="24"/>
                <w:szCs w:val="24"/>
              </w:rPr>
            </w:pPr>
            <w:proofErr w:type="spellStart"/>
            <w:r>
              <w:rPr>
                <w:sz w:val="24"/>
                <w:szCs w:val="24"/>
              </w:rPr>
              <w:t>Якшур-Бодьинский</w:t>
            </w:r>
            <w:proofErr w:type="spellEnd"/>
          </w:p>
        </w:tc>
        <w:tc>
          <w:tcPr>
            <w:tcW w:w="1000" w:type="pct"/>
          </w:tcPr>
          <w:p w:rsidR="00FB410B" w:rsidRPr="00FB5480" w:rsidRDefault="00FB410B" w:rsidP="00475BDE">
            <w:pPr>
              <w:contextualSpacing/>
              <w:jc w:val="center"/>
              <w:rPr>
                <w:sz w:val="24"/>
                <w:szCs w:val="24"/>
              </w:rPr>
            </w:pPr>
            <w:r>
              <w:rPr>
                <w:sz w:val="24"/>
                <w:szCs w:val="24"/>
              </w:rPr>
              <w:t>21391</w:t>
            </w:r>
          </w:p>
        </w:tc>
        <w:tc>
          <w:tcPr>
            <w:tcW w:w="1000" w:type="pct"/>
          </w:tcPr>
          <w:p w:rsidR="00FB410B" w:rsidRPr="00FB5480" w:rsidRDefault="00FB410B" w:rsidP="00475BDE">
            <w:pPr>
              <w:contextualSpacing/>
              <w:jc w:val="center"/>
              <w:rPr>
                <w:sz w:val="24"/>
                <w:szCs w:val="24"/>
              </w:rPr>
            </w:pPr>
            <w:r w:rsidRPr="00FB5480">
              <w:rPr>
                <w:sz w:val="24"/>
                <w:szCs w:val="24"/>
              </w:rPr>
              <w:t>20877,3</w:t>
            </w:r>
          </w:p>
        </w:tc>
        <w:tc>
          <w:tcPr>
            <w:tcW w:w="1000" w:type="pct"/>
          </w:tcPr>
          <w:p w:rsidR="00FB410B" w:rsidRPr="00FB5480" w:rsidRDefault="00FB410B" w:rsidP="00475BDE">
            <w:pPr>
              <w:contextualSpacing/>
              <w:jc w:val="center"/>
              <w:rPr>
                <w:sz w:val="24"/>
                <w:szCs w:val="24"/>
              </w:rPr>
            </w:pPr>
            <w:r>
              <w:rPr>
                <w:sz w:val="24"/>
                <w:szCs w:val="24"/>
              </w:rPr>
              <w:t>-513,7</w:t>
            </w:r>
          </w:p>
        </w:tc>
        <w:tc>
          <w:tcPr>
            <w:tcW w:w="1000" w:type="pct"/>
          </w:tcPr>
          <w:p w:rsidR="00FB410B" w:rsidRPr="00FB5480" w:rsidRDefault="00FB410B" w:rsidP="00475BDE">
            <w:pPr>
              <w:contextualSpacing/>
              <w:jc w:val="center"/>
              <w:rPr>
                <w:sz w:val="24"/>
                <w:szCs w:val="24"/>
              </w:rPr>
            </w:pPr>
            <w:r>
              <w:rPr>
                <w:sz w:val="24"/>
                <w:szCs w:val="24"/>
              </w:rPr>
              <w:t>-2,4</w:t>
            </w:r>
          </w:p>
        </w:tc>
      </w:tr>
    </w:tbl>
    <w:p w:rsidR="00FB410B" w:rsidRDefault="00FB410B" w:rsidP="00FB410B">
      <w:pPr>
        <w:spacing w:after="0"/>
        <w:ind w:firstLine="567"/>
        <w:contextualSpacing/>
        <w:jc w:val="both"/>
      </w:pPr>
    </w:p>
    <w:p w:rsidR="00FB410B" w:rsidRDefault="00511546" w:rsidP="00F54698">
      <w:pPr>
        <w:spacing w:line="360" w:lineRule="auto"/>
        <w:ind w:firstLine="709"/>
        <w:contextualSpacing/>
        <w:jc w:val="both"/>
      </w:pPr>
      <w:r>
        <w:t>По данным таблицы 30</w:t>
      </w:r>
      <w:r w:rsidR="00FB410B">
        <w:t xml:space="preserve"> отметим, что во всех 14 районах уровень снижения численности населения к 2020 году составляет более 1%, что составляет не менее 300 человек.</w:t>
      </w:r>
    </w:p>
    <w:p w:rsidR="008F08F0" w:rsidRDefault="00FB410B" w:rsidP="00F54698">
      <w:pPr>
        <w:spacing w:line="360" w:lineRule="auto"/>
        <w:ind w:firstLine="709"/>
        <w:contextualSpacing/>
        <w:jc w:val="both"/>
      </w:pPr>
      <w:r>
        <w:t xml:space="preserve">По результатам проведения прогнозных мероприятий определилась группа районов, в которую входят: </w:t>
      </w:r>
      <w:proofErr w:type="spellStart"/>
      <w:r>
        <w:t>Алнашский</w:t>
      </w:r>
      <w:proofErr w:type="spellEnd"/>
      <w:r>
        <w:t xml:space="preserve">, </w:t>
      </w:r>
      <w:proofErr w:type="spellStart"/>
      <w:r>
        <w:t>Балезинский</w:t>
      </w:r>
      <w:proofErr w:type="spellEnd"/>
      <w:r>
        <w:t xml:space="preserve">, </w:t>
      </w:r>
      <w:proofErr w:type="spellStart"/>
      <w:r>
        <w:t>Воткинский</w:t>
      </w:r>
      <w:proofErr w:type="spellEnd"/>
      <w:r>
        <w:t xml:space="preserve">, </w:t>
      </w:r>
      <w:proofErr w:type="spellStart"/>
      <w:r>
        <w:t>Глазовский</w:t>
      </w:r>
      <w:proofErr w:type="spellEnd"/>
      <w:r>
        <w:t xml:space="preserve">, </w:t>
      </w:r>
      <w:proofErr w:type="spellStart"/>
      <w:r>
        <w:t>Граховский</w:t>
      </w:r>
      <w:proofErr w:type="spellEnd"/>
      <w:r>
        <w:t xml:space="preserve">, </w:t>
      </w:r>
      <w:proofErr w:type="spellStart"/>
      <w:r>
        <w:t>Игринский</w:t>
      </w:r>
      <w:proofErr w:type="spellEnd"/>
      <w:r>
        <w:t xml:space="preserve">, </w:t>
      </w:r>
      <w:proofErr w:type="spellStart"/>
      <w:r>
        <w:t>Каракулинский</w:t>
      </w:r>
      <w:proofErr w:type="spellEnd"/>
      <w:r>
        <w:t xml:space="preserve">, </w:t>
      </w:r>
      <w:proofErr w:type="spellStart"/>
      <w:r>
        <w:t>Кизнерский</w:t>
      </w:r>
      <w:proofErr w:type="spellEnd"/>
      <w:r>
        <w:t xml:space="preserve">, Красногорский, </w:t>
      </w:r>
      <w:proofErr w:type="spellStart"/>
      <w:r>
        <w:t>Можгинский</w:t>
      </w:r>
      <w:proofErr w:type="spellEnd"/>
      <w:r>
        <w:t xml:space="preserve">, </w:t>
      </w:r>
      <w:proofErr w:type="spellStart"/>
      <w:r>
        <w:t>Селтинский</w:t>
      </w:r>
      <w:proofErr w:type="spellEnd"/>
      <w:r>
        <w:t xml:space="preserve">, </w:t>
      </w:r>
      <w:proofErr w:type="spellStart"/>
      <w:r>
        <w:t>Сюмсинский</w:t>
      </w:r>
      <w:proofErr w:type="spellEnd"/>
      <w:r>
        <w:t xml:space="preserve">, </w:t>
      </w:r>
      <w:proofErr w:type="spellStart"/>
      <w:r>
        <w:t>Шарканский</w:t>
      </w:r>
      <w:proofErr w:type="spellEnd"/>
      <w:r>
        <w:t xml:space="preserve">, </w:t>
      </w:r>
      <w:proofErr w:type="spellStart"/>
      <w:r>
        <w:t>Якшур-Бодьинский</w:t>
      </w:r>
      <w:proofErr w:type="spellEnd"/>
      <w:r>
        <w:t xml:space="preserve">. В этих районах в прогнозный период планируется значительное </w:t>
      </w:r>
      <w:r>
        <w:lastRenderedPageBreak/>
        <w:t xml:space="preserve">уменьшение численности жителей. </w:t>
      </w:r>
      <w:r w:rsidR="008F08F0">
        <w:t xml:space="preserve">Возможно, эти районы отличаются неблагоприятным прогнозом развития по причине низкой </w:t>
      </w:r>
      <w:r w:rsidR="00533484">
        <w:t>производительности и недостаточном объеме сельскохозяйственного производства, неразвитости производственной и социальной инфраструкт</w:t>
      </w:r>
      <w:r w:rsidR="00F54698">
        <w:t>у</w:t>
      </w:r>
      <w:r w:rsidR="00533484">
        <w:t>ры</w:t>
      </w:r>
      <w:r w:rsidR="00F54698">
        <w:t xml:space="preserve">, низкий уровень кооперации и слабая диверсификация производства, проблемы финансирования и кредитования, многочисленные социальные проблемы и </w:t>
      </w:r>
      <w:proofErr w:type="gramStart"/>
      <w:r w:rsidR="00F54698">
        <w:t>другое</w:t>
      </w:r>
      <w:proofErr w:type="gramEnd"/>
      <w:r w:rsidR="00F54698">
        <w:t>.</w:t>
      </w:r>
    </w:p>
    <w:p w:rsidR="00F54698" w:rsidRDefault="00FB410B" w:rsidP="00F54698">
      <w:pPr>
        <w:spacing w:line="360" w:lineRule="auto"/>
        <w:ind w:firstLine="709"/>
        <w:contextualSpacing/>
        <w:jc w:val="both"/>
      </w:pPr>
      <w:r>
        <w:t>Именно этим районам необходимо уделить особое внимание при реализации меропри</w:t>
      </w:r>
      <w:r w:rsidR="00E9630A">
        <w:t>ятий, предложенных в разделе 3.2 и 3.3</w:t>
      </w:r>
      <w:r>
        <w:t xml:space="preserve"> данной работы.</w:t>
      </w:r>
    </w:p>
    <w:p w:rsidR="00F54698" w:rsidRDefault="00F54698" w:rsidP="00F54698">
      <w:pPr>
        <w:spacing w:line="360" w:lineRule="auto"/>
        <w:ind w:firstLine="709"/>
        <w:contextualSpacing/>
        <w:jc w:val="both"/>
      </w:pPr>
    </w:p>
    <w:p w:rsidR="00603B0D" w:rsidRDefault="00AB0817" w:rsidP="00755B7C">
      <w:pPr>
        <w:pStyle w:val="a8"/>
        <w:numPr>
          <w:ilvl w:val="1"/>
          <w:numId w:val="47"/>
        </w:numPr>
        <w:shd w:val="clear" w:color="auto" w:fill="FEFEFE"/>
        <w:spacing w:before="0" w:beforeAutospacing="0" w:after="0" w:afterAutospacing="0" w:line="360" w:lineRule="auto"/>
        <w:jc w:val="center"/>
        <w:textAlignment w:val="baseline"/>
        <w:rPr>
          <w:sz w:val="28"/>
          <w:szCs w:val="28"/>
        </w:rPr>
      </w:pPr>
      <w:r>
        <w:rPr>
          <w:sz w:val="28"/>
          <w:szCs w:val="28"/>
        </w:rPr>
        <w:t xml:space="preserve">Оценка </w:t>
      </w:r>
      <w:proofErr w:type="gramStart"/>
      <w:r>
        <w:rPr>
          <w:sz w:val="28"/>
          <w:szCs w:val="28"/>
        </w:rPr>
        <w:t>эффективности существующих программ развития социальной сферы сельской местности</w:t>
      </w:r>
      <w:proofErr w:type="gramEnd"/>
      <w:r>
        <w:rPr>
          <w:sz w:val="28"/>
          <w:szCs w:val="28"/>
        </w:rPr>
        <w:t xml:space="preserve"> и меры по совершенствованию их реализации</w:t>
      </w:r>
    </w:p>
    <w:p w:rsidR="00603B0D" w:rsidRDefault="00603B0D" w:rsidP="00603B0D">
      <w:pPr>
        <w:pStyle w:val="a8"/>
        <w:shd w:val="clear" w:color="auto" w:fill="FEFEFE"/>
        <w:spacing w:before="0" w:beforeAutospacing="0" w:after="0" w:afterAutospacing="0" w:line="360" w:lineRule="auto"/>
        <w:textAlignment w:val="baseline"/>
        <w:rPr>
          <w:sz w:val="28"/>
          <w:szCs w:val="28"/>
        </w:rPr>
      </w:pPr>
    </w:p>
    <w:p w:rsidR="00284D07" w:rsidRPr="009B7B65" w:rsidRDefault="00284D07" w:rsidP="009B7B65">
      <w:pPr>
        <w:pStyle w:val="a8"/>
        <w:shd w:val="clear" w:color="auto" w:fill="FEFEFE"/>
        <w:spacing w:before="0" w:beforeAutospacing="0" w:after="0" w:afterAutospacing="0" w:line="360" w:lineRule="auto"/>
        <w:ind w:firstLine="708"/>
        <w:jc w:val="both"/>
        <w:textAlignment w:val="baseline"/>
        <w:rPr>
          <w:sz w:val="28"/>
          <w:szCs w:val="28"/>
        </w:rPr>
      </w:pPr>
      <w:r w:rsidRPr="009B7B65">
        <w:rPr>
          <w:sz w:val="28"/>
          <w:szCs w:val="28"/>
        </w:rPr>
        <w:t xml:space="preserve">Социальная сфера </w:t>
      </w:r>
      <w:r w:rsidR="00920C28">
        <w:rPr>
          <w:sz w:val="28"/>
          <w:szCs w:val="28"/>
        </w:rPr>
        <w:t>является существенным фактором развития сельской местности</w:t>
      </w:r>
      <w:r w:rsidRPr="009B7B65">
        <w:rPr>
          <w:sz w:val="28"/>
          <w:szCs w:val="28"/>
        </w:rPr>
        <w:t>. В самом общем плане высокий уровень развития социальной инфраструктуры создает условия для привлечения инвестиций, а также рабочей силы. Более того, эффективная работа социальной сферы улучшает деятельность самой рабочей силы.</w:t>
      </w:r>
    </w:p>
    <w:p w:rsidR="002048E4" w:rsidRPr="009B7B65" w:rsidRDefault="002048E4" w:rsidP="009B7B65">
      <w:pPr>
        <w:pStyle w:val="a8"/>
        <w:shd w:val="clear" w:color="auto" w:fill="FEFEFE"/>
        <w:spacing w:before="0" w:beforeAutospacing="0" w:after="0" w:afterAutospacing="0" w:line="360" w:lineRule="auto"/>
        <w:ind w:firstLine="708"/>
        <w:jc w:val="both"/>
        <w:textAlignment w:val="baseline"/>
        <w:rPr>
          <w:sz w:val="28"/>
          <w:szCs w:val="28"/>
        </w:rPr>
      </w:pPr>
      <w:r w:rsidRPr="009B7B65">
        <w:rPr>
          <w:sz w:val="28"/>
          <w:szCs w:val="28"/>
        </w:rPr>
        <w:t xml:space="preserve">Органы власти посредством улучшения образования, повышения уровня общественных услуг, совершенствованием инфраструктуры, в том числе рыночной, создают возможности для изменения спроса в нужном направлении. Вот почему так важно внимание со стороны государства к проблемам образования. </w:t>
      </w:r>
    </w:p>
    <w:p w:rsidR="00FE0FE4" w:rsidRPr="009B7B65" w:rsidRDefault="00FE0FE4" w:rsidP="009B7B65">
      <w:pPr>
        <w:pStyle w:val="a8"/>
        <w:shd w:val="clear" w:color="auto" w:fill="FEFEFE"/>
        <w:spacing w:before="0" w:beforeAutospacing="0" w:after="0" w:afterAutospacing="0" w:line="360" w:lineRule="auto"/>
        <w:ind w:firstLine="708"/>
        <w:jc w:val="both"/>
        <w:textAlignment w:val="baseline"/>
        <w:rPr>
          <w:sz w:val="28"/>
          <w:szCs w:val="28"/>
        </w:rPr>
      </w:pPr>
      <w:r w:rsidRPr="009B7B65">
        <w:rPr>
          <w:sz w:val="28"/>
          <w:szCs w:val="28"/>
        </w:rPr>
        <w:t>В конкретной практике при выборе места работы люди принимаю</w:t>
      </w:r>
      <w:r w:rsidR="00AB0817">
        <w:rPr>
          <w:sz w:val="28"/>
          <w:szCs w:val="28"/>
        </w:rPr>
        <w:t>т</w:t>
      </w:r>
      <w:r w:rsidRPr="009B7B65">
        <w:rPr>
          <w:sz w:val="28"/>
          <w:szCs w:val="28"/>
        </w:rPr>
        <w:t xml:space="preserve"> во внимание не только уровень дохода, но и наличие так называемого социального пакета, его содержание. </w:t>
      </w:r>
    </w:p>
    <w:p w:rsidR="00FE0FE4" w:rsidRPr="009B7B65" w:rsidRDefault="00FE0FE4" w:rsidP="009B7B65">
      <w:pPr>
        <w:pStyle w:val="a8"/>
        <w:shd w:val="clear" w:color="auto" w:fill="FEFEFE"/>
        <w:spacing w:before="0" w:beforeAutospacing="0" w:after="0" w:afterAutospacing="0" w:line="360" w:lineRule="auto"/>
        <w:ind w:firstLine="708"/>
        <w:jc w:val="both"/>
        <w:textAlignment w:val="baseline"/>
        <w:rPr>
          <w:sz w:val="28"/>
          <w:szCs w:val="28"/>
        </w:rPr>
      </w:pPr>
      <w:r w:rsidRPr="009B7B65">
        <w:rPr>
          <w:sz w:val="28"/>
          <w:szCs w:val="28"/>
        </w:rPr>
        <w:t>Кроме того, социальная сфера охватывает деятельность, обеспе</w:t>
      </w:r>
      <w:r w:rsidR="00D454F2" w:rsidRPr="009B7B65">
        <w:rPr>
          <w:sz w:val="28"/>
          <w:szCs w:val="28"/>
        </w:rPr>
        <w:t>ч</w:t>
      </w:r>
      <w:r w:rsidRPr="009B7B65">
        <w:rPr>
          <w:sz w:val="28"/>
          <w:szCs w:val="28"/>
        </w:rPr>
        <w:t>ивающую транспортные, коммунальные</w:t>
      </w:r>
      <w:r w:rsidR="00D454F2" w:rsidRPr="009B7B65">
        <w:rPr>
          <w:sz w:val="28"/>
          <w:szCs w:val="28"/>
        </w:rPr>
        <w:t xml:space="preserve">, информационные и другие услуги. Уровень их предоставления, доступность и качество этих услуг оказывают большое влияние на экономику. Эти и другие сегменты социальной </w:t>
      </w:r>
      <w:r w:rsidR="00D454F2" w:rsidRPr="009B7B65">
        <w:rPr>
          <w:sz w:val="28"/>
          <w:szCs w:val="28"/>
        </w:rPr>
        <w:lastRenderedPageBreak/>
        <w:t xml:space="preserve">сферы могут рассматриваться в качестве своеобразного социального пакета. Они указывают на привлекательность той или иной местности для инвестиций и, прежде всего, частных инвестиций. </w:t>
      </w:r>
      <w:proofErr w:type="gramStart"/>
      <w:r w:rsidR="00D454F2" w:rsidRPr="009B7B65">
        <w:rPr>
          <w:sz w:val="28"/>
          <w:szCs w:val="28"/>
        </w:rPr>
        <w:t>Последние же обеспечивают экономический рост данного конкретного сельского сообщества.</w:t>
      </w:r>
      <w:proofErr w:type="gramEnd"/>
    </w:p>
    <w:p w:rsidR="00D454F2" w:rsidRDefault="00D454F2" w:rsidP="009B7B65">
      <w:pPr>
        <w:pStyle w:val="a8"/>
        <w:shd w:val="clear" w:color="auto" w:fill="FEFEFE"/>
        <w:spacing w:before="0" w:beforeAutospacing="0" w:after="0" w:afterAutospacing="0" w:line="360" w:lineRule="auto"/>
        <w:ind w:firstLine="708"/>
        <w:jc w:val="both"/>
        <w:textAlignment w:val="baseline"/>
        <w:rPr>
          <w:sz w:val="28"/>
          <w:szCs w:val="28"/>
        </w:rPr>
      </w:pPr>
      <w:r w:rsidRPr="009B7B65">
        <w:rPr>
          <w:sz w:val="28"/>
          <w:szCs w:val="28"/>
        </w:rPr>
        <w:t xml:space="preserve">Одновременно развитие этих услуг влияет на населенность той или иной сельской местности. В большинстве случаев отсутствие транспортных или других услуг приводит </w:t>
      </w:r>
      <w:r w:rsidR="009B7B65" w:rsidRPr="009B7B65">
        <w:rPr>
          <w:sz w:val="28"/>
          <w:szCs w:val="28"/>
        </w:rPr>
        <w:t>к исчезновению сельских населенных пунктов. Это, в свою очередь, приводит к прекращению хозяйственной деятельности в данной местности.</w:t>
      </w:r>
    </w:p>
    <w:p w:rsidR="00CB73E6" w:rsidRDefault="0077482F" w:rsidP="009B7B65">
      <w:pPr>
        <w:pStyle w:val="a8"/>
        <w:shd w:val="clear" w:color="auto" w:fill="FEFEFE"/>
        <w:spacing w:before="0" w:beforeAutospacing="0" w:after="0" w:afterAutospacing="0" w:line="360" w:lineRule="auto"/>
        <w:ind w:firstLine="708"/>
        <w:jc w:val="both"/>
        <w:textAlignment w:val="baseline"/>
        <w:rPr>
          <w:sz w:val="28"/>
          <w:szCs w:val="28"/>
        </w:rPr>
      </w:pPr>
      <w:r w:rsidRPr="0077482F">
        <w:rPr>
          <w:sz w:val="28"/>
          <w:szCs w:val="28"/>
        </w:rPr>
        <w:t xml:space="preserve">За последнее </w:t>
      </w:r>
      <w:r>
        <w:rPr>
          <w:sz w:val="28"/>
          <w:szCs w:val="28"/>
        </w:rPr>
        <w:t>время</w:t>
      </w:r>
      <w:r w:rsidR="00CB73E6">
        <w:rPr>
          <w:sz w:val="28"/>
          <w:szCs w:val="28"/>
        </w:rPr>
        <w:t xml:space="preserve"> в результате резкого спада в экономике страны в целом, и в сельской </w:t>
      </w:r>
      <w:proofErr w:type="gramStart"/>
      <w:r w:rsidR="00CB73E6">
        <w:rPr>
          <w:sz w:val="28"/>
          <w:szCs w:val="28"/>
        </w:rPr>
        <w:t>экономике</w:t>
      </w:r>
      <w:proofErr w:type="gramEnd"/>
      <w:r w:rsidR="00CB73E6">
        <w:rPr>
          <w:sz w:val="28"/>
          <w:szCs w:val="28"/>
        </w:rPr>
        <w:t xml:space="preserve"> в частности, в социальной сфере села произошло серьезное ухудшение обстановки</w:t>
      </w:r>
      <w:r w:rsidR="00F212E1">
        <w:rPr>
          <w:sz w:val="28"/>
          <w:szCs w:val="28"/>
        </w:rPr>
        <w:t>. Значительно увеличилось отставание села от города по условиям жизнедеятельности.</w:t>
      </w:r>
    </w:p>
    <w:p w:rsidR="00603B0D" w:rsidRDefault="003821AE" w:rsidP="00380570">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Проблемы развития социальной сферы на селе не могут быть решены без поддержки государства.</w:t>
      </w:r>
      <w:r w:rsidR="00E872C9">
        <w:rPr>
          <w:sz w:val="28"/>
          <w:szCs w:val="28"/>
        </w:rPr>
        <w:t xml:space="preserve"> </w:t>
      </w:r>
      <w:r w:rsidR="00064618">
        <w:rPr>
          <w:sz w:val="28"/>
          <w:szCs w:val="28"/>
        </w:rPr>
        <w:t>Необходимо государственно</w:t>
      </w:r>
      <w:r w:rsidR="005023A5">
        <w:rPr>
          <w:sz w:val="28"/>
          <w:szCs w:val="28"/>
        </w:rPr>
        <w:t>е</w:t>
      </w:r>
      <w:r w:rsidR="00064618">
        <w:rPr>
          <w:sz w:val="28"/>
          <w:szCs w:val="28"/>
        </w:rPr>
        <w:t xml:space="preserve"> финансирование целевых программ социального развития села.</w:t>
      </w:r>
      <w:r w:rsidR="005023A5">
        <w:rPr>
          <w:sz w:val="28"/>
          <w:szCs w:val="28"/>
        </w:rPr>
        <w:t xml:space="preserve"> При этом целевые программы социального развития сельских территорий должны быть направлены на решение целого ряда существующих проблем:</w:t>
      </w:r>
    </w:p>
    <w:p w:rsidR="005023A5" w:rsidRDefault="0077482F" w:rsidP="005023A5">
      <w:pPr>
        <w:pStyle w:val="a8"/>
        <w:numPr>
          <w:ilvl w:val="0"/>
          <w:numId w:val="21"/>
        </w:numPr>
        <w:shd w:val="clear" w:color="auto" w:fill="FEFEFE"/>
        <w:spacing w:before="0" w:beforeAutospacing="0" w:after="0" w:afterAutospacing="0" w:line="360" w:lineRule="auto"/>
        <w:jc w:val="both"/>
        <w:textAlignment w:val="baseline"/>
        <w:rPr>
          <w:sz w:val="28"/>
          <w:szCs w:val="28"/>
        </w:rPr>
      </w:pPr>
      <w:r>
        <w:rPr>
          <w:sz w:val="28"/>
          <w:szCs w:val="28"/>
        </w:rPr>
        <w:t>д</w:t>
      </w:r>
      <w:r w:rsidR="003B773F">
        <w:rPr>
          <w:sz w:val="28"/>
          <w:szCs w:val="28"/>
        </w:rPr>
        <w:t xml:space="preserve">остижение равных с </w:t>
      </w:r>
      <w:proofErr w:type="gramStart"/>
      <w:r w:rsidR="003B773F">
        <w:rPr>
          <w:sz w:val="28"/>
          <w:szCs w:val="28"/>
        </w:rPr>
        <w:t>городскими</w:t>
      </w:r>
      <w:proofErr w:type="gramEnd"/>
      <w:r w:rsidR="003B773F">
        <w:rPr>
          <w:sz w:val="28"/>
          <w:szCs w:val="28"/>
        </w:rPr>
        <w:t xml:space="preserve"> условий жизнеобеспечения независимо от местонахождения объекта и производственной специализации;</w:t>
      </w:r>
    </w:p>
    <w:p w:rsidR="003B773F" w:rsidRDefault="0077482F" w:rsidP="005023A5">
      <w:pPr>
        <w:pStyle w:val="a8"/>
        <w:numPr>
          <w:ilvl w:val="0"/>
          <w:numId w:val="21"/>
        </w:numPr>
        <w:shd w:val="clear" w:color="auto" w:fill="FEFEFE"/>
        <w:spacing w:before="0" w:beforeAutospacing="0" w:after="0" w:afterAutospacing="0" w:line="360" w:lineRule="auto"/>
        <w:jc w:val="both"/>
        <w:textAlignment w:val="baseline"/>
        <w:rPr>
          <w:sz w:val="28"/>
          <w:szCs w:val="28"/>
        </w:rPr>
      </w:pPr>
      <w:r>
        <w:rPr>
          <w:sz w:val="28"/>
          <w:szCs w:val="28"/>
        </w:rPr>
        <w:t>у</w:t>
      </w:r>
      <w:r w:rsidR="003B773F">
        <w:rPr>
          <w:sz w:val="28"/>
          <w:szCs w:val="28"/>
        </w:rPr>
        <w:t>лучшение социальной инфраструктуры и обеспечение равных условий доступа к ней всего сельского населения;</w:t>
      </w:r>
    </w:p>
    <w:p w:rsidR="003B773F" w:rsidRDefault="0077482F" w:rsidP="005023A5">
      <w:pPr>
        <w:pStyle w:val="a8"/>
        <w:numPr>
          <w:ilvl w:val="0"/>
          <w:numId w:val="21"/>
        </w:numPr>
        <w:shd w:val="clear" w:color="auto" w:fill="FEFEFE"/>
        <w:spacing w:before="0" w:beforeAutospacing="0" w:after="0" w:afterAutospacing="0" w:line="360" w:lineRule="auto"/>
        <w:jc w:val="both"/>
        <w:textAlignment w:val="baseline"/>
        <w:rPr>
          <w:sz w:val="28"/>
          <w:szCs w:val="28"/>
        </w:rPr>
      </w:pPr>
      <w:r>
        <w:rPr>
          <w:sz w:val="28"/>
          <w:szCs w:val="28"/>
        </w:rPr>
        <w:t>п</w:t>
      </w:r>
      <w:r w:rsidR="003B773F">
        <w:rPr>
          <w:sz w:val="28"/>
          <w:szCs w:val="28"/>
        </w:rPr>
        <w:t>риоритетное развитие детских и образовательных учр</w:t>
      </w:r>
      <w:r w:rsidR="00EE20B3">
        <w:rPr>
          <w:sz w:val="28"/>
          <w:szCs w:val="28"/>
        </w:rPr>
        <w:t>е</w:t>
      </w:r>
      <w:r w:rsidR="003B773F">
        <w:rPr>
          <w:sz w:val="28"/>
          <w:szCs w:val="28"/>
        </w:rPr>
        <w:t>ждений, учреждений здравоохранения</w:t>
      </w:r>
      <w:r w:rsidR="00EE20B3">
        <w:rPr>
          <w:sz w:val="28"/>
          <w:szCs w:val="28"/>
        </w:rPr>
        <w:t>, культуры и отдыха;</w:t>
      </w:r>
    </w:p>
    <w:p w:rsidR="008E13E5" w:rsidRDefault="0077482F" w:rsidP="0065543C">
      <w:pPr>
        <w:pStyle w:val="a8"/>
        <w:numPr>
          <w:ilvl w:val="0"/>
          <w:numId w:val="21"/>
        </w:numPr>
        <w:shd w:val="clear" w:color="auto" w:fill="FEFEFE"/>
        <w:spacing w:before="0" w:beforeAutospacing="0" w:after="0" w:afterAutospacing="0" w:line="360" w:lineRule="auto"/>
        <w:jc w:val="both"/>
        <w:textAlignment w:val="baseline"/>
        <w:rPr>
          <w:sz w:val="28"/>
          <w:szCs w:val="28"/>
        </w:rPr>
      </w:pPr>
      <w:r>
        <w:rPr>
          <w:sz w:val="28"/>
          <w:szCs w:val="28"/>
        </w:rPr>
        <w:t>о</w:t>
      </w:r>
      <w:r w:rsidR="00EE20B3">
        <w:rPr>
          <w:sz w:val="28"/>
          <w:szCs w:val="28"/>
        </w:rPr>
        <w:t>беспечение бесплатного</w:t>
      </w:r>
      <w:r w:rsidR="00397BC6">
        <w:rPr>
          <w:sz w:val="28"/>
          <w:szCs w:val="28"/>
        </w:rPr>
        <w:t xml:space="preserve"> или льготного</w:t>
      </w:r>
      <w:r w:rsidR="00EE20B3">
        <w:rPr>
          <w:sz w:val="28"/>
          <w:szCs w:val="28"/>
        </w:rPr>
        <w:t xml:space="preserve"> предоставления услуг в учреждениях, перечисленных в п.3.</w:t>
      </w:r>
    </w:p>
    <w:p w:rsidR="00C04D50" w:rsidRDefault="00C04D50" w:rsidP="00C04D50">
      <w:pPr>
        <w:pStyle w:val="a8"/>
        <w:shd w:val="clear" w:color="auto" w:fill="FEFEFE"/>
        <w:spacing w:before="0" w:beforeAutospacing="0" w:after="0" w:afterAutospacing="0" w:line="360" w:lineRule="auto"/>
        <w:ind w:firstLine="708"/>
        <w:jc w:val="both"/>
        <w:textAlignment w:val="baseline"/>
        <w:rPr>
          <w:sz w:val="28"/>
          <w:szCs w:val="28"/>
        </w:rPr>
      </w:pPr>
      <w:proofErr w:type="gramStart"/>
      <w:r w:rsidRPr="00AC4C3F">
        <w:rPr>
          <w:sz w:val="28"/>
          <w:szCs w:val="28"/>
        </w:rPr>
        <w:t xml:space="preserve">Как уже говорилось в разделе 1.2 данной работы, в Удмуртской Республике </w:t>
      </w:r>
      <w:r>
        <w:rPr>
          <w:sz w:val="28"/>
          <w:szCs w:val="28"/>
        </w:rPr>
        <w:t xml:space="preserve">постановлением Правительства Удмуртской Республики от 15 марта 2013 года № 102 «Об утверждении государственной программы Удмуртской Республики «Развитие сельского хозяйства и регулирования </w:t>
      </w:r>
      <w:r>
        <w:rPr>
          <w:sz w:val="28"/>
          <w:szCs w:val="28"/>
        </w:rPr>
        <w:lastRenderedPageBreak/>
        <w:t xml:space="preserve">рынков сельскохозяйственной продукции, сырья и продовольствия на 2013-2020 годы» утверждена </w:t>
      </w:r>
      <w:r w:rsidR="006B5A9C">
        <w:rPr>
          <w:sz w:val="28"/>
          <w:szCs w:val="28"/>
        </w:rPr>
        <w:t xml:space="preserve">и действует </w:t>
      </w:r>
      <w:r>
        <w:rPr>
          <w:sz w:val="28"/>
          <w:szCs w:val="28"/>
        </w:rPr>
        <w:t>государственная программа Удмуртской Республики, котора</w:t>
      </w:r>
      <w:r w:rsidR="006B5A9C">
        <w:rPr>
          <w:sz w:val="28"/>
          <w:szCs w:val="28"/>
        </w:rPr>
        <w:t>я включает в себя 7 подпрограмм, одна из которых «Устойчивое развитие сельских</w:t>
      </w:r>
      <w:proofErr w:type="gramEnd"/>
      <w:r w:rsidR="006B5A9C">
        <w:rPr>
          <w:sz w:val="28"/>
          <w:szCs w:val="28"/>
        </w:rPr>
        <w:t xml:space="preserve"> территорий», </w:t>
      </w:r>
      <w:proofErr w:type="gramStart"/>
      <w:r w:rsidR="006B5A9C">
        <w:rPr>
          <w:sz w:val="28"/>
          <w:szCs w:val="28"/>
        </w:rPr>
        <w:t>направлена</w:t>
      </w:r>
      <w:proofErr w:type="gramEnd"/>
      <w:r w:rsidR="006B5A9C">
        <w:rPr>
          <w:sz w:val="28"/>
          <w:szCs w:val="28"/>
        </w:rPr>
        <w:t xml:space="preserve"> на улучшение социально-бытовых условий жизни в сельской местности Удмуртской Республики.</w:t>
      </w:r>
    </w:p>
    <w:p w:rsidR="00A432AD" w:rsidRDefault="004A5A3F" w:rsidP="006B5A9C">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Основным программно-целевым инструментом </w:t>
      </w:r>
      <w:r w:rsidR="006B5A9C">
        <w:rPr>
          <w:sz w:val="28"/>
          <w:szCs w:val="28"/>
        </w:rPr>
        <w:t xml:space="preserve">данной </w:t>
      </w:r>
      <w:r>
        <w:rPr>
          <w:sz w:val="28"/>
          <w:szCs w:val="28"/>
        </w:rPr>
        <w:t>подпрограммы «Устойчивое развитие сельских территорий» является республиканская целевая программа «Устойчивое развитие сельских территорий Удмуртской Республики на</w:t>
      </w:r>
      <w:r w:rsidR="00DB2BAB">
        <w:rPr>
          <w:sz w:val="28"/>
          <w:szCs w:val="28"/>
        </w:rPr>
        <w:t xml:space="preserve"> 2014-2020 годы»</w:t>
      </w:r>
      <w:r w:rsidR="00DF09E2">
        <w:rPr>
          <w:sz w:val="28"/>
          <w:szCs w:val="28"/>
        </w:rPr>
        <w:t xml:space="preserve"> (далее – Программа)</w:t>
      </w:r>
      <w:r w:rsidR="00DB2BAB">
        <w:rPr>
          <w:sz w:val="28"/>
          <w:szCs w:val="28"/>
        </w:rPr>
        <w:t xml:space="preserve">, утвержденная </w:t>
      </w:r>
      <w:r w:rsidR="00A432AD">
        <w:rPr>
          <w:sz w:val="28"/>
          <w:szCs w:val="28"/>
        </w:rPr>
        <w:t xml:space="preserve">постановлением Правительства Удмуртской Республики от 4 сентября 2013 года № 392 «Об утверждении республиканской целевой программы </w:t>
      </w:r>
      <w:r w:rsidR="00DB2BAB">
        <w:rPr>
          <w:sz w:val="28"/>
          <w:szCs w:val="28"/>
        </w:rPr>
        <w:t>«Устойчивое развитие сельских территорий Удмуртской Республики на 2014-2020 годы».</w:t>
      </w:r>
    </w:p>
    <w:p w:rsidR="007736AB" w:rsidRPr="00DF09E2" w:rsidRDefault="007736AB" w:rsidP="00D6213F">
      <w:pPr>
        <w:pStyle w:val="a8"/>
        <w:shd w:val="clear" w:color="auto" w:fill="FEFEFE"/>
        <w:spacing w:before="0" w:beforeAutospacing="0" w:after="0" w:afterAutospacing="0" w:line="360" w:lineRule="auto"/>
        <w:ind w:firstLine="708"/>
        <w:jc w:val="both"/>
        <w:textAlignment w:val="baseline"/>
        <w:rPr>
          <w:sz w:val="28"/>
          <w:szCs w:val="28"/>
        </w:rPr>
      </w:pPr>
      <w:r w:rsidRPr="00DF09E2">
        <w:rPr>
          <w:sz w:val="28"/>
          <w:szCs w:val="28"/>
        </w:rPr>
        <w:t>За счет реализации мероприятий</w:t>
      </w:r>
      <w:r w:rsidR="00DF09E2">
        <w:rPr>
          <w:sz w:val="28"/>
          <w:szCs w:val="28"/>
        </w:rPr>
        <w:t xml:space="preserve"> Программы </w:t>
      </w:r>
      <w:r w:rsidRPr="00DF09E2">
        <w:rPr>
          <w:sz w:val="28"/>
          <w:szCs w:val="28"/>
        </w:rPr>
        <w:t>планируется достижение следующих целей:</w:t>
      </w:r>
    </w:p>
    <w:p w:rsidR="007736AB" w:rsidRPr="00DF09E2" w:rsidRDefault="002D1CA2" w:rsidP="002D1CA2">
      <w:pPr>
        <w:pStyle w:val="a8"/>
        <w:numPr>
          <w:ilvl w:val="0"/>
          <w:numId w:val="30"/>
        </w:numPr>
        <w:shd w:val="clear" w:color="auto" w:fill="FEFEFE"/>
        <w:spacing w:before="0" w:beforeAutospacing="0" w:after="0" w:afterAutospacing="0" w:line="360" w:lineRule="auto"/>
        <w:jc w:val="both"/>
        <w:textAlignment w:val="baseline"/>
        <w:rPr>
          <w:sz w:val="28"/>
          <w:szCs w:val="28"/>
        </w:rPr>
      </w:pPr>
      <w:r w:rsidRPr="00DF09E2">
        <w:rPr>
          <w:sz w:val="28"/>
          <w:szCs w:val="28"/>
        </w:rPr>
        <w:t>создание комфортных условий жизнедеятельности в сельской местности;</w:t>
      </w:r>
    </w:p>
    <w:p w:rsidR="002D1CA2" w:rsidRPr="00DF09E2" w:rsidRDefault="002D1CA2" w:rsidP="002D1CA2">
      <w:pPr>
        <w:pStyle w:val="a8"/>
        <w:numPr>
          <w:ilvl w:val="0"/>
          <w:numId w:val="30"/>
        </w:numPr>
        <w:shd w:val="clear" w:color="auto" w:fill="FEFEFE"/>
        <w:spacing w:before="0" w:beforeAutospacing="0" w:after="0" w:afterAutospacing="0" w:line="360" w:lineRule="auto"/>
        <w:jc w:val="both"/>
        <w:textAlignment w:val="baseline"/>
        <w:rPr>
          <w:sz w:val="28"/>
          <w:szCs w:val="28"/>
        </w:rPr>
      </w:pPr>
      <w:r w:rsidRPr="00DF09E2">
        <w:rPr>
          <w:sz w:val="28"/>
          <w:szCs w:val="28"/>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2D1CA2" w:rsidRPr="00DF09E2" w:rsidRDefault="002D1CA2" w:rsidP="002D1CA2">
      <w:pPr>
        <w:pStyle w:val="a8"/>
        <w:numPr>
          <w:ilvl w:val="0"/>
          <w:numId w:val="30"/>
        </w:numPr>
        <w:shd w:val="clear" w:color="auto" w:fill="FEFEFE"/>
        <w:spacing w:before="0" w:beforeAutospacing="0" w:after="0" w:afterAutospacing="0" w:line="360" w:lineRule="auto"/>
        <w:jc w:val="both"/>
        <w:textAlignment w:val="baseline"/>
        <w:rPr>
          <w:sz w:val="28"/>
          <w:szCs w:val="28"/>
        </w:rPr>
      </w:pPr>
      <w:r w:rsidRPr="00DF09E2">
        <w:rPr>
          <w:sz w:val="28"/>
          <w:szCs w:val="28"/>
        </w:rPr>
        <w:t>содействие созданию высокотехнологичных рабочих мест на селе;</w:t>
      </w:r>
    </w:p>
    <w:p w:rsidR="00A83B67" w:rsidRPr="00DF09E2" w:rsidRDefault="00A83B67" w:rsidP="002D1CA2">
      <w:pPr>
        <w:pStyle w:val="a8"/>
        <w:numPr>
          <w:ilvl w:val="0"/>
          <w:numId w:val="30"/>
        </w:numPr>
        <w:shd w:val="clear" w:color="auto" w:fill="FEFEFE"/>
        <w:spacing w:before="0" w:beforeAutospacing="0" w:after="0" w:afterAutospacing="0" w:line="360" w:lineRule="auto"/>
        <w:jc w:val="both"/>
        <w:textAlignment w:val="baseline"/>
        <w:rPr>
          <w:sz w:val="28"/>
          <w:szCs w:val="28"/>
        </w:rPr>
      </w:pPr>
      <w:r w:rsidRPr="00DF09E2">
        <w:rPr>
          <w:sz w:val="28"/>
          <w:szCs w:val="28"/>
        </w:rPr>
        <w:t>формирование позитивного отношения к сельскому образу жизни.</w:t>
      </w:r>
    </w:p>
    <w:p w:rsidR="00B45D36" w:rsidRPr="00DF09E2" w:rsidRDefault="00B45D36" w:rsidP="00B45D36">
      <w:pPr>
        <w:pStyle w:val="a8"/>
        <w:shd w:val="clear" w:color="auto" w:fill="FEFEFE"/>
        <w:spacing w:before="0" w:beforeAutospacing="0" w:after="0" w:afterAutospacing="0" w:line="360" w:lineRule="auto"/>
        <w:ind w:firstLine="708"/>
        <w:jc w:val="both"/>
        <w:textAlignment w:val="baseline"/>
        <w:rPr>
          <w:sz w:val="28"/>
          <w:szCs w:val="28"/>
        </w:rPr>
      </w:pPr>
      <w:r w:rsidRPr="00DF09E2">
        <w:rPr>
          <w:sz w:val="28"/>
          <w:szCs w:val="28"/>
        </w:rPr>
        <w:t>Основными задачами Программы являются:</w:t>
      </w:r>
    </w:p>
    <w:p w:rsidR="00B45D36" w:rsidRPr="00DF09E2" w:rsidRDefault="00B45D36" w:rsidP="00B45D36">
      <w:pPr>
        <w:pStyle w:val="a8"/>
        <w:numPr>
          <w:ilvl w:val="0"/>
          <w:numId w:val="31"/>
        </w:numPr>
        <w:shd w:val="clear" w:color="auto" w:fill="FEFEFE"/>
        <w:spacing w:before="0" w:beforeAutospacing="0" w:after="0" w:afterAutospacing="0" w:line="360" w:lineRule="auto"/>
        <w:jc w:val="both"/>
        <w:textAlignment w:val="baseline"/>
        <w:rPr>
          <w:sz w:val="28"/>
          <w:szCs w:val="28"/>
        </w:rPr>
      </w:pPr>
      <w:r w:rsidRPr="00DF09E2">
        <w:rPr>
          <w:sz w:val="28"/>
          <w:szCs w:val="28"/>
        </w:rPr>
        <w:t>комплексное обустройство объектами социальной и инженерной инфраструктуры сельских поселений и удовлетворение потребностей сельского населения в благоустроенном жилье, в том числе молодых семей и молодых специалистов;</w:t>
      </w:r>
    </w:p>
    <w:p w:rsidR="00B45D36" w:rsidRPr="00DF09E2" w:rsidRDefault="00B45D36" w:rsidP="00B45D36">
      <w:pPr>
        <w:pStyle w:val="a8"/>
        <w:numPr>
          <w:ilvl w:val="0"/>
          <w:numId w:val="31"/>
        </w:numPr>
        <w:shd w:val="clear" w:color="auto" w:fill="FEFEFE"/>
        <w:spacing w:before="0" w:beforeAutospacing="0" w:after="0" w:afterAutospacing="0" w:line="360" w:lineRule="auto"/>
        <w:jc w:val="both"/>
        <w:textAlignment w:val="baseline"/>
        <w:rPr>
          <w:sz w:val="28"/>
          <w:szCs w:val="28"/>
        </w:rPr>
      </w:pPr>
      <w:r w:rsidRPr="00DF09E2">
        <w:rPr>
          <w:sz w:val="28"/>
          <w:szCs w:val="28"/>
        </w:rPr>
        <w:t>поддержка инициатив граждан, проживающих в сельской местности, по улучшению условий жизнедеятельности.</w:t>
      </w:r>
    </w:p>
    <w:p w:rsidR="00B45D36" w:rsidRPr="00DF09E2" w:rsidRDefault="00411686" w:rsidP="00411686">
      <w:pPr>
        <w:pStyle w:val="a8"/>
        <w:shd w:val="clear" w:color="auto" w:fill="FEFEFE"/>
        <w:spacing w:before="0" w:beforeAutospacing="0" w:after="0" w:afterAutospacing="0" w:line="360" w:lineRule="auto"/>
        <w:ind w:firstLine="708"/>
        <w:jc w:val="both"/>
        <w:textAlignment w:val="baseline"/>
        <w:rPr>
          <w:sz w:val="28"/>
          <w:szCs w:val="28"/>
        </w:rPr>
      </w:pPr>
      <w:r w:rsidRPr="00DF09E2">
        <w:rPr>
          <w:sz w:val="28"/>
          <w:szCs w:val="28"/>
        </w:rPr>
        <w:lastRenderedPageBreak/>
        <w:t>Программные мероприятия сгруппированы по следующим направлениям:</w:t>
      </w:r>
    </w:p>
    <w:p w:rsidR="00411686" w:rsidRPr="00DF09E2" w:rsidRDefault="00411686" w:rsidP="00411686">
      <w:pPr>
        <w:pStyle w:val="a8"/>
        <w:numPr>
          <w:ilvl w:val="0"/>
          <w:numId w:val="32"/>
        </w:numPr>
        <w:shd w:val="clear" w:color="auto" w:fill="FEFEFE"/>
        <w:spacing w:before="0" w:beforeAutospacing="0" w:after="0" w:afterAutospacing="0" w:line="360" w:lineRule="auto"/>
        <w:jc w:val="both"/>
        <w:textAlignment w:val="baseline"/>
        <w:rPr>
          <w:sz w:val="28"/>
          <w:szCs w:val="28"/>
        </w:rPr>
      </w:pPr>
      <w:r w:rsidRPr="00DF09E2">
        <w:rPr>
          <w:sz w:val="28"/>
          <w:szCs w:val="28"/>
        </w:rPr>
        <w:t>улучшение жилищных условий граждан, проживающих в сельской местности, в том числе молодых семей и молодых специалистов;</w:t>
      </w:r>
    </w:p>
    <w:p w:rsidR="00411686" w:rsidRPr="00DF09E2" w:rsidRDefault="00411686" w:rsidP="00411686">
      <w:pPr>
        <w:pStyle w:val="a8"/>
        <w:numPr>
          <w:ilvl w:val="0"/>
          <w:numId w:val="32"/>
        </w:numPr>
        <w:shd w:val="clear" w:color="auto" w:fill="FEFEFE"/>
        <w:spacing w:before="0" w:beforeAutospacing="0" w:after="0" w:afterAutospacing="0" w:line="360" w:lineRule="auto"/>
        <w:jc w:val="both"/>
        <w:textAlignment w:val="baseline"/>
        <w:rPr>
          <w:sz w:val="28"/>
          <w:szCs w:val="28"/>
        </w:rPr>
      </w:pPr>
      <w:r w:rsidRPr="00DF09E2">
        <w:rPr>
          <w:sz w:val="28"/>
          <w:szCs w:val="28"/>
        </w:rPr>
        <w:t>развитие социальной и инженерной инфраструктуры сельской местности, а именно: развитие общего образования, улучшение медицинского обслуживания сельского населения и привлечение его к занятиям физической культурой и спортом, развитие газификации, обеспечение сельского населения питьевой водой;</w:t>
      </w:r>
    </w:p>
    <w:p w:rsidR="00411686" w:rsidRPr="00DF09E2" w:rsidRDefault="00411686" w:rsidP="00411686">
      <w:pPr>
        <w:pStyle w:val="a8"/>
        <w:numPr>
          <w:ilvl w:val="0"/>
          <w:numId w:val="32"/>
        </w:numPr>
        <w:shd w:val="clear" w:color="auto" w:fill="FEFEFE"/>
        <w:spacing w:before="0" w:beforeAutospacing="0" w:after="0" w:afterAutospacing="0" w:line="360" w:lineRule="auto"/>
        <w:jc w:val="both"/>
        <w:textAlignment w:val="baseline"/>
        <w:rPr>
          <w:sz w:val="28"/>
          <w:szCs w:val="28"/>
        </w:rPr>
      </w:pPr>
      <w:r w:rsidRPr="00DF09E2">
        <w:rPr>
          <w:sz w:val="28"/>
          <w:szCs w:val="28"/>
        </w:rPr>
        <w:t>поддержка комплексной застройки и благоустройства сельских населенных пунктов.</w:t>
      </w:r>
    </w:p>
    <w:p w:rsidR="00411686" w:rsidRPr="00EA0020" w:rsidRDefault="003B5E46" w:rsidP="003B5E46">
      <w:pPr>
        <w:pStyle w:val="a8"/>
        <w:shd w:val="clear" w:color="auto" w:fill="FEFEFE"/>
        <w:spacing w:before="0" w:beforeAutospacing="0" w:after="0" w:afterAutospacing="0" w:line="360" w:lineRule="auto"/>
        <w:ind w:firstLine="708"/>
        <w:jc w:val="both"/>
        <w:textAlignment w:val="baseline"/>
        <w:rPr>
          <w:sz w:val="28"/>
          <w:szCs w:val="28"/>
        </w:rPr>
      </w:pPr>
      <w:r w:rsidRPr="00EA0020">
        <w:rPr>
          <w:sz w:val="28"/>
          <w:szCs w:val="28"/>
        </w:rPr>
        <w:t>Общая сумма расходов на реализацию Программы в 2014 – 2020 годах составляет 4445,359 млн. рублей, в том числе:</w:t>
      </w:r>
    </w:p>
    <w:p w:rsidR="003B5E46" w:rsidRPr="00EA0020" w:rsidRDefault="003B5E46" w:rsidP="003B5E46">
      <w:pPr>
        <w:pStyle w:val="a8"/>
        <w:shd w:val="clear" w:color="auto" w:fill="FEFEFE"/>
        <w:spacing w:before="0" w:beforeAutospacing="0" w:after="0" w:afterAutospacing="0" w:line="360" w:lineRule="auto"/>
        <w:ind w:firstLine="708"/>
        <w:jc w:val="both"/>
        <w:textAlignment w:val="baseline"/>
        <w:rPr>
          <w:sz w:val="28"/>
          <w:szCs w:val="28"/>
        </w:rPr>
      </w:pPr>
      <w:r w:rsidRPr="00EA0020">
        <w:rPr>
          <w:sz w:val="28"/>
          <w:szCs w:val="28"/>
        </w:rPr>
        <w:t>- 1780,702 млн. рублей  - средства федерального бюджета;</w:t>
      </w:r>
    </w:p>
    <w:p w:rsidR="003B5E46" w:rsidRPr="00EA0020" w:rsidRDefault="003B5E46" w:rsidP="003B5E46">
      <w:pPr>
        <w:pStyle w:val="a8"/>
        <w:shd w:val="clear" w:color="auto" w:fill="FEFEFE"/>
        <w:spacing w:before="0" w:beforeAutospacing="0" w:after="0" w:afterAutospacing="0" w:line="360" w:lineRule="auto"/>
        <w:ind w:firstLine="708"/>
        <w:jc w:val="both"/>
        <w:textAlignment w:val="baseline"/>
        <w:rPr>
          <w:sz w:val="28"/>
          <w:szCs w:val="28"/>
        </w:rPr>
      </w:pPr>
      <w:r w:rsidRPr="00EA0020">
        <w:rPr>
          <w:sz w:val="28"/>
          <w:szCs w:val="28"/>
        </w:rPr>
        <w:t>- 2114,712 млн. рублей – средства бюджета Удмуртской Республики;</w:t>
      </w:r>
    </w:p>
    <w:p w:rsidR="003B5E46" w:rsidRDefault="003B5E46" w:rsidP="003B5E46">
      <w:pPr>
        <w:pStyle w:val="a8"/>
        <w:shd w:val="clear" w:color="auto" w:fill="FEFEFE"/>
        <w:spacing w:before="0" w:beforeAutospacing="0" w:after="0" w:afterAutospacing="0" w:line="360" w:lineRule="auto"/>
        <w:ind w:firstLine="708"/>
        <w:jc w:val="both"/>
        <w:textAlignment w:val="baseline"/>
        <w:rPr>
          <w:sz w:val="28"/>
          <w:szCs w:val="28"/>
        </w:rPr>
      </w:pPr>
      <w:r w:rsidRPr="00EA0020">
        <w:rPr>
          <w:sz w:val="28"/>
          <w:szCs w:val="28"/>
        </w:rPr>
        <w:t>- 549,945 млн. рублей – средства внебюджетных источников.</w:t>
      </w:r>
    </w:p>
    <w:p w:rsidR="001F0433" w:rsidRDefault="001F0433" w:rsidP="003B5E4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Объемы финансирования из бюджета Удмурткой Респу</w:t>
      </w:r>
      <w:r w:rsidR="00EA743E">
        <w:rPr>
          <w:sz w:val="28"/>
          <w:szCs w:val="28"/>
        </w:rPr>
        <w:t>блики носят ориентировочный характер и подлежат ежегодной корректировке в соответствии с законом Удмурткой Республики о бюджете Удмуртской Республики.</w:t>
      </w:r>
    </w:p>
    <w:p w:rsidR="002379CB" w:rsidRDefault="002379CB" w:rsidP="003B5E4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Социально-экономическая эффективность реализации программы должна проявиться в достижении следующих положительных результатов:</w:t>
      </w:r>
    </w:p>
    <w:p w:rsidR="002379CB" w:rsidRDefault="002379CB" w:rsidP="002379CB">
      <w:pPr>
        <w:pStyle w:val="a8"/>
        <w:numPr>
          <w:ilvl w:val="0"/>
          <w:numId w:val="40"/>
        </w:numPr>
        <w:shd w:val="clear" w:color="auto" w:fill="FEFEFE"/>
        <w:spacing w:before="0" w:beforeAutospacing="0" w:after="0" w:afterAutospacing="0" w:line="360" w:lineRule="auto"/>
        <w:jc w:val="both"/>
        <w:textAlignment w:val="baseline"/>
        <w:rPr>
          <w:sz w:val="28"/>
          <w:szCs w:val="28"/>
        </w:rPr>
      </w:pPr>
      <w:r>
        <w:rPr>
          <w:sz w:val="28"/>
          <w:szCs w:val="28"/>
        </w:rPr>
        <w:t>улучшение жилищных условий 1389 семей, что позволит решить жилищную проблему для 40% семей, проживающих в сельской местности и признанных нуждающимися в улучшении жилищных условий;</w:t>
      </w:r>
    </w:p>
    <w:p w:rsidR="002379CB" w:rsidRDefault="002379CB" w:rsidP="002379CB">
      <w:pPr>
        <w:pStyle w:val="a8"/>
        <w:numPr>
          <w:ilvl w:val="0"/>
          <w:numId w:val="40"/>
        </w:numPr>
        <w:shd w:val="clear" w:color="auto" w:fill="FEFEFE"/>
        <w:spacing w:before="0" w:beforeAutospacing="0" w:after="0" w:afterAutospacing="0" w:line="360" w:lineRule="auto"/>
        <w:jc w:val="both"/>
        <w:textAlignment w:val="baseline"/>
        <w:rPr>
          <w:sz w:val="28"/>
          <w:szCs w:val="28"/>
        </w:rPr>
      </w:pPr>
      <w:r>
        <w:rPr>
          <w:sz w:val="28"/>
          <w:szCs w:val="28"/>
        </w:rPr>
        <w:t>обеспечение жильем 922 молодых семей и молодых специалистов, что позволит решить жилищную проблему</w:t>
      </w:r>
      <w:r w:rsidR="00523DF8">
        <w:rPr>
          <w:sz w:val="28"/>
          <w:szCs w:val="28"/>
        </w:rPr>
        <w:t xml:space="preserve"> для 57% молодых семей и молодых специалистов;</w:t>
      </w:r>
    </w:p>
    <w:p w:rsidR="00523DF8" w:rsidRDefault="00523DF8" w:rsidP="002379CB">
      <w:pPr>
        <w:pStyle w:val="a8"/>
        <w:numPr>
          <w:ilvl w:val="0"/>
          <w:numId w:val="40"/>
        </w:numPr>
        <w:shd w:val="clear" w:color="auto" w:fill="FEFEFE"/>
        <w:spacing w:before="0" w:beforeAutospacing="0" w:after="0" w:afterAutospacing="0" w:line="360" w:lineRule="auto"/>
        <w:jc w:val="both"/>
        <w:textAlignment w:val="baseline"/>
        <w:rPr>
          <w:sz w:val="28"/>
          <w:szCs w:val="28"/>
        </w:rPr>
      </w:pPr>
      <w:r>
        <w:rPr>
          <w:sz w:val="28"/>
          <w:szCs w:val="28"/>
        </w:rPr>
        <w:t>повышение уровня социально-инженерного обустройства в сельской местности, в том числе газом – до 53,8%, питьевой водой – до 71,69%;</w:t>
      </w:r>
    </w:p>
    <w:p w:rsidR="00523DF8" w:rsidRDefault="00523DF8" w:rsidP="002379CB">
      <w:pPr>
        <w:pStyle w:val="a8"/>
        <w:numPr>
          <w:ilvl w:val="0"/>
          <w:numId w:val="40"/>
        </w:numPr>
        <w:shd w:val="clear" w:color="auto" w:fill="FEFEFE"/>
        <w:spacing w:before="0" w:beforeAutospacing="0" w:after="0" w:afterAutospacing="0" w:line="360" w:lineRule="auto"/>
        <w:jc w:val="both"/>
        <w:textAlignment w:val="baseline"/>
        <w:rPr>
          <w:sz w:val="28"/>
          <w:szCs w:val="28"/>
        </w:rPr>
      </w:pPr>
      <w:r>
        <w:rPr>
          <w:sz w:val="28"/>
          <w:szCs w:val="28"/>
        </w:rPr>
        <w:lastRenderedPageBreak/>
        <w:t>повышение активности граждан в решении общественно значимых проблем в сельских поселениях;</w:t>
      </w:r>
    </w:p>
    <w:p w:rsidR="00523DF8" w:rsidRDefault="00973D6B" w:rsidP="002379CB">
      <w:pPr>
        <w:pStyle w:val="a8"/>
        <w:numPr>
          <w:ilvl w:val="0"/>
          <w:numId w:val="40"/>
        </w:numPr>
        <w:shd w:val="clear" w:color="auto" w:fill="FEFEFE"/>
        <w:spacing w:before="0" w:beforeAutospacing="0" w:after="0" w:afterAutospacing="0" w:line="360" w:lineRule="auto"/>
        <w:jc w:val="both"/>
        <w:textAlignment w:val="baseline"/>
        <w:rPr>
          <w:sz w:val="28"/>
          <w:szCs w:val="28"/>
        </w:rPr>
      </w:pPr>
      <w:r>
        <w:rPr>
          <w:sz w:val="28"/>
          <w:szCs w:val="28"/>
        </w:rPr>
        <w:t>улучшение демографической ситуации в сельской местности и сохранение тенденции роста рождаемости и повышения продолжительности жизни сельского населения;</w:t>
      </w:r>
    </w:p>
    <w:p w:rsidR="00973D6B" w:rsidRDefault="00973D6B" w:rsidP="002379CB">
      <w:pPr>
        <w:pStyle w:val="a8"/>
        <w:numPr>
          <w:ilvl w:val="0"/>
          <w:numId w:val="40"/>
        </w:numPr>
        <w:shd w:val="clear" w:color="auto" w:fill="FEFEFE"/>
        <w:spacing w:before="0" w:beforeAutospacing="0" w:after="0" w:afterAutospacing="0" w:line="360" w:lineRule="auto"/>
        <w:jc w:val="both"/>
        <w:textAlignment w:val="baseline"/>
        <w:rPr>
          <w:sz w:val="28"/>
          <w:szCs w:val="28"/>
        </w:rPr>
      </w:pPr>
      <w:r>
        <w:rPr>
          <w:sz w:val="28"/>
          <w:szCs w:val="28"/>
        </w:rPr>
        <w:t>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2611B5" w:rsidRPr="00CC47C2" w:rsidRDefault="002611B5" w:rsidP="002611B5">
      <w:pPr>
        <w:pStyle w:val="a8"/>
        <w:shd w:val="clear" w:color="auto" w:fill="FEFEFE"/>
        <w:spacing w:before="0" w:beforeAutospacing="0" w:after="0" w:afterAutospacing="0" w:line="360" w:lineRule="auto"/>
        <w:ind w:firstLine="708"/>
        <w:jc w:val="both"/>
        <w:textAlignment w:val="baseline"/>
        <w:rPr>
          <w:sz w:val="28"/>
          <w:szCs w:val="28"/>
        </w:rPr>
      </w:pPr>
      <w:r w:rsidRPr="00CC47C2">
        <w:rPr>
          <w:sz w:val="28"/>
          <w:szCs w:val="28"/>
        </w:rPr>
        <w:t>В соответствии с пунктом 28 постановления Правительства Удмуртской Республики от 3 мая 2011 года № 131 «Об утверждении Положения о разработке и реализации государственных п</w:t>
      </w:r>
      <w:r w:rsidR="008026C6">
        <w:rPr>
          <w:sz w:val="28"/>
          <w:szCs w:val="28"/>
        </w:rPr>
        <w:t xml:space="preserve">рограмм Удмуртской Республики» </w:t>
      </w:r>
      <w:r w:rsidRPr="00CC47C2">
        <w:rPr>
          <w:sz w:val="28"/>
          <w:szCs w:val="28"/>
        </w:rPr>
        <w:t>установлен механизм контроля реализации и оценки эффективности реализации государственной программы.</w:t>
      </w:r>
    </w:p>
    <w:p w:rsidR="002611B5" w:rsidRDefault="00265882" w:rsidP="003B5E4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Ежегодно министерством сельского хозяйства и продовольствия Удмуртской Республики проводится оценка выполнения основных мероприятий государственной программы, использования средств, выделенных на реализацию мероприятий и оценка эффективности реализации государственной программы. </w:t>
      </w:r>
    </w:p>
    <w:p w:rsidR="00265882" w:rsidRDefault="00265882" w:rsidP="003B5E4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Оценка эффективности реализации государственной программы Удмуртской Республики «Развитие сельского хозяйства</w:t>
      </w:r>
      <w:r w:rsidR="002C2336">
        <w:rPr>
          <w:sz w:val="28"/>
          <w:szCs w:val="28"/>
        </w:rPr>
        <w:t xml:space="preserve"> и регулирования рынков сельскохозяйственной продукции, сырья и продовольствия на 2013-2020 годы» проводится по таким критериям, как:</w:t>
      </w:r>
    </w:p>
    <w:p w:rsidR="002C2336" w:rsidRDefault="002C2336" w:rsidP="002C2336">
      <w:pPr>
        <w:pStyle w:val="a8"/>
        <w:numPr>
          <w:ilvl w:val="0"/>
          <w:numId w:val="36"/>
        </w:numPr>
        <w:shd w:val="clear" w:color="auto" w:fill="FEFEFE"/>
        <w:spacing w:before="0" w:beforeAutospacing="0" w:after="0" w:afterAutospacing="0" w:line="360" w:lineRule="auto"/>
        <w:jc w:val="both"/>
        <w:textAlignment w:val="baseline"/>
        <w:rPr>
          <w:sz w:val="28"/>
          <w:szCs w:val="28"/>
        </w:rPr>
      </w:pPr>
      <w:r>
        <w:rPr>
          <w:sz w:val="28"/>
          <w:szCs w:val="28"/>
        </w:rPr>
        <w:t>степень достижения планового значения каждого целевого показателя (индикатора) государственной программы и ее подпрограмм (</w:t>
      </w:r>
      <w:proofErr w:type="spellStart"/>
      <w:r>
        <w:rPr>
          <w:sz w:val="28"/>
          <w:szCs w:val="28"/>
        </w:rPr>
        <w:t>СД</w:t>
      </w:r>
      <w:r>
        <w:rPr>
          <w:sz w:val="28"/>
          <w:szCs w:val="28"/>
          <w:vertAlign w:val="subscript"/>
        </w:rPr>
        <w:t>цп</w:t>
      </w:r>
      <w:proofErr w:type="spellEnd"/>
      <w:r>
        <w:rPr>
          <w:sz w:val="28"/>
          <w:szCs w:val="28"/>
        </w:rPr>
        <w:t>)</w:t>
      </w:r>
      <w:r w:rsidR="0099007A">
        <w:rPr>
          <w:sz w:val="28"/>
          <w:szCs w:val="28"/>
        </w:rPr>
        <w:t>:</w:t>
      </w:r>
    </w:p>
    <w:p w:rsidR="00527C2D" w:rsidRDefault="002C2336" w:rsidP="002C2336">
      <w:pPr>
        <w:pStyle w:val="a8"/>
        <w:shd w:val="clear" w:color="auto" w:fill="FEFEFE"/>
        <w:spacing w:before="0" w:beforeAutospacing="0" w:after="0" w:afterAutospacing="0" w:line="360" w:lineRule="auto"/>
        <w:ind w:left="708"/>
        <w:jc w:val="both"/>
        <w:textAlignment w:val="baseline"/>
        <w:rPr>
          <w:sz w:val="28"/>
          <w:szCs w:val="28"/>
        </w:rPr>
      </w:pPr>
      <w:proofErr w:type="spellStart"/>
      <w:r>
        <w:rPr>
          <w:sz w:val="28"/>
          <w:szCs w:val="28"/>
        </w:rPr>
        <w:t>СД</w:t>
      </w:r>
      <w:r>
        <w:rPr>
          <w:sz w:val="28"/>
          <w:szCs w:val="28"/>
          <w:vertAlign w:val="subscript"/>
        </w:rPr>
        <w:t>цп</w:t>
      </w:r>
      <w:proofErr w:type="spellEnd"/>
      <w:r>
        <w:rPr>
          <w:sz w:val="28"/>
          <w:szCs w:val="28"/>
        </w:rPr>
        <w:t xml:space="preserve"> = </w:t>
      </w:r>
      <m:oMath>
        <m:f>
          <m:fPr>
            <m:ctrlPr>
              <w:rPr>
                <w:rFonts w:ascii="Cambria Math" w:hAnsi="Cambria Math"/>
                <w:i/>
                <w:sz w:val="28"/>
                <w:szCs w:val="28"/>
                <w:vertAlign w:val="subscript"/>
              </w:rPr>
            </m:ctrlPr>
          </m:fPr>
          <m:num>
            <m:sSub>
              <m:sSubPr>
                <m:ctrlPr>
                  <w:rPr>
                    <w:rFonts w:ascii="Cambria Math" w:hAnsi="Cambria Math"/>
                    <w:i/>
                    <w:sz w:val="28"/>
                    <w:szCs w:val="28"/>
                    <w:vertAlign w:val="subscript"/>
                  </w:rPr>
                </m:ctrlPr>
              </m:sSubPr>
              <m:e>
                <m:r>
                  <w:rPr>
                    <w:rFonts w:ascii="Cambria Math" w:hAnsi="Cambria Math"/>
                    <w:sz w:val="28"/>
                    <w:szCs w:val="28"/>
                    <w:vertAlign w:val="subscript"/>
                  </w:rPr>
                  <m:t>ЗП</m:t>
                </m:r>
              </m:e>
              <m:sub>
                <m:r>
                  <w:rPr>
                    <w:rFonts w:ascii="Cambria Math" w:hAnsi="Cambria Math"/>
                    <w:sz w:val="28"/>
                    <w:szCs w:val="28"/>
                    <w:vertAlign w:val="subscript"/>
                  </w:rPr>
                  <m:t>ф</m:t>
                </m:r>
              </m:sub>
            </m:sSub>
          </m:num>
          <m:den>
            <m:sSub>
              <m:sSubPr>
                <m:ctrlPr>
                  <w:rPr>
                    <w:rFonts w:ascii="Cambria Math" w:hAnsi="Cambria Math"/>
                    <w:i/>
                    <w:sz w:val="28"/>
                    <w:szCs w:val="28"/>
                    <w:vertAlign w:val="subscript"/>
                  </w:rPr>
                </m:ctrlPr>
              </m:sSubPr>
              <m:e>
                <m:r>
                  <w:rPr>
                    <w:rFonts w:ascii="Cambria Math" w:hAnsi="Cambria Math"/>
                    <w:sz w:val="28"/>
                    <w:szCs w:val="28"/>
                    <w:vertAlign w:val="subscript"/>
                  </w:rPr>
                  <m:t>ЗП</m:t>
                </m:r>
              </m:e>
              <m:sub>
                <w:proofErr w:type="gramStart"/>
                <m:r>
                  <w:rPr>
                    <w:rFonts w:ascii="Cambria Math" w:hAnsi="Cambria Math"/>
                    <w:sz w:val="28"/>
                    <w:szCs w:val="28"/>
                    <w:vertAlign w:val="subscript"/>
                  </w:rPr>
                  <m:t>п</m:t>
                </m:r>
                <w:proofErr w:type="gramEnd"/>
              </m:sub>
            </m:sSub>
          </m:den>
        </m:f>
      </m:oMath>
      <w:r>
        <w:rPr>
          <w:sz w:val="28"/>
          <w:szCs w:val="28"/>
        </w:rPr>
        <w:t xml:space="preserve">, </w:t>
      </w:r>
      <w:r w:rsidR="00527C2D">
        <w:rPr>
          <w:sz w:val="28"/>
          <w:szCs w:val="28"/>
        </w:rPr>
        <w:tab/>
      </w:r>
      <w:r w:rsidR="00527C2D">
        <w:rPr>
          <w:sz w:val="28"/>
          <w:szCs w:val="28"/>
        </w:rPr>
        <w:tab/>
      </w:r>
      <w:r w:rsidR="00527C2D">
        <w:rPr>
          <w:sz w:val="28"/>
          <w:szCs w:val="28"/>
        </w:rPr>
        <w:tab/>
      </w:r>
      <w:r w:rsidR="00527C2D">
        <w:rPr>
          <w:sz w:val="28"/>
          <w:szCs w:val="28"/>
        </w:rPr>
        <w:tab/>
      </w:r>
      <w:r w:rsidR="00527C2D">
        <w:rPr>
          <w:sz w:val="28"/>
          <w:szCs w:val="28"/>
        </w:rPr>
        <w:tab/>
      </w:r>
      <w:r w:rsidR="00527C2D">
        <w:rPr>
          <w:sz w:val="28"/>
          <w:szCs w:val="28"/>
        </w:rPr>
        <w:tab/>
      </w:r>
      <w:r w:rsidR="00527C2D">
        <w:rPr>
          <w:sz w:val="28"/>
          <w:szCs w:val="28"/>
        </w:rPr>
        <w:tab/>
      </w:r>
      <w:r w:rsidR="00527C2D">
        <w:rPr>
          <w:sz w:val="28"/>
          <w:szCs w:val="28"/>
        </w:rPr>
        <w:tab/>
      </w:r>
      <w:r w:rsidR="00527C2D">
        <w:rPr>
          <w:sz w:val="28"/>
          <w:szCs w:val="28"/>
        </w:rPr>
        <w:tab/>
      </w:r>
      <w:r w:rsidR="00527C2D">
        <w:rPr>
          <w:sz w:val="28"/>
          <w:szCs w:val="28"/>
        </w:rPr>
        <w:tab/>
        <w:t>(3.1)</w:t>
      </w:r>
    </w:p>
    <w:p w:rsidR="002C2336" w:rsidRDefault="00527C2D" w:rsidP="00527C2D">
      <w:pPr>
        <w:pStyle w:val="a8"/>
        <w:shd w:val="clear" w:color="auto" w:fill="FEFEFE"/>
        <w:spacing w:before="0" w:beforeAutospacing="0" w:after="0" w:afterAutospacing="0" w:line="360" w:lineRule="auto"/>
        <w:jc w:val="both"/>
        <w:textAlignment w:val="baseline"/>
        <w:rPr>
          <w:sz w:val="28"/>
          <w:szCs w:val="28"/>
        </w:rPr>
      </w:pPr>
      <w:r>
        <w:rPr>
          <w:sz w:val="28"/>
          <w:szCs w:val="28"/>
        </w:rPr>
        <w:t>г</w:t>
      </w:r>
      <w:r w:rsidR="002C2336">
        <w:rPr>
          <w:sz w:val="28"/>
          <w:szCs w:val="28"/>
        </w:rPr>
        <w:t>де</w:t>
      </w:r>
      <w:r>
        <w:rPr>
          <w:sz w:val="28"/>
          <w:szCs w:val="28"/>
        </w:rPr>
        <w:t xml:space="preserve"> </w:t>
      </w:r>
      <w:proofErr w:type="spellStart"/>
      <w:r w:rsidR="002C2336">
        <w:rPr>
          <w:sz w:val="28"/>
          <w:szCs w:val="28"/>
        </w:rPr>
        <w:t>ЗП</w:t>
      </w:r>
      <w:r w:rsidR="002C2336">
        <w:rPr>
          <w:sz w:val="28"/>
          <w:szCs w:val="28"/>
          <w:vertAlign w:val="subscript"/>
        </w:rPr>
        <w:t>ф</w:t>
      </w:r>
      <w:r w:rsidR="002C2336">
        <w:rPr>
          <w:sz w:val="28"/>
          <w:szCs w:val="28"/>
        </w:rPr>
        <w:t>иЗП</w:t>
      </w:r>
      <w:r w:rsidR="002C2336">
        <w:rPr>
          <w:sz w:val="28"/>
          <w:szCs w:val="28"/>
          <w:vertAlign w:val="subscript"/>
        </w:rPr>
        <w:t>п</w:t>
      </w:r>
      <w:proofErr w:type="spellEnd"/>
      <w:r w:rsidR="002C2336">
        <w:rPr>
          <w:sz w:val="28"/>
          <w:szCs w:val="28"/>
        </w:rPr>
        <w:t xml:space="preserve"> – значение показателя по плану и по факту.</w:t>
      </w:r>
    </w:p>
    <w:p w:rsidR="002C2336" w:rsidRDefault="002C2336" w:rsidP="002C23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При превышении фактического значения целевого показателя (индикатора) в отчетном году над </w:t>
      </w:r>
      <w:proofErr w:type="gramStart"/>
      <w:r>
        <w:rPr>
          <w:sz w:val="28"/>
          <w:szCs w:val="28"/>
        </w:rPr>
        <w:t>плановым</w:t>
      </w:r>
      <w:proofErr w:type="gramEnd"/>
      <w:r w:rsidR="0099007A">
        <w:rPr>
          <w:sz w:val="28"/>
          <w:szCs w:val="28"/>
        </w:rPr>
        <w:t>, значение фактического показателя приравнивается к плановому.</w:t>
      </w:r>
    </w:p>
    <w:p w:rsidR="0099007A" w:rsidRDefault="00D054C0" w:rsidP="0099007A">
      <w:pPr>
        <w:pStyle w:val="a8"/>
        <w:numPr>
          <w:ilvl w:val="0"/>
          <w:numId w:val="36"/>
        </w:numPr>
        <w:shd w:val="clear" w:color="auto" w:fill="FEFEFE"/>
        <w:spacing w:before="0" w:beforeAutospacing="0" w:after="0" w:afterAutospacing="0" w:line="360" w:lineRule="auto"/>
        <w:jc w:val="both"/>
        <w:textAlignment w:val="baseline"/>
        <w:rPr>
          <w:sz w:val="28"/>
          <w:szCs w:val="28"/>
        </w:rPr>
      </w:pPr>
      <w:r>
        <w:rPr>
          <w:sz w:val="28"/>
          <w:szCs w:val="28"/>
        </w:rPr>
        <w:lastRenderedPageBreak/>
        <w:t>с</w:t>
      </w:r>
      <w:r w:rsidR="0099007A">
        <w:rPr>
          <w:sz w:val="28"/>
          <w:szCs w:val="28"/>
        </w:rPr>
        <w:t>тепень достижения плановых значений целевых показателей (индикаторов) государственной программы в целом (</w:t>
      </w:r>
      <w:proofErr w:type="spellStart"/>
      <w:r w:rsidR="0099007A">
        <w:rPr>
          <w:sz w:val="28"/>
          <w:szCs w:val="28"/>
        </w:rPr>
        <w:t>СД</w:t>
      </w:r>
      <w:r w:rsidR="0099007A">
        <w:rPr>
          <w:sz w:val="28"/>
          <w:szCs w:val="28"/>
          <w:vertAlign w:val="subscript"/>
        </w:rPr>
        <w:t>г</w:t>
      </w:r>
      <w:proofErr w:type="spellEnd"/>
      <w:r w:rsidR="0099007A">
        <w:rPr>
          <w:sz w:val="28"/>
          <w:szCs w:val="28"/>
          <w:vertAlign w:val="subscript"/>
        </w:rPr>
        <w:t>/п</w:t>
      </w:r>
      <w:r w:rsidR="0099007A">
        <w:rPr>
          <w:sz w:val="28"/>
          <w:szCs w:val="28"/>
        </w:rPr>
        <w:t>):</w:t>
      </w:r>
    </w:p>
    <w:p w:rsidR="00527C2D" w:rsidRDefault="0099007A" w:rsidP="0099007A">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СД</w:t>
      </w:r>
      <w:r>
        <w:rPr>
          <w:sz w:val="28"/>
          <w:szCs w:val="28"/>
          <w:vertAlign w:val="subscript"/>
        </w:rPr>
        <w:t>г</w:t>
      </w:r>
      <w:proofErr w:type="spellEnd"/>
      <w:r>
        <w:rPr>
          <w:sz w:val="28"/>
          <w:szCs w:val="28"/>
          <w:vertAlign w:val="subscript"/>
        </w:rPr>
        <w:t>/</w:t>
      </w:r>
      <w:proofErr w:type="gramStart"/>
      <w:r>
        <w:rPr>
          <w:sz w:val="28"/>
          <w:szCs w:val="28"/>
          <w:vertAlign w:val="subscript"/>
        </w:rPr>
        <w:t>п</w:t>
      </w:r>
      <w:proofErr w:type="gramEnd"/>
      <w:r>
        <w:rPr>
          <w:sz w:val="28"/>
          <w:szCs w:val="28"/>
        </w:rPr>
        <w:t xml:space="preserve"> = </w:t>
      </w:r>
      <m:oMath>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СД</m:t>
                    </m:r>
                  </m:e>
                  <m:sub>
                    <m:r>
                      <w:rPr>
                        <w:rFonts w:ascii="Cambria Math" w:hAnsi="Cambria Math"/>
                        <w:sz w:val="28"/>
                        <w:szCs w:val="28"/>
                      </w:rPr>
                      <m:t>цп</m:t>
                    </m:r>
                  </m:sub>
                </m:sSub>
              </m:e>
            </m:nary>
          </m:num>
          <m:den>
            <m:r>
              <w:rPr>
                <w:rFonts w:ascii="Cambria Math" w:hAnsi="Cambria Math"/>
                <w:sz w:val="28"/>
                <w:szCs w:val="28"/>
                <w:lang w:val="en-US"/>
              </w:rPr>
              <m:t>N</m:t>
            </m:r>
          </m:den>
        </m:f>
      </m:oMath>
      <w:r>
        <w:rPr>
          <w:sz w:val="28"/>
          <w:szCs w:val="28"/>
        </w:rPr>
        <w:t xml:space="preserve">, </w:t>
      </w:r>
      <w:r w:rsidR="00527C2D">
        <w:rPr>
          <w:sz w:val="28"/>
          <w:szCs w:val="28"/>
        </w:rPr>
        <w:tab/>
      </w:r>
      <w:r w:rsidR="00527C2D">
        <w:rPr>
          <w:sz w:val="28"/>
          <w:szCs w:val="28"/>
        </w:rPr>
        <w:tab/>
      </w:r>
      <w:r w:rsidR="00527C2D">
        <w:rPr>
          <w:sz w:val="28"/>
          <w:szCs w:val="28"/>
        </w:rPr>
        <w:tab/>
      </w:r>
      <w:r w:rsidR="00527C2D">
        <w:rPr>
          <w:sz w:val="28"/>
          <w:szCs w:val="28"/>
        </w:rPr>
        <w:tab/>
      </w:r>
      <w:r w:rsidR="00527C2D">
        <w:rPr>
          <w:sz w:val="28"/>
          <w:szCs w:val="28"/>
        </w:rPr>
        <w:tab/>
      </w:r>
      <w:r w:rsidR="00527C2D">
        <w:rPr>
          <w:sz w:val="28"/>
          <w:szCs w:val="28"/>
        </w:rPr>
        <w:tab/>
      </w:r>
      <w:r w:rsidR="00527C2D">
        <w:rPr>
          <w:sz w:val="28"/>
          <w:szCs w:val="28"/>
        </w:rPr>
        <w:tab/>
      </w:r>
      <w:r w:rsidR="00527C2D">
        <w:rPr>
          <w:sz w:val="28"/>
          <w:szCs w:val="28"/>
        </w:rPr>
        <w:tab/>
      </w:r>
      <w:r w:rsidR="00527C2D">
        <w:rPr>
          <w:sz w:val="28"/>
          <w:szCs w:val="28"/>
        </w:rPr>
        <w:tab/>
        <w:t>(3.2)</w:t>
      </w:r>
    </w:p>
    <w:p w:rsidR="0099007A" w:rsidRDefault="00527C2D" w:rsidP="00E36AE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г</w:t>
      </w:r>
      <w:r w:rsidR="0099007A">
        <w:rPr>
          <w:sz w:val="28"/>
          <w:szCs w:val="28"/>
        </w:rPr>
        <w:t>де</w:t>
      </w:r>
      <w:r>
        <w:rPr>
          <w:sz w:val="28"/>
          <w:szCs w:val="28"/>
        </w:rPr>
        <w:t xml:space="preserve"> </w:t>
      </w:r>
      <w:proofErr w:type="spellStart"/>
      <w:r w:rsidR="0099007A">
        <w:rPr>
          <w:sz w:val="28"/>
          <w:szCs w:val="28"/>
        </w:rPr>
        <w:t>СД</w:t>
      </w:r>
      <w:r w:rsidR="0099007A">
        <w:rPr>
          <w:sz w:val="28"/>
          <w:szCs w:val="28"/>
          <w:vertAlign w:val="subscript"/>
        </w:rPr>
        <w:t>ц</w:t>
      </w:r>
      <w:proofErr w:type="gramStart"/>
      <w:r w:rsidR="0099007A">
        <w:rPr>
          <w:sz w:val="28"/>
          <w:szCs w:val="28"/>
          <w:vertAlign w:val="subscript"/>
        </w:rPr>
        <w:t>п</w:t>
      </w:r>
      <w:proofErr w:type="spellEnd"/>
      <w:r w:rsidR="0099007A">
        <w:rPr>
          <w:sz w:val="28"/>
          <w:szCs w:val="28"/>
        </w:rPr>
        <w:t>–</w:t>
      </w:r>
      <w:proofErr w:type="gramEnd"/>
      <w:r w:rsidR="0099007A">
        <w:rPr>
          <w:sz w:val="28"/>
          <w:szCs w:val="28"/>
        </w:rPr>
        <w:t xml:space="preserve"> степень достижения планового значения целевого показателя (индикатора);</w:t>
      </w:r>
    </w:p>
    <w:p w:rsidR="0099007A" w:rsidRDefault="0099007A" w:rsidP="0099007A">
      <w:pPr>
        <w:pStyle w:val="a8"/>
        <w:shd w:val="clear" w:color="auto" w:fill="FEFEFE"/>
        <w:spacing w:before="0" w:beforeAutospacing="0" w:after="0" w:afterAutospacing="0" w:line="360" w:lineRule="auto"/>
        <w:ind w:firstLine="708"/>
        <w:jc w:val="both"/>
        <w:textAlignment w:val="baseline"/>
        <w:rPr>
          <w:sz w:val="28"/>
          <w:szCs w:val="28"/>
        </w:rPr>
      </w:pPr>
      <w:r>
        <w:rPr>
          <w:sz w:val="28"/>
          <w:szCs w:val="28"/>
          <w:lang w:val="en-US"/>
        </w:rPr>
        <w:t>N</w:t>
      </w:r>
      <w:r w:rsidRPr="0099007A">
        <w:rPr>
          <w:sz w:val="28"/>
          <w:szCs w:val="28"/>
        </w:rPr>
        <w:t xml:space="preserve"> – </w:t>
      </w:r>
      <w:proofErr w:type="gramStart"/>
      <w:r>
        <w:rPr>
          <w:sz w:val="28"/>
          <w:szCs w:val="28"/>
        </w:rPr>
        <w:t>число</w:t>
      </w:r>
      <w:proofErr w:type="gramEnd"/>
      <w:r>
        <w:rPr>
          <w:sz w:val="28"/>
          <w:szCs w:val="28"/>
        </w:rPr>
        <w:t xml:space="preserve"> целевых показателей (индикаторов).</w:t>
      </w:r>
    </w:p>
    <w:p w:rsidR="0099007A" w:rsidRDefault="00D054C0" w:rsidP="0099007A">
      <w:pPr>
        <w:pStyle w:val="a8"/>
        <w:numPr>
          <w:ilvl w:val="0"/>
          <w:numId w:val="36"/>
        </w:numPr>
        <w:shd w:val="clear" w:color="auto" w:fill="FEFEFE"/>
        <w:spacing w:before="0" w:beforeAutospacing="0" w:after="0" w:afterAutospacing="0" w:line="360" w:lineRule="auto"/>
        <w:jc w:val="both"/>
        <w:textAlignment w:val="baseline"/>
        <w:rPr>
          <w:sz w:val="28"/>
          <w:szCs w:val="28"/>
        </w:rPr>
      </w:pPr>
      <w:r>
        <w:rPr>
          <w:sz w:val="28"/>
          <w:szCs w:val="28"/>
        </w:rPr>
        <w:t>с</w:t>
      </w:r>
      <w:r w:rsidR="0099007A">
        <w:rPr>
          <w:sz w:val="28"/>
          <w:szCs w:val="28"/>
        </w:rPr>
        <w:t>тепень реализации мероприя</w:t>
      </w:r>
      <w:r w:rsidR="00E36AE3">
        <w:rPr>
          <w:sz w:val="28"/>
          <w:szCs w:val="28"/>
        </w:rPr>
        <w:t xml:space="preserve">тий государственной программы </w:t>
      </w:r>
      <w:r w:rsidR="0099007A">
        <w:rPr>
          <w:sz w:val="28"/>
          <w:szCs w:val="28"/>
        </w:rPr>
        <w:t>(</w:t>
      </w:r>
      <w:proofErr w:type="spellStart"/>
      <w:r w:rsidR="0099007A">
        <w:rPr>
          <w:sz w:val="28"/>
          <w:szCs w:val="28"/>
        </w:rPr>
        <w:t>СР</w:t>
      </w:r>
      <w:r w:rsidR="0099007A">
        <w:rPr>
          <w:sz w:val="28"/>
          <w:szCs w:val="28"/>
          <w:vertAlign w:val="subscript"/>
        </w:rPr>
        <w:t>м</w:t>
      </w:r>
      <w:proofErr w:type="spellEnd"/>
      <w:r w:rsidR="0099007A">
        <w:rPr>
          <w:sz w:val="28"/>
          <w:szCs w:val="28"/>
        </w:rPr>
        <w:t>):</w:t>
      </w:r>
    </w:p>
    <w:p w:rsidR="00E36AE3" w:rsidRDefault="0099007A" w:rsidP="0099007A">
      <w:pPr>
        <w:pStyle w:val="a8"/>
        <w:shd w:val="clear" w:color="auto" w:fill="FEFEFE"/>
        <w:spacing w:before="0" w:beforeAutospacing="0" w:after="0" w:afterAutospacing="0" w:line="360" w:lineRule="auto"/>
        <w:ind w:left="708"/>
        <w:jc w:val="both"/>
        <w:textAlignment w:val="baseline"/>
        <w:rPr>
          <w:sz w:val="28"/>
          <w:szCs w:val="28"/>
        </w:rPr>
      </w:pPr>
      <w:proofErr w:type="spellStart"/>
      <w:r>
        <w:rPr>
          <w:sz w:val="28"/>
          <w:szCs w:val="28"/>
        </w:rPr>
        <w:t>СР</w:t>
      </w:r>
      <w:r>
        <w:rPr>
          <w:sz w:val="28"/>
          <w:szCs w:val="28"/>
          <w:vertAlign w:val="subscript"/>
        </w:rPr>
        <w:t>м</w:t>
      </w:r>
      <w:proofErr w:type="spellEnd"/>
      <w:r>
        <w:rPr>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в</m:t>
                </m:r>
              </m:sub>
            </m:sSub>
          </m:num>
          <m:den>
            <m:r>
              <w:rPr>
                <w:rFonts w:ascii="Cambria Math" w:hAnsi="Cambria Math"/>
                <w:sz w:val="28"/>
                <w:szCs w:val="28"/>
              </w:rPr>
              <m:t>М</m:t>
            </m:r>
          </m:den>
        </m:f>
      </m:oMath>
      <w:r>
        <w:rPr>
          <w:sz w:val="28"/>
          <w:szCs w:val="28"/>
        </w:rPr>
        <w:t xml:space="preserve">, </w:t>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t>(3.3)</w:t>
      </w:r>
    </w:p>
    <w:p w:rsidR="0099007A" w:rsidRDefault="00E36AE3" w:rsidP="00E36AE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г</w:t>
      </w:r>
      <w:r w:rsidR="0099007A">
        <w:rPr>
          <w:sz w:val="28"/>
          <w:szCs w:val="28"/>
        </w:rPr>
        <w:t>де</w:t>
      </w:r>
      <w:r>
        <w:rPr>
          <w:sz w:val="28"/>
          <w:szCs w:val="28"/>
        </w:rPr>
        <w:t xml:space="preserve"> </w:t>
      </w:r>
      <w:proofErr w:type="spellStart"/>
      <w:r w:rsidR="0099007A">
        <w:rPr>
          <w:sz w:val="28"/>
          <w:szCs w:val="28"/>
        </w:rPr>
        <w:t>М</w:t>
      </w:r>
      <w:r w:rsidR="0099007A">
        <w:rPr>
          <w:sz w:val="28"/>
          <w:szCs w:val="28"/>
          <w:vertAlign w:val="subscript"/>
        </w:rPr>
        <w:t>в</w:t>
      </w:r>
      <w:proofErr w:type="spellEnd"/>
      <w:r w:rsidR="0099007A">
        <w:rPr>
          <w:sz w:val="28"/>
          <w:szCs w:val="28"/>
        </w:rPr>
        <w:t xml:space="preserve"> – количество мероприятий, выполненных в отчетном году;</w:t>
      </w:r>
    </w:p>
    <w:p w:rsidR="0099007A" w:rsidRDefault="0099007A" w:rsidP="0099007A">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М – общее количество мероприятий, запланированных к реализации в отчетном году.</w:t>
      </w:r>
    </w:p>
    <w:p w:rsidR="0099007A" w:rsidRDefault="00D054C0" w:rsidP="0099007A">
      <w:pPr>
        <w:pStyle w:val="a8"/>
        <w:numPr>
          <w:ilvl w:val="0"/>
          <w:numId w:val="36"/>
        </w:numPr>
        <w:shd w:val="clear" w:color="auto" w:fill="FEFEFE"/>
        <w:spacing w:before="0" w:beforeAutospacing="0" w:after="0" w:afterAutospacing="0" w:line="360" w:lineRule="auto"/>
        <w:jc w:val="both"/>
        <w:textAlignment w:val="baseline"/>
        <w:rPr>
          <w:sz w:val="28"/>
          <w:szCs w:val="28"/>
        </w:rPr>
      </w:pPr>
      <w:r>
        <w:rPr>
          <w:sz w:val="28"/>
          <w:szCs w:val="28"/>
        </w:rPr>
        <w:t>с</w:t>
      </w:r>
      <w:r w:rsidR="0099007A">
        <w:rPr>
          <w:sz w:val="28"/>
          <w:szCs w:val="28"/>
        </w:rPr>
        <w:t xml:space="preserve">тепень соответствия запланированному </w:t>
      </w:r>
      <w:r w:rsidR="00920C28">
        <w:rPr>
          <w:sz w:val="28"/>
          <w:szCs w:val="28"/>
        </w:rPr>
        <w:t>уровню расходов государственной</w:t>
      </w:r>
      <w:r w:rsidR="0099007A">
        <w:rPr>
          <w:sz w:val="28"/>
          <w:szCs w:val="28"/>
        </w:rPr>
        <w:t xml:space="preserve"> программы за счет средств бюджета Удмуртской Республики в целом</w:t>
      </w:r>
      <w:r w:rsidR="00765A9B">
        <w:rPr>
          <w:sz w:val="28"/>
          <w:szCs w:val="28"/>
        </w:rPr>
        <w:t xml:space="preserve"> (</w:t>
      </w:r>
      <w:proofErr w:type="spellStart"/>
      <w:r w:rsidR="00765A9B">
        <w:rPr>
          <w:sz w:val="28"/>
          <w:szCs w:val="28"/>
        </w:rPr>
        <w:t>СС</w:t>
      </w:r>
      <w:r w:rsidR="00765A9B">
        <w:rPr>
          <w:sz w:val="28"/>
          <w:szCs w:val="28"/>
          <w:vertAlign w:val="subscript"/>
        </w:rPr>
        <w:t>ур</w:t>
      </w:r>
      <w:proofErr w:type="spellEnd"/>
      <w:r w:rsidR="00765A9B">
        <w:rPr>
          <w:sz w:val="28"/>
          <w:szCs w:val="28"/>
        </w:rPr>
        <w:t>):</w:t>
      </w:r>
    </w:p>
    <w:p w:rsidR="00E36AE3" w:rsidRDefault="00765A9B" w:rsidP="00765A9B">
      <w:pPr>
        <w:pStyle w:val="a8"/>
        <w:shd w:val="clear" w:color="auto" w:fill="FEFEFE"/>
        <w:spacing w:before="0" w:beforeAutospacing="0" w:after="0" w:afterAutospacing="0" w:line="360" w:lineRule="auto"/>
        <w:ind w:left="708"/>
        <w:jc w:val="both"/>
        <w:textAlignment w:val="baseline"/>
        <w:rPr>
          <w:sz w:val="28"/>
          <w:szCs w:val="28"/>
        </w:rPr>
      </w:pPr>
      <w:proofErr w:type="spellStart"/>
      <w:r>
        <w:rPr>
          <w:sz w:val="28"/>
          <w:szCs w:val="28"/>
        </w:rPr>
        <w:t>СС</w:t>
      </w:r>
      <w:r>
        <w:rPr>
          <w:sz w:val="28"/>
          <w:szCs w:val="28"/>
          <w:vertAlign w:val="subscript"/>
        </w:rPr>
        <w:t>ур</w:t>
      </w:r>
      <w:proofErr w:type="spellEnd"/>
      <w:r>
        <w:rPr>
          <w:sz w:val="28"/>
          <w:szCs w:val="28"/>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w:proofErr w:type="gramStart"/>
                <m:r>
                  <w:rPr>
                    <w:rFonts w:ascii="Cambria Math" w:hAnsi="Cambria Math"/>
                    <w:sz w:val="28"/>
                    <w:szCs w:val="28"/>
                  </w:rPr>
                  <m:t>Р</m:t>
                </m:r>
                <w:proofErr w:type="gramEnd"/>
              </m:e>
              <m:sub>
                <m:r>
                  <w:rPr>
                    <w:rFonts w:ascii="Cambria Math" w:hAnsi="Cambria Math"/>
                    <w:sz w:val="28"/>
                    <w:szCs w:val="28"/>
                  </w:rPr>
                  <m:t>ф</m:t>
                </m:r>
              </m:sub>
            </m:sSub>
          </m:num>
          <m:den>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п</m:t>
                </m:r>
              </m:sub>
            </m:sSub>
          </m:den>
        </m:f>
      </m:oMath>
      <w:r>
        <w:rPr>
          <w:sz w:val="28"/>
          <w:szCs w:val="28"/>
        </w:rPr>
        <w:t xml:space="preserve">, </w:t>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t>(3.4)</w:t>
      </w:r>
    </w:p>
    <w:p w:rsidR="00765A9B" w:rsidRDefault="00E36AE3" w:rsidP="00E36AE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г</w:t>
      </w:r>
      <w:r w:rsidR="00765A9B">
        <w:rPr>
          <w:sz w:val="28"/>
          <w:szCs w:val="28"/>
        </w:rPr>
        <w:t>де</w:t>
      </w:r>
      <w:r>
        <w:rPr>
          <w:sz w:val="28"/>
          <w:szCs w:val="28"/>
        </w:rPr>
        <w:t xml:space="preserve"> </w:t>
      </w:r>
      <w:proofErr w:type="spellStart"/>
      <w:r w:rsidR="00765A9B">
        <w:rPr>
          <w:sz w:val="28"/>
          <w:szCs w:val="28"/>
        </w:rPr>
        <w:t>Р</w:t>
      </w:r>
      <w:proofErr w:type="gramStart"/>
      <w:r w:rsidR="00765A9B">
        <w:rPr>
          <w:sz w:val="28"/>
          <w:szCs w:val="28"/>
          <w:vertAlign w:val="subscript"/>
        </w:rPr>
        <w:t>ф</w:t>
      </w:r>
      <w:proofErr w:type="spellEnd"/>
      <w:r w:rsidR="00765A9B">
        <w:rPr>
          <w:sz w:val="28"/>
          <w:szCs w:val="28"/>
        </w:rPr>
        <w:t>–</w:t>
      </w:r>
      <w:proofErr w:type="gramEnd"/>
      <w:r w:rsidR="00765A9B">
        <w:rPr>
          <w:sz w:val="28"/>
          <w:szCs w:val="28"/>
        </w:rPr>
        <w:t xml:space="preserve"> фактические расходы на реализацию государственной программы в отчетном году;</w:t>
      </w:r>
    </w:p>
    <w:p w:rsidR="00765A9B" w:rsidRDefault="00765A9B" w:rsidP="00765A9B">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Р</w:t>
      </w:r>
      <w:r>
        <w:rPr>
          <w:sz w:val="28"/>
          <w:szCs w:val="28"/>
          <w:vertAlign w:val="subscript"/>
        </w:rPr>
        <w:t>п</w:t>
      </w:r>
      <w:proofErr w:type="spellEnd"/>
      <w:r>
        <w:rPr>
          <w:sz w:val="28"/>
          <w:szCs w:val="28"/>
        </w:rPr>
        <w:t xml:space="preserve"> – плановые расходы на реализацию государственной программы в отчетном году. Под плановыми расходами понимаются объемы бюджетных ассигнований, предусмотренные на реализацию государственной программы сводной бюджетной росписью по состоянию на 31 декабря отчетного года.</w:t>
      </w:r>
    </w:p>
    <w:p w:rsidR="00765A9B" w:rsidRDefault="00D054C0" w:rsidP="00765A9B">
      <w:pPr>
        <w:pStyle w:val="a8"/>
        <w:numPr>
          <w:ilvl w:val="0"/>
          <w:numId w:val="36"/>
        </w:numPr>
        <w:shd w:val="clear" w:color="auto" w:fill="FEFEFE"/>
        <w:spacing w:before="0" w:beforeAutospacing="0" w:after="0" w:afterAutospacing="0" w:line="360" w:lineRule="auto"/>
        <w:jc w:val="both"/>
        <w:textAlignment w:val="baseline"/>
        <w:rPr>
          <w:sz w:val="28"/>
          <w:szCs w:val="28"/>
        </w:rPr>
      </w:pPr>
      <w:proofErr w:type="gramStart"/>
      <w:r>
        <w:rPr>
          <w:sz w:val="28"/>
          <w:szCs w:val="28"/>
        </w:rPr>
        <w:t>э</w:t>
      </w:r>
      <w:proofErr w:type="gramEnd"/>
      <w:r w:rsidR="00765A9B">
        <w:rPr>
          <w:sz w:val="28"/>
          <w:szCs w:val="28"/>
        </w:rPr>
        <w:t>ффективность использования средств бюджета Удмуртской Республики при реализации государственной программы (</w:t>
      </w:r>
      <w:proofErr w:type="spellStart"/>
      <w:r w:rsidR="00765A9B">
        <w:rPr>
          <w:sz w:val="28"/>
          <w:szCs w:val="28"/>
        </w:rPr>
        <w:t>Э</w:t>
      </w:r>
      <w:r w:rsidR="00765A9B">
        <w:rPr>
          <w:sz w:val="28"/>
          <w:szCs w:val="28"/>
          <w:vertAlign w:val="subscript"/>
        </w:rPr>
        <w:t>ис</w:t>
      </w:r>
      <w:proofErr w:type="spellEnd"/>
      <w:r w:rsidR="00765A9B">
        <w:rPr>
          <w:sz w:val="28"/>
          <w:szCs w:val="28"/>
        </w:rPr>
        <w:t>):</w:t>
      </w:r>
    </w:p>
    <w:p w:rsidR="00E36AE3" w:rsidRDefault="00765A9B" w:rsidP="00765A9B">
      <w:pPr>
        <w:pStyle w:val="a8"/>
        <w:shd w:val="clear" w:color="auto" w:fill="FEFEFE"/>
        <w:spacing w:before="0" w:beforeAutospacing="0" w:after="0" w:afterAutospacing="0" w:line="360" w:lineRule="auto"/>
        <w:ind w:left="708"/>
        <w:jc w:val="both"/>
        <w:textAlignment w:val="baseline"/>
        <w:rPr>
          <w:sz w:val="28"/>
          <w:szCs w:val="28"/>
        </w:rPr>
      </w:pPr>
      <w:proofErr w:type="spellStart"/>
      <w:r>
        <w:rPr>
          <w:sz w:val="28"/>
          <w:szCs w:val="28"/>
        </w:rPr>
        <w:t>Э</w:t>
      </w:r>
      <w:r>
        <w:rPr>
          <w:sz w:val="28"/>
          <w:szCs w:val="28"/>
          <w:vertAlign w:val="subscript"/>
        </w:rPr>
        <w:t>ис</w:t>
      </w:r>
      <w:proofErr w:type="spellEnd"/>
      <w:r>
        <w:rPr>
          <w:sz w:val="28"/>
          <w:szCs w:val="28"/>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СР</m:t>
                </m:r>
              </m:e>
              <m:sub>
                <m:r>
                  <w:rPr>
                    <w:rFonts w:ascii="Cambria Math" w:hAnsi="Cambria Math"/>
                    <w:sz w:val="28"/>
                    <w:szCs w:val="28"/>
                  </w:rPr>
                  <m:t>м</m:t>
                </m:r>
              </m:sub>
            </m:sSub>
          </m:num>
          <m:den>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ур</m:t>
                </m:r>
              </m:sub>
            </m:sSub>
          </m:den>
        </m:f>
      </m:oMath>
      <w:r>
        <w:rPr>
          <w:sz w:val="28"/>
          <w:szCs w:val="28"/>
        </w:rPr>
        <w:t xml:space="preserve">, </w:t>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t>(3.5)</w:t>
      </w:r>
    </w:p>
    <w:p w:rsidR="00765A9B" w:rsidRDefault="00E36AE3" w:rsidP="00E36AE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где </w:t>
      </w:r>
      <w:proofErr w:type="spellStart"/>
      <w:r w:rsidR="00765A9B">
        <w:rPr>
          <w:sz w:val="28"/>
          <w:szCs w:val="28"/>
        </w:rPr>
        <w:t>СР</w:t>
      </w:r>
      <w:proofErr w:type="gramStart"/>
      <w:r w:rsidR="00765A9B">
        <w:rPr>
          <w:sz w:val="28"/>
          <w:szCs w:val="28"/>
          <w:vertAlign w:val="subscript"/>
        </w:rPr>
        <w:t>м</w:t>
      </w:r>
      <w:proofErr w:type="spellEnd"/>
      <w:r w:rsidR="00765A9B">
        <w:rPr>
          <w:sz w:val="28"/>
          <w:szCs w:val="28"/>
        </w:rPr>
        <w:t>–</w:t>
      </w:r>
      <w:proofErr w:type="gramEnd"/>
      <w:r w:rsidR="00765A9B">
        <w:rPr>
          <w:sz w:val="28"/>
          <w:szCs w:val="28"/>
        </w:rPr>
        <w:t xml:space="preserve"> степень реализации мероприятий;</w:t>
      </w:r>
    </w:p>
    <w:p w:rsidR="00765A9B" w:rsidRDefault="00765A9B" w:rsidP="00E36AE3">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СС</w:t>
      </w:r>
      <w:r>
        <w:rPr>
          <w:sz w:val="28"/>
          <w:szCs w:val="28"/>
          <w:vertAlign w:val="subscript"/>
        </w:rPr>
        <w:t>ур</w:t>
      </w:r>
      <w:proofErr w:type="spellEnd"/>
      <w:r>
        <w:rPr>
          <w:sz w:val="28"/>
          <w:szCs w:val="28"/>
        </w:rPr>
        <w:t xml:space="preserve"> – степень соответствия запланированному уровню расходов.</w:t>
      </w:r>
    </w:p>
    <w:p w:rsidR="00765A9B" w:rsidRDefault="00D054C0" w:rsidP="00765A9B">
      <w:pPr>
        <w:pStyle w:val="a8"/>
        <w:numPr>
          <w:ilvl w:val="0"/>
          <w:numId w:val="36"/>
        </w:numPr>
        <w:shd w:val="clear" w:color="auto" w:fill="FEFEFE"/>
        <w:spacing w:before="0" w:beforeAutospacing="0" w:after="0" w:afterAutospacing="0" w:line="360" w:lineRule="auto"/>
        <w:jc w:val="both"/>
        <w:textAlignment w:val="baseline"/>
        <w:rPr>
          <w:sz w:val="28"/>
          <w:szCs w:val="28"/>
        </w:rPr>
      </w:pPr>
      <w:r>
        <w:rPr>
          <w:sz w:val="28"/>
          <w:szCs w:val="28"/>
        </w:rPr>
        <w:t>э</w:t>
      </w:r>
      <w:r w:rsidR="00765A9B">
        <w:rPr>
          <w:sz w:val="28"/>
          <w:szCs w:val="28"/>
        </w:rPr>
        <w:t>ффективность реализации государственной программы (</w:t>
      </w:r>
      <w:proofErr w:type="spellStart"/>
      <w:r w:rsidR="00765A9B">
        <w:rPr>
          <w:sz w:val="28"/>
          <w:szCs w:val="28"/>
        </w:rPr>
        <w:t>ЭР</w:t>
      </w:r>
      <w:r w:rsidR="00765A9B">
        <w:rPr>
          <w:sz w:val="28"/>
          <w:szCs w:val="28"/>
          <w:vertAlign w:val="subscript"/>
        </w:rPr>
        <w:t>гп</w:t>
      </w:r>
      <w:proofErr w:type="spellEnd"/>
      <w:r w:rsidR="00765A9B">
        <w:rPr>
          <w:sz w:val="28"/>
          <w:szCs w:val="28"/>
        </w:rPr>
        <w:t>):</w:t>
      </w:r>
    </w:p>
    <w:p w:rsidR="00E36AE3" w:rsidRDefault="00765A9B" w:rsidP="00765A9B">
      <w:pPr>
        <w:pStyle w:val="a8"/>
        <w:shd w:val="clear" w:color="auto" w:fill="FEFEFE"/>
        <w:spacing w:before="0" w:beforeAutospacing="0" w:after="0" w:afterAutospacing="0" w:line="360" w:lineRule="auto"/>
        <w:ind w:left="708"/>
        <w:jc w:val="both"/>
        <w:textAlignment w:val="baseline"/>
        <w:rPr>
          <w:sz w:val="28"/>
          <w:szCs w:val="28"/>
        </w:rPr>
      </w:pPr>
      <w:proofErr w:type="spellStart"/>
      <w:r>
        <w:rPr>
          <w:sz w:val="28"/>
          <w:szCs w:val="28"/>
        </w:rPr>
        <w:t>ЭР</w:t>
      </w:r>
      <w:r>
        <w:rPr>
          <w:sz w:val="28"/>
          <w:szCs w:val="28"/>
          <w:vertAlign w:val="subscript"/>
        </w:rPr>
        <w:t>гп</w:t>
      </w:r>
      <w:proofErr w:type="spellEnd"/>
      <w:r>
        <w:rPr>
          <w:sz w:val="28"/>
          <w:szCs w:val="28"/>
        </w:rPr>
        <w:t xml:space="preserve">= </w:t>
      </w:r>
      <w:proofErr w:type="spellStart"/>
      <w:r>
        <w:rPr>
          <w:sz w:val="28"/>
          <w:szCs w:val="28"/>
        </w:rPr>
        <w:t>СД</w:t>
      </w:r>
      <w:r>
        <w:rPr>
          <w:sz w:val="28"/>
          <w:szCs w:val="28"/>
          <w:vertAlign w:val="subscript"/>
        </w:rPr>
        <w:t>г</w:t>
      </w:r>
      <w:proofErr w:type="spellEnd"/>
      <w:r>
        <w:rPr>
          <w:sz w:val="28"/>
          <w:szCs w:val="28"/>
          <w:vertAlign w:val="subscript"/>
        </w:rPr>
        <w:t>/</w:t>
      </w:r>
      <w:proofErr w:type="gramStart"/>
      <w:r>
        <w:rPr>
          <w:sz w:val="28"/>
          <w:szCs w:val="28"/>
          <w:vertAlign w:val="subscript"/>
        </w:rPr>
        <w:t>п</w:t>
      </w:r>
      <w:proofErr w:type="gramEnd"/>
      <w:r>
        <w:rPr>
          <w:sz w:val="28"/>
          <w:szCs w:val="28"/>
        </w:rPr>
        <w:t xml:space="preserve">* </w:t>
      </w:r>
      <w:proofErr w:type="spellStart"/>
      <w:r>
        <w:rPr>
          <w:sz w:val="28"/>
          <w:szCs w:val="28"/>
        </w:rPr>
        <w:t>Э</w:t>
      </w:r>
      <w:r>
        <w:rPr>
          <w:sz w:val="28"/>
          <w:szCs w:val="28"/>
          <w:vertAlign w:val="subscript"/>
        </w:rPr>
        <w:t>ис</w:t>
      </w:r>
      <w:proofErr w:type="spellEnd"/>
      <w:r>
        <w:rPr>
          <w:sz w:val="28"/>
          <w:szCs w:val="28"/>
        </w:rPr>
        <w:t xml:space="preserve">, </w:t>
      </w:r>
      <w:r w:rsidR="00E36AE3">
        <w:rPr>
          <w:sz w:val="28"/>
          <w:szCs w:val="28"/>
        </w:rPr>
        <w:t xml:space="preserve"> </w:t>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r>
      <w:r w:rsidR="00E36AE3">
        <w:rPr>
          <w:sz w:val="28"/>
          <w:szCs w:val="28"/>
        </w:rPr>
        <w:tab/>
        <w:t>(3.6)</w:t>
      </w:r>
    </w:p>
    <w:p w:rsidR="00765A9B" w:rsidRDefault="00E36AE3" w:rsidP="00E36AE3">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lastRenderedPageBreak/>
        <w:t>г</w:t>
      </w:r>
      <w:r w:rsidR="00765A9B">
        <w:rPr>
          <w:sz w:val="28"/>
          <w:szCs w:val="28"/>
        </w:rPr>
        <w:t>де</w:t>
      </w:r>
      <w:r>
        <w:rPr>
          <w:sz w:val="28"/>
          <w:szCs w:val="28"/>
        </w:rPr>
        <w:t xml:space="preserve"> </w:t>
      </w:r>
      <w:proofErr w:type="spellStart"/>
      <w:r w:rsidR="00765A9B">
        <w:rPr>
          <w:sz w:val="28"/>
          <w:szCs w:val="28"/>
        </w:rPr>
        <w:t>СД</w:t>
      </w:r>
      <w:r w:rsidR="00765A9B">
        <w:rPr>
          <w:sz w:val="28"/>
          <w:szCs w:val="28"/>
          <w:vertAlign w:val="subscript"/>
        </w:rPr>
        <w:t>гп</w:t>
      </w:r>
      <w:proofErr w:type="spellEnd"/>
      <w:r w:rsidR="00765A9B">
        <w:rPr>
          <w:sz w:val="28"/>
          <w:szCs w:val="28"/>
        </w:rPr>
        <w:t xml:space="preserve"> – степень достижения плановых значений целевых показателей (индикаторов);</w:t>
      </w:r>
    </w:p>
    <w:p w:rsidR="00765A9B" w:rsidRDefault="00765A9B" w:rsidP="00765A9B">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Э</w:t>
      </w:r>
      <w:r>
        <w:rPr>
          <w:sz w:val="28"/>
          <w:szCs w:val="28"/>
          <w:vertAlign w:val="subscript"/>
        </w:rPr>
        <w:t>ис</w:t>
      </w:r>
      <w:proofErr w:type="spellEnd"/>
      <w:r>
        <w:rPr>
          <w:sz w:val="28"/>
          <w:szCs w:val="28"/>
        </w:rPr>
        <w:t xml:space="preserve"> – эффективность использования средств бюджета Удмуртской Республики.</w:t>
      </w:r>
    </w:p>
    <w:p w:rsidR="00765A9B" w:rsidRDefault="00765A9B" w:rsidP="00765A9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В соответствии с Положением о порядке проведения оценки эффективности реализации государственных программ, эффективность реализации государственной программы признается:</w:t>
      </w:r>
    </w:p>
    <w:p w:rsidR="00765A9B" w:rsidRDefault="002F16F7" w:rsidP="00765A9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 </w:t>
      </w:r>
      <w:proofErr w:type="gramStart"/>
      <w:r>
        <w:rPr>
          <w:sz w:val="28"/>
          <w:szCs w:val="28"/>
        </w:rPr>
        <w:t>высокой</w:t>
      </w:r>
      <w:proofErr w:type="gramEnd"/>
      <w:r>
        <w:rPr>
          <w:sz w:val="28"/>
          <w:szCs w:val="28"/>
        </w:rPr>
        <w:t xml:space="preserve">, если значение </w:t>
      </w:r>
      <w:proofErr w:type="spellStart"/>
      <w:r>
        <w:rPr>
          <w:sz w:val="28"/>
          <w:szCs w:val="28"/>
        </w:rPr>
        <w:t>ЭР</w:t>
      </w:r>
      <w:r>
        <w:rPr>
          <w:sz w:val="28"/>
          <w:szCs w:val="28"/>
          <w:vertAlign w:val="subscript"/>
        </w:rPr>
        <w:t>гп</w:t>
      </w:r>
      <w:proofErr w:type="spellEnd"/>
      <w:r w:rsidRPr="002F16F7">
        <w:rPr>
          <w:sz w:val="28"/>
          <w:szCs w:val="28"/>
        </w:rPr>
        <w:t>≥ 0,9</w:t>
      </w:r>
      <w:r>
        <w:rPr>
          <w:sz w:val="28"/>
          <w:szCs w:val="28"/>
        </w:rPr>
        <w:t>;</w:t>
      </w:r>
    </w:p>
    <w:p w:rsidR="002F16F7" w:rsidRDefault="002F16F7" w:rsidP="00765A9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 </w:t>
      </w:r>
      <w:proofErr w:type="gramStart"/>
      <w:r>
        <w:rPr>
          <w:sz w:val="28"/>
          <w:szCs w:val="28"/>
        </w:rPr>
        <w:t>средней</w:t>
      </w:r>
      <w:proofErr w:type="gramEnd"/>
      <w:r>
        <w:rPr>
          <w:sz w:val="28"/>
          <w:szCs w:val="28"/>
        </w:rPr>
        <w:t xml:space="preserve">, если значение </w:t>
      </w:r>
      <w:proofErr w:type="spellStart"/>
      <w:r>
        <w:rPr>
          <w:sz w:val="28"/>
          <w:szCs w:val="28"/>
        </w:rPr>
        <w:t>ЭР</w:t>
      </w:r>
      <w:r>
        <w:rPr>
          <w:sz w:val="28"/>
          <w:szCs w:val="28"/>
          <w:vertAlign w:val="subscript"/>
        </w:rPr>
        <w:t>гп</w:t>
      </w:r>
      <w:proofErr w:type="spellEnd"/>
      <w:r w:rsidRPr="002F16F7">
        <w:rPr>
          <w:sz w:val="28"/>
          <w:szCs w:val="28"/>
        </w:rPr>
        <w:t>≥ 0,</w:t>
      </w:r>
      <w:r>
        <w:rPr>
          <w:sz w:val="28"/>
          <w:szCs w:val="28"/>
        </w:rPr>
        <w:t>8;</w:t>
      </w:r>
    </w:p>
    <w:p w:rsidR="002F16F7" w:rsidRDefault="002F16F7" w:rsidP="00765A9B">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 </w:t>
      </w:r>
      <w:proofErr w:type="gramStart"/>
      <w:r>
        <w:rPr>
          <w:sz w:val="28"/>
          <w:szCs w:val="28"/>
        </w:rPr>
        <w:t>удовлетворительной</w:t>
      </w:r>
      <w:proofErr w:type="gramEnd"/>
      <w:r>
        <w:rPr>
          <w:sz w:val="28"/>
          <w:szCs w:val="28"/>
        </w:rPr>
        <w:t xml:space="preserve">, если значение </w:t>
      </w:r>
      <w:proofErr w:type="spellStart"/>
      <w:r>
        <w:rPr>
          <w:sz w:val="28"/>
          <w:szCs w:val="28"/>
        </w:rPr>
        <w:t>ЭР</w:t>
      </w:r>
      <w:r>
        <w:rPr>
          <w:sz w:val="28"/>
          <w:szCs w:val="28"/>
          <w:vertAlign w:val="subscript"/>
        </w:rPr>
        <w:t>гп</w:t>
      </w:r>
      <w:proofErr w:type="spellEnd"/>
      <w:r w:rsidRPr="002F16F7">
        <w:rPr>
          <w:sz w:val="28"/>
          <w:szCs w:val="28"/>
        </w:rPr>
        <w:t>≥ 0,</w:t>
      </w:r>
      <w:r>
        <w:rPr>
          <w:sz w:val="28"/>
          <w:szCs w:val="28"/>
        </w:rPr>
        <w:t>7;</w:t>
      </w:r>
    </w:p>
    <w:p w:rsidR="002379CB" w:rsidRDefault="002F16F7" w:rsidP="00755B7C">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 </w:t>
      </w:r>
      <w:proofErr w:type="gramStart"/>
      <w:r>
        <w:rPr>
          <w:sz w:val="28"/>
          <w:szCs w:val="28"/>
        </w:rPr>
        <w:t>неудовлетворительной</w:t>
      </w:r>
      <w:proofErr w:type="gramEnd"/>
      <w:r>
        <w:rPr>
          <w:sz w:val="28"/>
          <w:szCs w:val="28"/>
        </w:rPr>
        <w:t xml:space="preserve">, если значение </w:t>
      </w:r>
      <w:proofErr w:type="spellStart"/>
      <w:r>
        <w:rPr>
          <w:sz w:val="28"/>
          <w:szCs w:val="28"/>
        </w:rPr>
        <w:t>ЭР</w:t>
      </w:r>
      <w:r>
        <w:rPr>
          <w:sz w:val="28"/>
          <w:szCs w:val="28"/>
          <w:vertAlign w:val="subscript"/>
        </w:rPr>
        <w:t>гп</w:t>
      </w:r>
      <w:proofErr w:type="spellEnd"/>
      <w:r w:rsidRPr="001A430A">
        <w:rPr>
          <w:sz w:val="28"/>
          <w:szCs w:val="28"/>
        </w:rPr>
        <w:t>&lt;</w:t>
      </w:r>
      <w:r w:rsidRPr="002F16F7">
        <w:rPr>
          <w:sz w:val="28"/>
          <w:szCs w:val="28"/>
        </w:rPr>
        <w:t xml:space="preserve"> 0,</w:t>
      </w:r>
      <w:r>
        <w:rPr>
          <w:sz w:val="28"/>
          <w:szCs w:val="28"/>
        </w:rPr>
        <w:t>7.</w:t>
      </w:r>
    </w:p>
    <w:p w:rsidR="00716F1E" w:rsidRPr="00716F1E" w:rsidRDefault="00467729" w:rsidP="00716F1E">
      <w:pPr>
        <w:pStyle w:val="a8"/>
        <w:shd w:val="clear" w:color="auto" w:fill="FEFEFE"/>
        <w:spacing w:before="0" w:beforeAutospacing="0" w:after="0" w:afterAutospacing="0" w:line="360" w:lineRule="auto"/>
        <w:jc w:val="both"/>
        <w:textAlignment w:val="baseline"/>
        <w:rPr>
          <w:sz w:val="28"/>
          <w:szCs w:val="28"/>
        </w:rPr>
      </w:pPr>
      <w:r>
        <w:rPr>
          <w:sz w:val="28"/>
          <w:szCs w:val="28"/>
        </w:rPr>
        <w:tab/>
        <w:t>Попробуем провести оценку эффективности реализации подпрограммы «Устойчивое развитие сельских территорий» по данной методике и рассмотреть ее в динамике с 2013 года по 2016 год.</w:t>
      </w:r>
      <w:r w:rsidR="008D2BA5">
        <w:rPr>
          <w:sz w:val="28"/>
          <w:szCs w:val="28"/>
        </w:rPr>
        <w:t xml:space="preserve"> Для этого, рассмотрим значение плановых и фактически достигнутых показателей в каждом году, начиная с 2013 и заканчивая 2016. Эти данные представлены в таблице 26. Как видно из данных таблицы 26 ежегодно фактические показатели подпрограммы либо равны </w:t>
      </w:r>
      <w:proofErr w:type="gramStart"/>
      <w:r w:rsidR="008D2BA5">
        <w:rPr>
          <w:sz w:val="28"/>
          <w:szCs w:val="28"/>
        </w:rPr>
        <w:t>плановым</w:t>
      </w:r>
      <w:proofErr w:type="gramEnd"/>
      <w:r w:rsidR="008D2BA5">
        <w:rPr>
          <w:sz w:val="28"/>
          <w:szCs w:val="28"/>
        </w:rPr>
        <w:t xml:space="preserve">, либо превышают их. Случаев невыполнения планового показателя за период с 2013 по 2016 годы не выявлено. </w:t>
      </w:r>
      <w:proofErr w:type="gramStart"/>
      <w:r w:rsidR="00716F1E" w:rsidRPr="00716F1E">
        <w:rPr>
          <w:sz w:val="28"/>
          <w:szCs w:val="28"/>
        </w:rPr>
        <w:t>В ходе реализации государственной программы «Развитие сельского хозяйства и регулирование рынков сельскохозяйственной продукции, сырья и продовольствия на 2013-2020 годы» в 2016 году в Удмуртской Республике было введено (приобретено) 14,5 тысяч квадратных метров жилья для граждан, проживающих в сельской местности, что на 2 тысячи квадратных метров больше, чем было запланировано и 1,87 тысяч квадратных метров больше, чем в 2015 году.</w:t>
      </w:r>
      <w:proofErr w:type="gramEnd"/>
      <w:r w:rsidR="00716F1E" w:rsidRPr="00716F1E">
        <w:rPr>
          <w:sz w:val="28"/>
          <w:szCs w:val="28"/>
        </w:rPr>
        <w:t xml:space="preserve"> В том числе 8,4 тысячи квадратных метров жилья было введено (приобретено) для молодых семей и молодых специалистов. Однако, это на 0,2 тысячи квадратных метров меньше чем в 2015 году. Также, в 2016 году было введено в эксплуатацию 2 фельдшерско-акушерских пункта и/ или офиса врачей общей практики, хотя введение в эксплуатацию программой запланировано не было. </w:t>
      </w:r>
      <w:r w:rsidR="00716F1E" w:rsidRPr="00716F1E">
        <w:rPr>
          <w:sz w:val="28"/>
          <w:szCs w:val="28"/>
        </w:rPr>
        <w:lastRenderedPageBreak/>
        <w:t>Введено в действие 2,7 тысяч квадратных метров плоскостных спортивных сооружений, 55,9 километров распределительных газовых сетей, что больше планового показателя на 1,1 километр, но меньше значения показателя 2015 года на 63,1 километр распределительных газовых сетей. Локальных газовых водопроводов введено в эксплуатацию 14,5 километров, что соответствует плановому значению показателя, однако на 7,9 километров меньше фактического показателя 2015 года.</w:t>
      </w:r>
    </w:p>
    <w:p w:rsidR="00716F1E" w:rsidRPr="00716F1E" w:rsidRDefault="00716F1E" w:rsidP="00716F1E">
      <w:pPr>
        <w:pStyle w:val="a8"/>
        <w:shd w:val="clear" w:color="auto" w:fill="FEFEFE"/>
        <w:spacing w:before="0" w:beforeAutospacing="0" w:after="0" w:afterAutospacing="0" w:line="360" w:lineRule="auto"/>
        <w:ind w:firstLine="708"/>
        <w:jc w:val="both"/>
        <w:textAlignment w:val="baseline"/>
        <w:rPr>
          <w:sz w:val="28"/>
          <w:szCs w:val="28"/>
        </w:rPr>
      </w:pPr>
      <w:proofErr w:type="gramStart"/>
      <w:r w:rsidRPr="00716F1E">
        <w:rPr>
          <w:sz w:val="28"/>
          <w:szCs w:val="28"/>
        </w:rPr>
        <w:t>Необходимо отметить, что в результате действия подпрограммы «Устойчивое развитие сельских территорий» государственной программы «Развитие сельского хозяйства и регулирования рынков сельскохозяйственной продукции, сырья и продовольствия»</w:t>
      </w:r>
      <w:r w:rsidR="00E872C9">
        <w:rPr>
          <w:sz w:val="28"/>
          <w:szCs w:val="28"/>
        </w:rPr>
        <w:t>,</w:t>
      </w:r>
      <w:r w:rsidRPr="00716F1E">
        <w:rPr>
          <w:sz w:val="28"/>
          <w:szCs w:val="28"/>
        </w:rPr>
        <w:t xml:space="preserve"> в Удмуртской Республике в 2016 году было введено в эксплуатацию 55,1 километра автомобильных дорог общего пользования с твердым покрытием, ведущих от сети автомобильных дорог общего пользования к ближайшим общественно значим объектам сельских населенных пунктов, а также</w:t>
      </w:r>
      <w:proofErr w:type="gramEnd"/>
      <w:r w:rsidRPr="00716F1E">
        <w:rPr>
          <w:sz w:val="28"/>
          <w:szCs w:val="28"/>
        </w:rPr>
        <w:t xml:space="preserve"> к объектам производства и переработки сельскохозяйственной продукции. Этот показатель в 1,5 раза превышает плановый и в 1,16 раз превышает фактический показатель 2015 года.</w:t>
      </w:r>
    </w:p>
    <w:p w:rsidR="00716F1E" w:rsidRPr="00716F1E" w:rsidRDefault="00716F1E" w:rsidP="00716F1E">
      <w:pPr>
        <w:pStyle w:val="a8"/>
        <w:shd w:val="clear" w:color="auto" w:fill="FEFEFE"/>
        <w:spacing w:before="0" w:beforeAutospacing="0" w:after="0" w:afterAutospacing="0" w:line="360" w:lineRule="auto"/>
        <w:ind w:firstLine="708"/>
        <w:jc w:val="both"/>
        <w:textAlignment w:val="baseline"/>
        <w:rPr>
          <w:sz w:val="28"/>
          <w:szCs w:val="28"/>
        </w:rPr>
      </w:pPr>
      <w:r w:rsidRPr="00716F1E">
        <w:rPr>
          <w:sz w:val="28"/>
          <w:szCs w:val="28"/>
        </w:rPr>
        <w:t>В 2014 году в Удмуртской Республике было введено в эксплуатацию 14,94 тысячи квадратных метров жилья для граждан, проживающих в сельской местности, в том числе 8 тысяч квадратных метров для молодых семей и молодых специалистов. Данный показатель превышает запланированный на 1,28 т</w:t>
      </w:r>
      <w:r w:rsidR="00920C28">
        <w:rPr>
          <w:sz w:val="28"/>
          <w:szCs w:val="28"/>
        </w:rPr>
        <w:t>ысяч квадратных метров. Также введ</w:t>
      </w:r>
      <w:r w:rsidRPr="00716F1E">
        <w:rPr>
          <w:sz w:val="28"/>
          <w:szCs w:val="28"/>
        </w:rPr>
        <w:t>ено в действие 120,91 километров р</w:t>
      </w:r>
      <w:r w:rsidR="00920C28">
        <w:rPr>
          <w:sz w:val="28"/>
          <w:szCs w:val="28"/>
        </w:rPr>
        <w:t xml:space="preserve">аспределительных газовых сетей и </w:t>
      </w:r>
      <w:r w:rsidRPr="00716F1E">
        <w:rPr>
          <w:sz w:val="28"/>
          <w:szCs w:val="28"/>
        </w:rPr>
        <w:t xml:space="preserve">37,64 километров локальных водопроводов. </w:t>
      </w:r>
    </w:p>
    <w:p w:rsidR="00141704" w:rsidRDefault="00716F1E" w:rsidP="00716F1E">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На основа</w:t>
      </w:r>
      <w:r w:rsidR="00E872C9">
        <w:rPr>
          <w:sz w:val="28"/>
          <w:szCs w:val="28"/>
        </w:rPr>
        <w:t>нии таблицы 31</w:t>
      </w:r>
      <w:r>
        <w:rPr>
          <w:sz w:val="28"/>
          <w:szCs w:val="28"/>
        </w:rPr>
        <w:t xml:space="preserve"> рассчитаем показатели эффективности в соответствии с Положением</w:t>
      </w:r>
      <w:r w:rsidR="00920C28">
        <w:rPr>
          <w:sz w:val="28"/>
          <w:szCs w:val="28"/>
        </w:rPr>
        <w:t xml:space="preserve"> о порядке </w:t>
      </w:r>
      <w:proofErr w:type="gramStart"/>
      <w:r w:rsidR="00920C28">
        <w:rPr>
          <w:sz w:val="28"/>
          <w:szCs w:val="28"/>
        </w:rPr>
        <w:t>проведения оценки эффективности реализации государственных программ</w:t>
      </w:r>
      <w:proofErr w:type="gramEnd"/>
      <w:r>
        <w:rPr>
          <w:sz w:val="28"/>
          <w:szCs w:val="28"/>
        </w:rPr>
        <w:t>.</w:t>
      </w:r>
    </w:p>
    <w:p w:rsidR="00467729" w:rsidRDefault="00F66B78" w:rsidP="00141704">
      <w:pPr>
        <w:pStyle w:val="a8"/>
        <w:numPr>
          <w:ilvl w:val="0"/>
          <w:numId w:val="38"/>
        </w:numPr>
        <w:shd w:val="clear" w:color="auto" w:fill="FEFEFE"/>
        <w:spacing w:before="0" w:beforeAutospacing="0" w:after="0" w:afterAutospacing="0" w:line="360" w:lineRule="auto"/>
        <w:jc w:val="both"/>
        <w:textAlignment w:val="baseline"/>
        <w:rPr>
          <w:sz w:val="28"/>
          <w:szCs w:val="28"/>
        </w:rPr>
      </w:pPr>
      <w:r>
        <w:rPr>
          <w:sz w:val="28"/>
          <w:szCs w:val="28"/>
        </w:rPr>
        <w:t>с</w:t>
      </w:r>
      <w:r w:rsidR="00D054C0">
        <w:rPr>
          <w:sz w:val="28"/>
          <w:szCs w:val="28"/>
        </w:rPr>
        <w:t>тепень достижения планового значе</w:t>
      </w:r>
      <w:r w:rsidR="00141704">
        <w:rPr>
          <w:sz w:val="28"/>
          <w:szCs w:val="28"/>
        </w:rPr>
        <w:t xml:space="preserve">ния каждого целевого показателя </w:t>
      </w:r>
      <w:r w:rsidR="00D054C0" w:rsidRPr="00141704">
        <w:rPr>
          <w:sz w:val="28"/>
          <w:szCs w:val="28"/>
        </w:rPr>
        <w:t>(индикатора) подпрограммы Устойчиво</w:t>
      </w:r>
      <w:r w:rsidR="00B64579" w:rsidRPr="00141704">
        <w:rPr>
          <w:sz w:val="28"/>
          <w:szCs w:val="28"/>
        </w:rPr>
        <w:t>е развитие сельских тер</w:t>
      </w:r>
      <w:r w:rsidR="00141704">
        <w:rPr>
          <w:sz w:val="28"/>
          <w:szCs w:val="28"/>
        </w:rPr>
        <w:t>ри</w:t>
      </w:r>
      <w:r w:rsidR="00E872C9">
        <w:rPr>
          <w:sz w:val="28"/>
          <w:szCs w:val="28"/>
        </w:rPr>
        <w:t>торий» представлена в таблице 32</w:t>
      </w:r>
      <w:r w:rsidR="00141704">
        <w:rPr>
          <w:sz w:val="28"/>
          <w:szCs w:val="28"/>
        </w:rPr>
        <w:t xml:space="preserve">. </w:t>
      </w:r>
    </w:p>
    <w:p w:rsidR="00F66B78" w:rsidRDefault="00F66B78" w:rsidP="00F66B78">
      <w:pPr>
        <w:pStyle w:val="a8"/>
        <w:numPr>
          <w:ilvl w:val="0"/>
          <w:numId w:val="38"/>
        </w:numPr>
        <w:shd w:val="clear" w:color="auto" w:fill="FEFEFE"/>
        <w:spacing w:before="0" w:beforeAutospacing="0" w:after="0" w:afterAutospacing="0" w:line="360" w:lineRule="auto"/>
        <w:jc w:val="both"/>
        <w:textAlignment w:val="baseline"/>
        <w:rPr>
          <w:sz w:val="28"/>
          <w:szCs w:val="28"/>
        </w:rPr>
      </w:pPr>
      <w:r>
        <w:rPr>
          <w:sz w:val="28"/>
          <w:szCs w:val="28"/>
        </w:rPr>
        <w:lastRenderedPageBreak/>
        <w:t>степень достижения плановых значений целевых показателей (индикаторов) государственной программы в целом (</w:t>
      </w:r>
      <w:proofErr w:type="spellStart"/>
      <w:r>
        <w:rPr>
          <w:sz w:val="28"/>
          <w:szCs w:val="28"/>
        </w:rPr>
        <w:t>СД</w:t>
      </w:r>
      <w:r>
        <w:rPr>
          <w:sz w:val="28"/>
          <w:szCs w:val="28"/>
          <w:vertAlign w:val="subscript"/>
        </w:rPr>
        <w:t>г</w:t>
      </w:r>
      <w:proofErr w:type="spellEnd"/>
      <w:r>
        <w:rPr>
          <w:sz w:val="28"/>
          <w:szCs w:val="28"/>
          <w:vertAlign w:val="subscript"/>
        </w:rPr>
        <w:t>/п</w:t>
      </w:r>
      <w:r>
        <w:rPr>
          <w:sz w:val="28"/>
          <w:szCs w:val="28"/>
        </w:rPr>
        <w:t>) рассчитаем с помощью да</w:t>
      </w:r>
      <w:r w:rsidR="00E872C9">
        <w:rPr>
          <w:sz w:val="28"/>
          <w:szCs w:val="28"/>
        </w:rPr>
        <w:t>нных представленных в таблице 32</w:t>
      </w:r>
      <w:r>
        <w:rPr>
          <w:sz w:val="28"/>
          <w:szCs w:val="28"/>
        </w:rPr>
        <w:t xml:space="preserve">. </w:t>
      </w:r>
    </w:p>
    <w:p w:rsidR="00F66B78" w:rsidRDefault="00F66B78" w:rsidP="00F66B7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В 2013 году по показателям 2,3,4,7,8,9 плановые значения не предусмотрены, поэтому данные п</w:t>
      </w:r>
      <w:r w:rsidR="00920C28">
        <w:rPr>
          <w:sz w:val="28"/>
          <w:szCs w:val="28"/>
        </w:rPr>
        <w:t>оказатели в расчете не учитываются</w:t>
      </w:r>
      <w:r>
        <w:rPr>
          <w:sz w:val="28"/>
          <w:szCs w:val="28"/>
        </w:rPr>
        <w:t>, тогда</w:t>
      </w:r>
    </w:p>
    <w:p w:rsidR="00F66B78" w:rsidRDefault="00F66B78" w:rsidP="00F66B78">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СД</w:t>
      </w:r>
      <w:r>
        <w:rPr>
          <w:sz w:val="28"/>
          <w:szCs w:val="28"/>
          <w:vertAlign w:val="subscript"/>
        </w:rPr>
        <w:t>г</w:t>
      </w:r>
      <w:proofErr w:type="spellEnd"/>
      <w:r>
        <w:rPr>
          <w:sz w:val="28"/>
          <w:szCs w:val="28"/>
          <w:vertAlign w:val="subscript"/>
        </w:rPr>
        <w:t>/</w:t>
      </w:r>
      <w:proofErr w:type="gramStart"/>
      <w:r>
        <w:rPr>
          <w:sz w:val="28"/>
          <w:szCs w:val="28"/>
          <w:vertAlign w:val="subscript"/>
        </w:rPr>
        <w:t>п</w:t>
      </w:r>
      <w:proofErr w:type="gramEnd"/>
      <w:r>
        <w:rPr>
          <w:sz w:val="28"/>
          <w:szCs w:val="28"/>
          <w:vertAlign w:val="subscript"/>
        </w:rPr>
        <w:t xml:space="preserve"> 2013</w:t>
      </w:r>
      <w:r>
        <w:rPr>
          <w:sz w:val="28"/>
          <w:szCs w:val="28"/>
        </w:rPr>
        <w:t xml:space="preserve">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11</m:t>
            </m:r>
          </m:den>
        </m:f>
      </m:oMath>
      <w:r>
        <w:rPr>
          <w:sz w:val="28"/>
          <w:szCs w:val="28"/>
        </w:rPr>
        <w:t xml:space="preserve"> = 0,455.</w:t>
      </w:r>
    </w:p>
    <w:p w:rsidR="00F66B78" w:rsidRDefault="00F66B78" w:rsidP="00F66B7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В 2014 году по показателям 3,4,7,9 плановые значения не предусмотрены, поэтому данные показатели в расчете не учитываем, тогда</w:t>
      </w:r>
    </w:p>
    <w:p w:rsidR="00F66B78" w:rsidRDefault="00F66B78" w:rsidP="00F66B78">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СД</w:t>
      </w:r>
      <w:r>
        <w:rPr>
          <w:sz w:val="28"/>
          <w:szCs w:val="28"/>
          <w:vertAlign w:val="subscript"/>
        </w:rPr>
        <w:t>г</w:t>
      </w:r>
      <w:proofErr w:type="spellEnd"/>
      <w:r>
        <w:rPr>
          <w:sz w:val="28"/>
          <w:szCs w:val="28"/>
          <w:vertAlign w:val="subscript"/>
        </w:rPr>
        <w:t>/</w:t>
      </w:r>
      <w:proofErr w:type="gramStart"/>
      <w:r>
        <w:rPr>
          <w:sz w:val="28"/>
          <w:szCs w:val="28"/>
          <w:vertAlign w:val="subscript"/>
        </w:rPr>
        <w:t>п</w:t>
      </w:r>
      <w:proofErr w:type="gramEnd"/>
      <w:r>
        <w:rPr>
          <w:sz w:val="28"/>
          <w:szCs w:val="28"/>
          <w:vertAlign w:val="subscript"/>
        </w:rPr>
        <w:t xml:space="preserve"> 2014</w:t>
      </w:r>
      <w:r>
        <w:rPr>
          <w:sz w:val="28"/>
          <w:szCs w:val="28"/>
        </w:rPr>
        <w:t xml:space="preserve"> = </w:t>
      </w:r>
      <m:oMath>
        <m:f>
          <m:fPr>
            <m:ctrlPr>
              <w:rPr>
                <w:rFonts w:ascii="Cambria Math" w:hAnsi="Cambria Math"/>
                <w:i/>
                <w:sz w:val="28"/>
                <w:szCs w:val="28"/>
              </w:rPr>
            </m:ctrlPr>
          </m:fPr>
          <m:num>
            <m:r>
              <w:rPr>
                <w:rFonts w:ascii="Cambria Math" w:hAnsi="Cambria Math"/>
                <w:sz w:val="28"/>
                <w:szCs w:val="28"/>
              </w:rPr>
              <m:t>6+0,143</m:t>
            </m:r>
          </m:num>
          <m:den>
            <m:r>
              <w:rPr>
                <w:rFonts w:ascii="Cambria Math" w:hAnsi="Cambria Math"/>
                <w:sz w:val="28"/>
                <w:szCs w:val="28"/>
              </w:rPr>
              <m:t>11</m:t>
            </m:r>
          </m:den>
        </m:f>
      </m:oMath>
      <w:r>
        <w:rPr>
          <w:sz w:val="28"/>
          <w:szCs w:val="28"/>
        </w:rPr>
        <w:t xml:space="preserve"> = 0,558.</w:t>
      </w:r>
    </w:p>
    <w:p w:rsidR="00F66B78" w:rsidRDefault="00F66B78" w:rsidP="00F66B7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В 2015 году по показателям 2,3,4,9 плановые значения не предусмотрены, поэтому данные показатели в расчете не учитываем, тогда</w:t>
      </w:r>
    </w:p>
    <w:p w:rsidR="00F66B78" w:rsidRDefault="00F66B78" w:rsidP="00F66B78">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СД</w:t>
      </w:r>
      <w:r>
        <w:rPr>
          <w:sz w:val="28"/>
          <w:szCs w:val="28"/>
          <w:vertAlign w:val="subscript"/>
        </w:rPr>
        <w:t>г</w:t>
      </w:r>
      <w:proofErr w:type="spellEnd"/>
      <w:r>
        <w:rPr>
          <w:sz w:val="28"/>
          <w:szCs w:val="28"/>
          <w:vertAlign w:val="subscript"/>
        </w:rPr>
        <w:t>/</w:t>
      </w:r>
      <w:proofErr w:type="gramStart"/>
      <w:r>
        <w:rPr>
          <w:sz w:val="28"/>
          <w:szCs w:val="28"/>
          <w:vertAlign w:val="subscript"/>
        </w:rPr>
        <w:t>п</w:t>
      </w:r>
      <w:proofErr w:type="gramEnd"/>
      <w:r>
        <w:rPr>
          <w:sz w:val="28"/>
          <w:szCs w:val="28"/>
          <w:vertAlign w:val="subscript"/>
        </w:rPr>
        <w:t xml:space="preserve"> 2015</w:t>
      </w:r>
      <w:r>
        <w:rPr>
          <w:sz w:val="28"/>
          <w:szCs w:val="28"/>
        </w:rPr>
        <w:t xml:space="preserve"> = </w:t>
      </w:r>
      <m:oMath>
        <m:f>
          <m:fPr>
            <m:ctrlPr>
              <w:rPr>
                <w:rFonts w:ascii="Cambria Math" w:hAnsi="Cambria Math"/>
                <w:i/>
                <w:sz w:val="28"/>
                <w:szCs w:val="28"/>
              </w:rPr>
            </m:ctrlPr>
          </m:fPr>
          <m:num>
            <m:r>
              <w:rPr>
                <w:rFonts w:ascii="Cambria Math" w:hAnsi="Cambria Math"/>
                <w:sz w:val="28"/>
                <w:szCs w:val="28"/>
              </w:rPr>
              <m:t>4+0,99</m:t>
            </m:r>
          </m:num>
          <m:den>
            <m:r>
              <w:rPr>
                <w:rFonts w:ascii="Cambria Math" w:hAnsi="Cambria Math"/>
                <w:sz w:val="28"/>
                <w:szCs w:val="28"/>
              </w:rPr>
              <m:t>11</m:t>
            </m:r>
          </m:den>
        </m:f>
      </m:oMath>
      <w:r>
        <w:rPr>
          <w:sz w:val="28"/>
          <w:szCs w:val="28"/>
        </w:rPr>
        <w:t xml:space="preserve"> = 0,454.</w:t>
      </w:r>
    </w:p>
    <w:p w:rsidR="00F66B78" w:rsidRDefault="00F66B78" w:rsidP="00F66B7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В 2016 году по показателям 2,8,9 плановые значения не предусмотрены, поэтому данные показатели в расчете не учитываем, тогда</w:t>
      </w:r>
    </w:p>
    <w:p w:rsidR="00F66B78" w:rsidRDefault="00F66B78" w:rsidP="00F66B78">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СД</w:t>
      </w:r>
      <w:r>
        <w:rPr>
          <w:sz w:val="28"/>
          <w:szCs w:val="28"/>
          <w:vertAlign w:val="subscript"/>
        </w:rPr>
        <w:t>г</w:t>
      </w:r>
      <w:proofErr w:type="spellEnd"/>
      <w:r>
        <w:rPr>
          <w:sz w:val="28"/>
          <w:szCs w:val="28"/>
          <w:vertAlign w:val="subscript"/>
        </w:rPr>
        <w:t>/</w:t>
      </w:r>
      <w:proofErr w:type="gramStart"/>
      <w:r>
        <w:rPr>
          <w:sz w:val="28"/>
          <w:szCs w:val="28"/>
          <w:vertAlign w:val="subscript"/>
        </w:rPr>
        <w:t>п</w:t>
      </w:r>
      <w:proofErr w:type="gramEnd"/>
      <w:r>
        <w:rPr>
          <w:sz w:val="28"/>
          <w:szCs w:val="28"/>
          <w:vertAlign w:val="subscript"/>
        </w:rPr>
        <w:t xml:space="preserve"> 2016</w:t>
      </w:r>
      <w:r>
        <w:rPr>
          <w:sz w:val="28"/>
          <w:szCs w:val="28"/>
        </w:rPr>
        <w:t xml:space="preserve"> =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11</m:t>
            </m:r>
          </m:den>
        </m:f>
      </m:oMath>
      <w:r>
        <w:rPr>
          <w:sz w:val="28"/>
          <w:szCs w:val="28"/>
        </w:rPr>
        <w:t xml:space="preserve"> = 0,727.</w:t>
      </w:r>
    </w:p>
    <w:p w:rsidR="00F66B78" w:rsidRDefault="00F66B78" w:rsidP="00F66B78">
      <w:pPr>
        <w:pStyle w:val="a8"/>
        <w:shd w:val="clear" w:color="auto" w:fill="FEFEFE"/>
        <w:spacing w:before="0" w:beforeAutospacing="0" w:after="0" w:afterAutospacing="0" w:line="360" w:lineRule="auto"/>
        <w:ind w:left="708"/>
        <w:jc w:val="both"/>
        <w:textAlignment w:val="baseline"/>
        <w:rPr>
          <w:sz w:val="28"/>
          <w:szCs w:val="28"/>
        </w:rPr>
      </w:pPr>
    </w:p>
    <w:p w:rsidR="00F66B78" w:rsidRDefault="00F66B78" w:rsidP="00F66B78">
      <w:pPr>
        <w:pStyle w:val="a8"/>
        <w:shd w:val="clear" w:color="auto" w:fill="FEFEFE"/>
        <w:spacing w:before="0" w:beforeAutospacing="0" w:after="0" w:afterAutospacing="0" w:line="360" w:lineRule="auto"/>
        <w:jc w:val="both"/>
        <w:textAlignment w:val="baseline"/>
        <w:rPr>
          <w:sz w:val="28"/>
          <w:szCs w:val="28"/>
        </w:rPr>
      </w:pPr>
    </w:p>
    <w:p w:rsidR="00F66B78" w:rsidRDefault="00F66B78" w:rsidP="00F66B78">
      <w:pPr>
        <w:pStyle w:val="a8"/>
        <w:shd w:val="clear" w:color="auto" w:fill="FEFEFE"/>
        <w:spacing w:before="0" w:beforeAutospacing="0" w:after="0" w:afterAutospacing="0" w:line="360" w:lineRule="auto"/>
        <w:jc w:val="both"/>
        <w:textAlignment w:val="baseline"/>
        <w:rPr>
          <w:sz w:val="28"/>
          <w:szCs w:val="28"/>
        </w:rPr>
      </w:pPr>
    </w:p>
    <w:p w:rsidR="00F66B78" w:rsidRDefault="00F66B78" w:rsidP="00F66B78">
      <w:pPr>
        <w:pStyle w:val="a8"/>
        <w:shd w:val="clear" w:color="auto" w:fill="FEFEFE"/>
        <w:spacing w:before="0" w:beforeAutospacing="0" w:after="0" w:afterAutospacing="0" w:line="360" w:lineRule="auto"/>
        <w:jc w:val="both"/>
        <w:textAlignment w:val="baseline"/>
        <w:rPr>
          <w:sz w:val="28"/>
          <w:szCs w:val="28"/>
        </w:rPr>
        <w:sectPr w:rsidR="00F66B78" w:rsidSect="00A43D85">
          <w:pgSz w:w="11906" w:h="16838"/>
          <w:pgMar w:top="1134" w:right="567" w:bottom="1134" w:left="1701" w:header="709" w:footer="709" w:gutter="0"/>
          <w:cols w:space="708"/>
          <w:docGrid w:linePitch="381"/>
        </w:sectPr>
      </w:pPr>
    </w:p>
    <w:p w:rsidR="00F66B78" w:rsidRPr="006A14D3" w:rsidRDefault="00E872C9" w:rsidP="00F66B78">
      <w:pPr>
        <w:pStyle w:val="a8"/>
        <w:shd w:val="clear" w:color="auto" w:fill="FEFEFE"/>
        <w:spacing w:before="0" w:beforeAutospacing="0" w:after="0" w:afterAutospacing="0" w:line="360" w:lineRule="auto"/>
        <w:jc w:val="both"/>
        <w:textAlignment w:val="baseline"/>
      </w:pPr>
      <w:r>
        <w:lastRenderedPageBreak/>
        <w:t>Таблица 31</w:t>
      </w:r>
      <w:r w:rsidR="00F66B78" w:rsidRPr="00DF2FF7">
        <w:t xml:space="preserve"> – </w:t>
      </w:r>
      <w:r w:rsidR="00F66B78" w:rsidRPr="00DF2FF7">
        <w:rPr>
          <w:b/>
        </w:rPr>
        <w:t>Значения целевых показателей (индикаторов) подпрограммы «Устойчивое развитие сельских территорий с 2013 по 2016 год</w:t>
      </w:r>
      <w:r w:rsidR="006A14D3">
        <w:rPr>
          <w:b/>
        </w:rPr>
        <w:t xml:space="preserve"> </w:t>
      </w:r>
      <w:r w:rsidR="006A14D3" w:rsidRPr="006A14D3">
        <w:t>[26]</w:t>
      </w:r>
    </w:p>
    <w:tbl>
      <w:tblPr>
        <w:tblStyle w:val="ac"/>
        <w:tblW w:w="0" w:type="auto"/>
        <w:tblLook w:val="04A0" w:firstRow="1" w:lastRow="0" w:firstColumn="1" w:lastColumn="0" w:noHBand="0" w:noVBand="1"/>
      </w:tblPr>
      <w:tblGrid>
        <w:gridCol w:w="7340"/>
        <w:gridCol w:w="1426"/>
        <w:gridCol w:w="703"/>
        <w:gridCol w:w="756"/>
        <w:gridCol w:w="756"/>
        <w:gridCol w:w="876"/>
        <w:gridCol w:w="756"/>
        <w:gridCol w:w="756"/>
        <w:gridCol w:w="703"/>
        <w:gridCol w:w="714"/>
      </w:tblGrid>
      <w:tr w:rsidR="00F66B78" w:rsidTr="0021017B">
        <w:tc>
          <w:tcPr>
            <w:tcW w:w="0" w:type="auto"/>
            <w:vMerge w:val="restart"/>
          </w:tcPr>
          <w:p w:rsidR="00F66B78" w:rsidRPr="00DF2FF7" w:rsidRDefault="00F66B78" w:rsidP="00DF2FF7">
            <w:pPr>
              <w:pStyle w:val="a8"/>
              <w:spacing w:before="0" w:beforeAutospacing="0" w:after="0" w:afterAutospacing="0" w:line="360" w:lineRule="auto"/>
              <w:jc w:val="center"/>
              <w:textAlignment w:val="baseline"/>
              <w:rPr>
                <w:b/>
                <w:sz w:val="22"/>
                <w:szCs w:val="22"/>
              </w:rPr>
            </w:pPr>
            <w:r w:rsidRPr="00DF2FF7">
              <w:rPr>
                <w:b/>
                <w:sz w:val="22"/>
                <w:szCs w:val="22"/>
              </w:rPr>
              <w:t>Наименование показателя</w:t>
            </w:r>
          </w:p>
        </w:tc>
        <w:tc>
          <w:tcPr>
            <w:tcW w:w="0" w:type="auto"/>
            <w:vMerge w:val="restart"/>
          </w:tcPr>
          <w:p w:rsidR="00F66B78" w:rsidRPr="00DF2FF7" w:rsidRDefault="00F66B78" w:rsidP="00DF2FF7">
            <w:pPr>
              <w:pStyle w:val="a8"/>
              <w:spacing w:before="0" w:beforeAutospacing="0" w:after="0" w:afterAutospacing="0" w:line="360" w:lineRule="auto"/>
              <w:jc w:val="center"/>
              <w:textAlignment w:val="baseline"/>
              <w:rPr>
                <w:b/>
                <w:sz w:val="22"/>
                <w:szCs w:val="22"/>
              </w:rPr>
            </w:pPr>
            <w:r w:rsidRPr="00DF2FF7">
              <w:rPr>
                <w:b/>
                <w:sz w:val="22"/>
                <w:szCs w:val="22"/>
              </w:rPr>
              <w:t>Единица измерения</w:t>
            </w:r>
          </w:p>
        </w:tc>
        <w:tc>
          <w:tcPr>
            <w:tcW w:w="0" w:type="auto"/>
            <w:gridSpan w:val="2"/>
          </w:tcPr>
          <w:p w:rsidR="00F66B78" w:rsidRPr="00DF2FF7" w:rsidRDefault="00F66B78" w:rsidP="00DF2FF7">
            <w:pPr>
              <w:pStyle w:val="a8"/>
              <w:spacing w:before="0" w:beforeAutospacing="0" w:after="0" w:afterAutospacing="0" w:line="360" w:lineRule="auto"/>
              <w:jc w:val="center"/>
              <w:textAlignment w:val="baseline"/>
              <w:rPr>
                <w:b/>
                <w:sz w:val="22"/>
                <w:szCs w:val="22"/>
              </w:rPr>
            </w:pPr>
            <w:r w:rsidRPr="00DF2FF7">
              <w:rPr>
                <w:b/>
                <w:sz w:val="22"/>
                <w:szCs w:val="22"/>
              </w:rPr>
              <w:t>2013 год</w:t>
            </w:r>
          </w:p>
        </w:tc>
        <w:tc>
          <w:tcPr>
            <w:tcW w:w="0" w:type="auto"/>
            <w:gridSpan w:val="2"/>
          </w:tcPr>
          <w:p w:rsidR="00F66B78" w:rsidRPr="00DF2FF7" w:rsidRDefault="00F66B78" w:rsidP="00DF2FF7">
            <w:pPr>
              <w:pStyle w:val="a8"/>
              <w:spacing w:before="0" w:beforeAutospacing="0" w:after="0" w:afterAutospacing="0" w:line="360" w:lineRule="auto"/>
              <w:jc w:val="center"/>
              <w:textAlignment w:val="baseline"/>
              <w:rPr>
                <w:b/>
                <w:sz w:val="22"/>
                <w:szCs w:val="22"/>
              </w:rPr>
            </w:pPr>
            <w:r w:rsidRPr="00DF2FF7">
              <w:rPr>
                <w:b/>
                <w:sz w:val="22"/>
                <w:szCs w:val="22"/>
              </w:rPr>
              <w:t>2014 год</w:t>
            </w:r>
          </w:p>
        </w:tc>
        <w:tc>
          <w:tcPr>
            <w:tcW w:w="0" w:type="auto"/>
            <w:gridSpan w:val="2"/>
          </w:tcPr>
          <w:p w:rsidR="00F66B78" w:rsidRPr="00DF2FF7" w:rsidRDefault="00F66B78" w:rsidP="00DF2FF7">
            <w:pPr>
              <w:pStyle w:val="a8"/>
              <w:spacing w:before="0" w:beforeAutospacing="0" w:after="0" w:afterAutospacing="0" w:line="360" w:lineRule="auto"/>
              <w:jc w:val="center"/>
              <w:textAlignment w:val="baseline"/>
              <w:rPr>
                <w:b/>
                <w:sz w:val="22"/>
                <w:szCs w:val="22"/>
              </w:rPr>
            </w:pPr>
            <w:r w:rsidRPr="00DF2FF7">
              <w:rPr>
                <w:b/>
                <w:sz w:val="22"/>
                <w:szCs w:val="22"/>
              </w:rPr>
              <w:t>2015 год</w:t>
            </w:r>
          </w:p>
        </w:tc>
        <w:tc>
          <w:tcPr>
            <w:tcW w:w="0" w:type="auto"/>
            <w:gridSpan w:val="2"/>
          </w:tcPr>
          <w:p w:rsidR="00F66B78" w:rsidRPr="00DF2FF7" w:rsidRDefault="00F66B78" w:rsidP="00DF2FF7">
            <w:pPr>
              <w:pStyle w:val="a8"/>
              <w:spacing w:before="0" w:beforeAutospacing="0" w:after="0" w:afterAutospacing="0" w:line="360" w:lineRule="auto"/>
              <w:jc w:val="center"/>
              <w:textAlignment w:val="baseline"/>
              <w:rPr>
                <w:b/>
                <w:sz w:val="22"/>
                <w:szCs w:val="22"/>
              </w:rPr>
            </w:pPr>
            <w:r w:rsidRPr="00DF2FF7">
              <w:rPr>
                <w:b/>
                <w:sz w:val="22"/>
                <w:szCs w:val="22"/>
              </w:rPr>
              <w:t>2016 год</w:t>
            </w:r>
          </w:p>
        </w:tc>
      </w:tr>
      <w:tr w:rsidR="00F66B78" w:rsidTr="0021017B">
        <w:tc>
          <w:tcPr>
            <w:tcW w:w="0" w:type="auto"/>
            <w:vMerge/>
          </w:tcPr>
          <w:p w:rsidR="00F66B78" w:rsidRPr="00DF2FF7" w:rsidRDefault="00F66B78" w:rsidP="00DF2FF7">
            <w:pPr>
              <w:pStyle w:val="a8"/>
              <w:spacing w:before="0" w:beforeAutospacing="0" w:after="0" w:afterAutospacing="0" w:line="360" w:lineRule="auto"/>
              <w:jc w:val="center"/>
              <w:textAlignment w:val="baseline"/>
              <w:rPr>
                <w:b/>
                <w:sz w:val="22"/>
                <w:szCs w:val="22"/>
              </w:rPr>
            </w:pPr>
          </w:p>
        </w:tc>
        <w:tc>
          <w:tcPr>
            <w:tcW w:w="0" w:type="auto"/>
            <w:vMerge/>
          </w:tcPr>
          <w:p w:rsidR="00F66B78" w:rsidRPr="00DF2FF7" w:rsidRDefault="00F66B78" w:rsidP="00DF2FF7">
            <w:pPr>
              <w:pStyle w:val="a8"/>
              <w:spacing w:before="0" w:beforeAutospacing="0" w:after="0" w:afterAutospacing="0" w:line="360" w:lineRule="auto"/>
              <w:jc w:val="center"/>
              <w:textAlignment w:val="baseline"/>
              <w:rPr>
                <w:b/>
                <w:sz w:val="22"/>
                <w:szCs w:val="22"/>
              </w:rPr>
            </w:pPr>
          </w:p>
        </w:tc>
        <w:tc>
          <w:tcPr>
            <w:tcW w:w="0" w:type="auto"/>
          </w:tcPr>
          <w:p w:rsidR="00F66B78" w:rsidRPr="00DF2FF7" w:rsidRDefault="00F66B78" w:rsidP="00DF2FF7">
            <w:pPr>
              <w:pStyle w:val="a8"/>
              <w:spacing w:before="0" w:beforeAutospacing="0" w:after="0" w:afterAutospacing="0" w:line="360" w:lineRule="auto"/>
              <w:jc w:val="center"/>
              <w:textAlignment w:val="baseline"/>
              <w:rPr>
                <w:b/>
                <w:sz w:val="22"/>
                <w:szCs w:val="22"/>
              </w:rPr>
            </w:pPr>
            <w:r w:rsidRPr="00DF2FF7">
              <w:rPr>
                <w:b/>
                <w:sz w:val="22"/>
                <w:szCs w:val="22"/>
              </w:rPr>
              <w:t>план</w:t>
            </w:r>
          </w:p>
        </w:tc>
        <w:tc>
          <w:tcPr>
            <w:tcW w:w="0" w:type="auto"/>
          </w:tcPr>
          <w:p w:rsidR="00F66B78" w:rsidRPr="00DF2FF7" w:rsidRDefault="00920C28" w:rsidP="00DF2FF7">
            <w:pPr>
              <w:pStyle w:val="a8"/>
              <w:spacing w:before="0" w:beforeAutospacing="0" w:after="0" w:afterAutospacing="0" w:line="360" w:lineRule="auto"/>
              <w:jc w:val="center"/>
              <w:textAlignment w:val="baseline"/>
              <w:rPr>
                <w:b/>
                <w:sz w:val="22"/>
                <w:szCs w:val="22"/>
              </w:rPr>
            </w:pPr>
            <w:r w:rsidRPr="00DF2FF7">
              <w:rPr>
                <w:b/>
                <w:sz w:val="22"/>
                <w:szCs w:val="22"/>
              </w:rPr>
              <w:t>факт</w:t>
            </w:r>
          </w:p>
        </w:tc>
        <w:tc>
          <w:tcPr>
            <w:tcW w:w="0" w:type="auto"/>
          </w:tcPr>
          <w:p w:rsidR="00F66B78" w:rsidRPr="00DF2FF7" w:rsidRDefault="00920C28" w:rsidP="00DF2FF7">
            <w:pPr>
              <w:pStyle w:val="a8"/>
              <w:spacing w:before="0" w:beforeAutospacing="0" w:after="0" w:afterAutospacing="0" w:line="360" w:lineRule="auto"/>
              <w:jc w:val="center"/>
              <w:textAlignment w:val="baseline"/>
              <w:rPr>
                <w:b/>
                <w:sz w:val="22"/>
                <w:szCs w:val="22"/>
              </w:rPr>
            </w:pPr>
            <w:r w:rsidRPr="00DF2FF7">
              <w:rPr>
                <w:b/>
                <w:sz w:val="22"/>
                <w:szCs w:val="22"/>
              </w:rPr>
              <w:t>план</w:t>
            </w:r>
          </w:p>
        </w:tc>
        <w:tc>
          <w:tcPr>
            <w:tcW w:w="0" w:type="auto"/>
          </w:tcPr>
          <w:p w:rsidR="00F66B78" w:rsidRPr="00DF2FF7" w:rsidRDefault="00F66B78" w:rsidP="00DF2FF7">
            <w:pPr>
              <w:pStyle w:val="a8"/>
              <w:spacing w:before="0" w:beforeAutospacing="0" w:after="0" w:afterAutospacing="0" w:line="360" w:lineRule="auto"/>
              <w:jc w:val="center"/>
              <w:textAlignment w:val="baseline"/>
              <w:rPr>
                <w:b/>
                <w:sz w:val="22"/>
                <w:szCs w:val="22"/>
              </w:rPr>
            </w:pPr>
            <w:r w:rsidRPr="00DF2FF7">
              <w:rPr>
                <w:b/>
                <w:sz w:val="22"/>
                <w:szCs w:val="22"/>
              </w:rPr>
              <w:t>факт</w:t>
            </w:r>
          </w:p>
        </w:tc>
        <w:tc>
          <w:tcPr>
            <w:tcW w:w="0" w:type="auto"/>
          </w:tcPr>
          <w:p w:rsidR="00F66B78" w:rsidRPr="00DF2FF7" w:rsidRDefault="00F66B78" w:rsidP="00DF2FF7">
            <w:pPr>
              <w:pStyle w:val="a8"/>
              <w:spacing w:before="0" w:beforeAutospacing="0" w:after="0" w:afterAutospacing="0" w:line="360" w:lineRule="auto"/>
              <w:jc w:val="center"/>
              <w:textAlignment w:val="baseline"/>
              <w:rPr>
                <w:b/>
                <w:sz w:val="22"/>
                <w:szCs w:val="22"/>
              </w:rPr>
            </w:pPr>
            <w:r w:rsidRPr="00DF2FF7">
              <w:rPr>
                <w:b/>
                <w:sz w:val="22"/>
                <w:szCs w:val="22"/>
              </w:rPr>
              <w:t>план</w:t>
            </w:r>
          </w:p>
        </w:tc>
        <w:tc>
          <w:tcPr>
            <w:tcW w:w="0" w:type="auto"/>
          </w:tcPr>
          <w:p w:rsidR="00F66B78" w:rsidRPr="00DF2FF7" w:rsidRDefault="00920C28" w:rsidP="00DF2FF7">
            <w:pPr>
              <w:pStyle w:val="a8"/>
              <w:spacing w:before="0" w:beforeAutospacing="0" w:after="0" w:afterAutospacing="0" w:line="360" w:lineRule="auto"/>
              <w:jc w:val="center"/>
              <w:textAlignment w:val="baseline"/>
              <w:rPr>
                <w:b/>
                <w:sz w:val="22"/>
                <w:szCs w:val="22"/>
              </w:rPr>
            </w:pPr>
            <w:r w:rsidRPr="00DF2FF7">
              <w:rPr>
                <w:b/>
                <w:sz w:val="22"/>
                <w:szCs w:val="22"/>
              </w:rPr>
              <w:t>факт</w:t>
            </w:r>
          </w:p>
        </w:tc>
        <w:tc>
          <w:tcPr>
            <w:tcW w:w="0" w:type="auto"/>
          </w:tcPr>
          <w:p w:rsidR="00F66B78" w:rsidRPr="00DF2FF7" w:rsidRDefault="00F66B78" w:rsidP="00DF2FF7">
            <w:pPr>
              <w:pStyle w:val="a8"/>
              <w:spacing w:before="0" w:beforeAutospacing="0" w:after="0" w:afterAutospacing="0" w:line="360" w:lineRule="auto"/>
              <w:jc w:val="center"/>
              <w:textAlignment w:val="baseline"/>
              <w:rPr>
                <w:b/>
                <w:sz w:val="22"/>
                <w:szCs w:val="22"/>
              </w:rPr>
            </w:pPr>
            <w:r w:rsidRPr="00DF2FF7">
              <w:rPr>
                <w:b/>
                <w:sz w:val="22"/>
                <w:szCs w:val="22"/>
              </w:rPr>
              <w:t>план</w:t>
            </w:r>
          </w:p>
        </w:tc>
        <w:tc>
          <w:tcPr>
            <w:tcW w:w="0" w:type="auto"/>
          </w:tcPr>
          <w:p w:rsidR="00F66B78" w:rsidRPr="00DF2FF7" w:rsidRDefault="00920C28" w:rsidP="00DF2FF7">
            <w:pPr>
              <w:pStyle w:val="a8"/>
              <w:spacing w:before="0" w:beforeAutospacing="0" w:after="0" w:afterAutospacing="0" w:line="360" w:lineRule="auto"/>
              <w:jc w:val="center"/>
              <w:textAlignment w:val="baseline"/>
              <w:rPr>
                <w:b/>
                <w:sz w:val="22"/>
                <w:szCs w:val="22"/>
              </w:rPr>
            </w:pPr>
            <w:r w:rsidRPr="00DF2FF7">
              <w:rPr>
                <w:b/>
                <w:sz w:val="22"/>
                <w:szCs w:val="22"/>
              </w:rPr>
              <w:t>факт</w:t>
            </w:r>
          </w:p>
        </w:tc>
      </w:tr>
      <w:tr w:rsidR="00F66B78" w:rsidTr="0021017B">
        <w:trPr>
          <w:trHeight w:val="1167"/>
        </w:trPr>
        <w:tc>
          <w:tcPr>
            <w:tcW w:w="0" w:type="auto"/>
          </w:tcPr>
          <w:p w:rsidR="00F66B78" w:rsidRDefault="00F66B78" w:rsidP="0021017B">
            <w:pPr>
              <w:pStyle w:val="a8"/>
              <w:spacing w:before="0" w:beforeAutospacing="0" w:after="0" w:afterAutospacing="0" w:line="360" w:lineRule="auto"/>
              <w:jc w:val="both"/>
              <w:textAlignment w:val="baseline"/>
            </w:pPr>
            <w:r>
              <w:t>1.Ввод (приобретение) жилья для граждан, проживающих в сельской местности, всего</w:t>
            </w:r>
          </w:p>
          <w:p w:rsidR="00F66B78" w:rsidRPr="00010A52" w:rsidRDefault="00F66B78" w:rsidP="0021017B">
            <w:pPr>
              <w:pStyle w:val="a8"/>
              <w:spacing w:before="0" w:beforeAutospacing="0" w:after="0" w:afterAutospacing="0" w:line="360" w:lineRule="auto"/>
              <w:jc w:val="both"/>
              <w:textAlignment w:val="baseline"/>
            </w:pPr>
            <w:r>
              <w:t>в том числе для молодых семей и молодых специалистов</w:t>
            </w:r>
          </w:p>
        </w:tc>
        <w:tc>
          <w:tcPr>
            <w:tcW w:w="0" w:type="auto"/>
          </w:tcPr>
          <w:p w:rsidR="00F66B78" w:rsidRDefault="00F66B78" w:rsidP="0021017B">
            <w:pPr>
              <w:pStyle w:val="a8"/>
              <w:spacing w:before="0" w:beforeAutospacing="0" w:after="0" w:afterAutospacing="0" w:line="360" w:lineRule="auto"/>
              <w:jc w:val="both"/>
              <w:textAlignment w:val="baseline"/>
            </w:pPr>
            <w:proofErr w:type="spellStart"/>
            <w:r>
              <w:t>тыс.кв</w:t>
            </w:r>
            <w:proofErr w:type="gramStart"/>
            <w:r>
              <w:t>.м</w:t>
            </w:r>
            <w:proofErr w:type="spellEnd"/>
            <w:proofErr w:type="gramEnd"/>
          </w:p>
        </w:tc>
        <w:tc>
          <w:tcPr>
            <w:tcW w:w="0" w:type="auto"/>
          </w:tcPr>
          <w:p w:rsidR="00F66B78" w:rsidRDefault="00F66B78" w:rsidP="0021017B">
            <w:pPr>
              <w:pStyle w:val="a8"/>
              <w:spacing w:before="0" w:beforeAutospacing="0" w:after="0" w:afterAutospacing="0" w:line="360" w:lineRule="auto"/>
              <w:jc w:val="both"/>
              <w:textAlignment w:val="baseline"/>
            </w:pPr>
            <w:r>
              <w:t>10,2</w:t>
            </w:r>
          </w:p>
          <w:p w:rsidR="00F66B78" w:rsidRDefault="00F66B78" w:rsidP="0021017B">
            <w:pPr>
              <w:pStyle w:val="a8"/>
              <w:spacing w:before="0" w:beforeAutospacing="0" w:after="0" w:afterAutospacing="0" w:line="360" w:lineRule="auto"/>
              <w:jc w:val="both"/>
              <w:textAlignment w:val="baseline"/>
            </w:pPr>
          </w:p>
          <w:p w:rsidR="00F66B78" w:rsidRPr="00010A52" w:rsidRDefault="00F66B78" w:rsidP="0021017B">
            <w:pPr>
              <w:pStyle w:val="a8"/>
              <w:spacing w:before="0" w:beforeAutospacing="0" w:after="0" w:afterAutospacing="0" w:line="360" w:lineRule="auto"/>
              <w:jc w:val="both"/>
              <w:textAlignment w:val="baseline"/>
            </w:pPr>
            <w:r>
              <w:t>6,8</w:t>
            </w:r>
          </w:p>
        </w:tc>
        <w:tc>
          <w:tcPr>
            <w:tcW w:w="0" w:type="auto"/>
          </w:tcPr>
          <w:p w:rsidR="00F66B78" w:rsidRDefault="00F66B78" w:rsidP="0021017B">
            <w:pPr>
              <w:pStyle w:val="a8"/>
              <w:spacing w:before="0" w:beforeAutospacing="0" w:after="0" w:afterAutospacing="0" w:line="360" w:lineRule="auto"/>
              <w:jc w:val="both"/>
              <w:textAlignment w:val="baseline"/>
            </w:pPr>
            <w:r>
              <w:t>15,7</w:t>
            </w:r>
          </w:p>
          <w:p w:rsidR="00F66B78" w:rsidRDefault="00F66B78" w:rsidP="0021017B">
            <w:pPr>
              <w:pStyle w:val="a8"/>
              <w:spacing w:before="0" w:beforeAutospacing="0" w:after="0" w:afterAutospacing="0" w:line="360" w:lineRule="auto"/>
              <w:jc w:val="both"/>
              <w:textAlignment w:val="baseline"/>
            </w:pPr>
          </w:p>
          <w:p w:rsidR="00F66B78" w:rsidRPr="00010A52" w:rsidRDefault="00F66B78" w:rsidP="0021017B">
            <w:pPr>
              <w:pStyle w:val="a8"/>
              <w:spacing w:before="0" w:beforeAutospacing="0" w:after="0" w:afterAutospacing="0" w:line="360" w:lineRule="auto"/>
              <w:jc w:val="both"/>
              <w:textAlignment w:val="baseline"/>
            </w:pPr>
            <w:r>
              <w:t>6,8</w:t>
            </w:r>
          </w:p>
        </w:tc>
        <w:tc>
          <w:tcPr>
            <w:tcW w:w="0" w:type="auto"/>
          </w:tcPr>
          <w:p w:rsidR="00F66B78" w:rsidRDefault="00F66B78" w:rsidP="0021017B">
            <w:pPr>
              <w:pStyle w:val="a8"/>
              <w:spacing w:before="0" w:beforeAutospacing="0" w:after="0" w:afterAutospacing="0" w:line="360" w:lineRule="auto"/>
              <w:jc w:val="both"/>
              <w:textAlignment w:val="baseline"/>
            </w:pPr>
            <w:r>
              <w:t>11,7</w:t>
            </w:r>
          </w:p>
          <w:p w:rsidR="00F66B78" w:rsidRDefault="00F66B78" w:rsidP="0021017B">
            <w:pPr>
              <w:pStyle w:val="a8"/>
              <w:spacing w:before="0" w:beforeAutospacing="0" w:after="0" w:afterAutospacing="0" w:line="360" w:lineRule="auto"/>
              <w:jc w:val="both"/>
              <w:textAlignment w:val="baseline"/>
            </w:pPr>
          </w:p>
          <w:p w:rsidR="00F66B78" w:rsidRPr="00010A52" w:rsidRDefault="00F66B78" w:rsidP="0021017B">
            <w:pPr>
              <w:pStyle w:val="a8"/>
              <w:spacing w:before="0" w:beforeAutospacing="0" w:after="0" w:afterAutospacing="0" w:line="360" w:lineRule="auto"/>
              <w:jc w:val="both"/>
              <w:textAlignment w:val="baseline"/>
            </w:pPr>
            <w:r>
              <w:t>7,8</w:t>
            </w:r>
          </w:p>
        </w:tc>
        <w:tc>
          <w:tcPr>
            <w:tcW w:w="0" w:type="auto"/>
          </w:tcPr>
          <w:p w:rsidR="00F66B78" w:rsidRDefault="00F66B78" w:rsidP="0021017B">
            <w:pPr>
              <w:pStyle w:val="a8"/>
              <w:spacing w:before="0" w:beforeAutospacing="0" w:after="0" w:afterAutospacing="0" w:line="360" w:lineRule="auto"/>
              <w:jc w:val="both"/>
              <w:textAlignment w:val="baseline"/>
            </w:pPr>
            <w:r>
              <w:t>14,94</w:t>
            </w:r>
          </w:p>
          <w:p w:rsidR="00F66B78" w:rsidRDefault="00F66B78" w:rsidP="0021017B">
            <w:pPr>
              <w:pStyle w:val="a8"/>
              <w:spacing w:before="0" w:beforeAutospacing="0" w:after="0" w:afterAutospacing="0" w:line="360" w:lineRule="auto"/>
              <w:jc w:val="both"/>
              <w:textAlignment w:val="baseline"/>
            </w:pPr>
          </w:p>
          <w:p w:rsidR="00F66B78" w:rsidRPr="00010A52" w:rsidRDefault="00F66B78" w:rsidP="0021017B">
            <w:pPr>
              <w:pStyle w:val="a8"/>
              <w:spacing w:before="0" w:beforeAutospacing="0" w:after="0" w:afterAutospacing="0" w:line="360" w:lineRule="auto"/>
              <w:jc w:val="both"/>
              <w:textAlignment w:val="baseline"/>
            </w:pPr>
            <w:r>
              <w:t>8</w:t>
            </w:r>
          </w:p>
        </w:tc>
        <w:tc>
          <w:tcPr>
            <w:tcW w:w="0" w:type="auto"/>
          </w:tcPr>
          <w:p w:rsidR="00F66B78" w:rsidRDefault="00F66B78" w:rsidP="0021017B">
            <w:pPr>
              <w:pStyle w:val="a8"/>
              <w:spacing w:before="0" w:beforeAutospacing="0" w:after="0" w:afterAutospacing="0" w:line="360" w:lineRule="auto"/>
              <w:jc w:val="both"/>
              <w:textAlignment w:val="baseline"/>
            </w:pPr>
            <w:r>
              <w:t>12,1</w:t>
            </w:r>
          </w:p>
          <w:p w:rsidR="00F66B78" w:rsidRDefault="00F66B78" w:rsidP="0021017B">
            <w:pPr>
              <w:pStyle w:val="a8"/>
              <w:spacing w:before="0" w:beforeAutospacing="0" w:after="0" w:afterAutospacing="0" w:line="360" w:lineRule="auto"/>
              <w:jc w:val="both"/>
              <w:textAlignment w:val="baseline"/>
            </w:pPr>
          </w:p>
          <w:p w:rsidR="00F66B78" w:rsidRDefault="00F66B78" w:rsidP="0021017B">
            <w:pPr>
              <w:pStyle w:val="a8"/>
              <w:spacing w:before="0" w:beforeAutospacing="0" w:after="0" w:afterAutospacing="0" w:line="360" w:lineRule="auto"/>
              <w:jc w:val="both"/>
              <w:textAlignment w:val="baseline"/>
            </w:pPr>
            <w:r>
              <w:t>8,1</w:t>
            </w:r>
          </w:p>
        </w:tc>
        <w:tc>
          <w:tcPr>
            <w:tcW w:w="0" w:type="auto"/>
          </w:tcPr>
          <w:p w:rsidR="00F66B78" w:rsidRDefault="00F66B78" w:rsidP="0021017B">
            <w:pPr>
              <w:pStyle w:val="a8"/>
              <w:spacing w:before="0" w:beforeAutospacing="0" w:after="0" w:afterAutospacing="0" w:line="360" w:lineRule="auto"/>
              <w:jc w:val="both"/>
              <w:textAlignment w:val="baseline"/>
            </w:pPr>
            <w:r>
              <w:t>12,6</w:t>
            </w:r>
          </w:p>
          <w:p w:rsidR="00F66B78" w:rsidRDefault="00F66B78" w:rsidP="0021017B">
            <w:pPr>
              <w:pStyle w:val="a8"/>
              <w:spacing w:before="0" w:beforeAutospacing="0" w:after="0" w:afterAutospacing="0" w:line="360" w:lineRule="auto"/>
              <w:jc w:val="both"/>
              <w:textAlignment w:val="baseline"/>
            </w:pPr>
          </w:p>
          <w:p w:rsidR="00F66B78" w:rsidRDefault="00F66B78" w:rsidP="0021017B">
            <w:pPr>
              <w:pStyle w:val="a8"/>
              <w:spacing w:before="0" w:beforeAutospacing="0" w:after="0" w:afterAutospacing="0" w:line="360" w:lineRule="auto"/>
              <w:jc w:val="both"/>
              <w:textAlignment w:val="baseline"/>
            </w:pPr>
            <w:r>
              <w:t>8,6</w:t>
            </w:r>
          </w:p>
        </w:tc>
        <w:tc>
          <w:tcPr>
            <w:tcW w:w="0" w:type="auto"/>
          </w:tcPr>
          <w:p w:rsidR="00F66B78" w:rsidRDefault="00F66B78" w:rsidP="0021017B">
            <w:pPr>
              <w:pStyle w:val="a8"/>
              <w:spacing w:before="0" w:beforeAutospacing="0" w:after="0" w:afterAutospacing="0" w:line="360" w:lineRule="auto"/>
              <w:jc w:val="both"/>
              <w:textAlignment w:val="baseline"/>
            </w:pPr>
            <w:r>
              <w:t>12,5</w:t>
            </w:r>
          </w:p>
          <w:p w:rsidR="00F66B78" w:rsidRDefault="00F66B78" w:rsidP="0021017B">
            <w:pPr>
              <w:pStyle w:val="a8"/>
              <w:spacing w:before="0" w:beforeAutospacing="0" w:after="0" w:afterAutospacing="0" w:line="360" w:lineRule="auto"/>
              <w:jc w:val="both"/>
              <w:textAlignment w:val="baseline"/>
            </w:pPr>
          </w:p>
          <w:p w:rsidR="00F66B78" w:rsidRDefault="00F66B78" w:rsidP="0021017B">
            <w:pPr>
              <w:pStyle w:val="a8"/>
              <w:spacing w:before="0" w:beforeAutospacing="0" w:after="0" w:afterAutospacing="0" w:line="360" w:lineRule="auto"/>
              <w:jc w:val="both"/>
              <w:textAlignment w:val="baseline"/>
            </w:pPr>
            <w:r>
              <w:t>8,4</w:t>
            </w:r>
          </w:p>
        </w:tc>
        <w:tc>
          <w:tcPr>
            <w:tcW w:w="0" w:type="auto"/>
          </w:tcPr>
          <w:p w:rsidR="00F66B78" w:rsidRDefault="00F66B78" w:rsidP="0021017B">
            <w:pPr>
              <w:pStyle w:val="a8"/>
              <w:spacing w:before="0" w:beforeAutospacing="0" w:after="0" w:afterAutospacing="0" w:line="360" w:lineRule="auto"/>
              <w:jc w:val="both"/>
              <w:textAlignment w:val="baseline"/>
            </w:pPr>
            <w:r>
              <w:t>14,5</w:t>
            </w:r>
          </w:p>
          <w:p w:rsidR="00F66B78" w:rsidRDefault="00F66B78" w:rsidP="0021017B">
            <w:pPr>
              <w:pStyle w:val="a8"/>
              <w:spacing w:before="0" w:beforeAutospacing="0" w:after="0" w:afterAutospacing="0" w:line="360" w:lineRule="auto"/>
              <w:jc w:val="both"/>
              <w:textAlignment w:val="baseline"/>
            </w:pPr>
          </w:p>
          <w:p w:rsidR="00F66B78" w:rsidRDefault="00F66B78" w:rsidP="0021017B">
            <w:pPr>
              <w:pStyle w:val="a8"/>
              <w:spacing w:before="0" w:beforeAutospacing="0" w:after="0" w:afterAutospacing="0" w:line="360" w:lineRule="auto"/>
              <w:jc w:val="both"/>
              <w:textAlignment w:val="baseline"/>
            </w:pPr>
            <w:r>
              <w:t>8,4</w:t>
            </w:r>
          </w:p>
        </w:tc>
      </w:tr>
      <w:tr w:rsidR="00F66B78" w:rsidTr="0021017B">
        <w:tc>
          <w:tcPr>
            <w:tcW w:w="0" w:type="auto"/>
          </w:tcPr>
          <w:p w:rsidR="00F66B78" w:rsidRPr="00010A52" w:rsidRDefault="00F66B78" w:rsidP="0021017B">
            <w:pPr>
              <w:pStyle w:val="a8"/>
              <w:spacing w:before="0" w:beforeAutospacing="0" w:after="0" w:afterAutospacing="0" w:line="360" w:lineRule="auto"/>
              <w:jc w:val="both"/>
              <w:textAlignment w:val="baseline"/>
            </w:pPr>
            <w:r>
              <w:t>2.Ввод в действие общеобразовательных учреждений</w:t>
            </w:r>
          </w:p>
        </w:tc>
        <w:tc>
          <w:tcPr>
            <w:tcW w:w="0" w:type="auto"/>
          </w:tcPr>
          <w:p w:rsidR="00F66B78" w:rsidRPr="00010A52" w:rsidRDefault="00F66B78" w:rsidP="0021017B">
            <w:pPr>
              <w:pStyle w:val="a8"/>
              <w:spacing w:before="0" w:beforeAutospacing="0" w:after="0" w:afterAutospacing="0" w:line="360" w:lineRule="auto"/>
              <w:jc w:val="both"/>
              <w:textAlignment w:val="baseline"/>
            </w:pPr>
            <w:proofErr w:type="spellStart"/>
            <w:r>
              <w:t>тыс</w:t>
            </w:r>
            <w:proofErr w:type="gramStart"/>
            <w:r>
              <w:t>.м</w:t>
            </w:r>
            <w:proofErr w:type="gramEnd"/>
            <w:r>
              <w:t>ест</w:t>
            </w:r>
            <w:proofErr w:type="spellEnd"/>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0,098</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0,107</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0</w:t>
            </w:r>
          </w:p>
        </w:tc>
      </w:tr>
      <w:tr w:rsidR="00F66B78" w:rsidTr="0021017B">
        <w:tc>
          <w:tcPr>
            <w:tcW w:w="0" w:type="auto"/>
          </w:tcPr>
          <w:p w:rsidR="00F66B78" w:rsidRPr="00010A52" w:rsidRDefault="00F66B78" w:rsidP="0021017B">
            <w:pPr>
              <w:pStyle w:val="a8"/>
              <w:spacing w:before="0" w:beforeAutospacing="0" w:after="0" w:afterAutospacing="0" w:line="360" w:lineRule="auto"/>
              <w:jc w:val="both"/>
              <w:textAlignment w:val="baseline"/>
            </w:pPr>
            <w:r>
              <w:t>3.Ввод в действие фельдшерско-акушерских пунктов и/или офисов врачей общей практики</w:t>
            </w:r>
          </w:p>
        </w:tc>
        <w:tc>
          <w:tcPr>
            <w:tcW w:w="0" w:type="auto"/>
          </w:tcPr>
          <w:p w:rsidR="00F66B78" w:rsidRPr="00010A52" w:rsidRDefault="00F66B78" w:rsidP="0021017B">
            <w:pPr>
              <w:pStyle w:val="a8"/>
              <w:spacing w:before="0" w:beforeAutospacing="0" w:after="0" w:afterAutospacing="0" w:line="360" w:lineRule="auto"/>
              <w:jc w:val="both"/>
              <w:textAlignment w:val="baseline"/>
            </w:pPr>
            <w:r>
              <w:t>ед.</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1</w:t>
            </w:r>
          </w:p>
        </w:tc>
        <w:tc>
          <w:tcPr>
            <w:tcW w:w="0" w:type="auto"/>
          </w:tcPr>
          <w:p w:rsidR="00F66B78" w:rsidRDefault="00F66B78" w:rsidP="0021017B">
            <w:pPr>
              <w:pStyle w:val="a8"/>
              <w:spacing w:before="0" w:beforeAutospacing="0" w:after="0" w:afterAutospacing="0" w:line="360" w:lineRule="auto"/>
              <w:jc w:val="both"/>
              <w:textAlignment w:val="baseline"/>
            </w:pPr>
            <w:r>
              <w:t>2</w:t>
            </w:r>
          </w:p>
        </w:tc>
      </w:tr>
      <w:tr w:rsidR="00F66B78" w:rsidTr="0021017B">
        <w:tc>
          <w:tcPr>
            <w:tcW w:w="0" w:type="auto"/>
          </w:tcPr>
          <w:p w:rsidR="00F66B78" w:rsidRPr="00010A52" w:rsidRDefault="00F66B78" w:rsidP="0021017B">
            <w:pPr>
              <w:pStyle w:val="a8"/>
              <w:spacing w:before="0" w:beforeAutospacing="0" w:after="0" w:afterAutospacing="0" w:line="360" w:lineRule="auto"/>
              <w:jc w:val="both"/>
              <w:textAlignment w:val="baseline"/>
            </w:pPr>
            <w:r>
              <w:t>4.Ввод в действие плоскостных спортивных сооружений</w:t>
            </w:r>
          </w:p>
        </w:tc>
        <w:tc>
          <w:tcPr>
            <w:tcW w:w="0" w:type="auto"/>
          </w:tcPr>
          <w:p w:rsidR="00F66B78" w:rsidRPr="00010A52" w:rsidRDefault="00F66B78" w:rsidP="0021017B">
            <w:pPr>
              <w:pStyle w:val="a8"/>
              <w:spacing w:before="0" w:beforeAutospacing="0" w:after="0" w:afterAutospacing="0" w:line="360" w:lineRule="auto"/>
              <w:jc w:val="both"/>
              <w:textAlignment w:val="baseline"/>
            </w:pPr>
            <w:proofErr w:type="spellStart"/>
            <w:r>
              <w:t>тыс.кв</w:t>
            </w:r>
            <w:proofErr w:type="gramStart"/>
            <w:r>
              <w:t>.м</w:t>
            </w:r>
            <w:proofErr w:type="spellEnd"/>
            <w:proofErr w:type="gramEnd"/>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2,7</w:t>
            </w:r>
          </w:p>
        </w:tc>
        <w:tc>
          <w:tcPr>
            <w:tcW w:w="0" w:type="auto"/>
          </w:tcPr>
          <w:p w:rsidR="00F66B78" w:rsidRDefault="00F66B78" w:rsidP="0021017B">
            <w:pPr>
              <w:pStyle w:val="a8"/>
              <w:spacing w:before="0" w:beforeAutospacing="0" w:after="0" w:afterAutospacing="0" w:line="360" w:lineRule="auto"/>
              <w:jc w:val="both"/>
              <w:textAlignment w:val="baseline"/>
            </w:pPr>
            <w:r>
              <w:t>2,7</w:t>
            </w:r>
          </w:p>
        </w:tc>
      </w:tr>
      <w:tr w:rsidR="00F66B78" w:rsidTr="0021017B">
        <w:tc>
          <w:tcPr>
            <w:tcW w:w="0" w:type="auto"/>
          </w:tcPr>
          <w:p w:rsidR="00F66B78" w:rsidRPr="00010A52" w:rsidRDefault="00F66B78" w:rsidP="0021017B">
            <w:pPr>
              <w:pStyle w:val="a8"/>
              <w:spacing w:before="0" w:beforeAutospacing="0" w:after="0" w:afterAutospacing="0" w:line="360" w:lineRule="auto"/>
              <w:jc w:val="both"/>
              <w:textAlignment w:val="baseline"/>
            </w:pPr>
            <w:r>
              <w:t>5.Ввод в действие распределительных газовых сетей</w:t>
            </w:r>
          </w:p>
        </w:tc>
        <w:tc>
          <w:tcPr>
            <w:tcW w:w="0" w:type="auto"/>
          </w:tcPr>
          <w:p w:rsidR="00F66B78" w:rsidRPr="00010A52" w:rsidRDefault="00F66B78" w:rsidP="0021017B">
            <w:pPr>
              <w:pStyle w:val="a8"/>
              <w:spacing w:before="0" w:beforeAutospacing="0" w:after="0" w:afterAutospacing="0" w:line="360" w:lineRule="auto"/>
              <w:jc w:val="both"/>
              <w:textAlignment w:val="baseline"/>
            </w:pPr>
            <w:r>
              <w:t>км</w:t>
            </w:r>
          </w:p>
        </w:tc>
        <w:tc>
          <w:tcPr>
            <w:tcW w:w="0" w:type="auto"/>
          </w:tcPr>
          <w:p w:rsidR="00F66B78" w:rsidRPr="00010A52" w:rsidRDefault="00F66B78" w:rsidP="0021017B">
            <w:pPr>
              <w:pStyle w:val="a8"/>
              <w:spacing w:before="0" w:beforeAutospacing="0" w:after="0" w:afterAutospacing="0" w:line="360" w:lineRule="auto"/>
              <w:jc w:val="both"/>
              <w:textAlignment w:val="baseline"/>
            </w:pPr>
            <w:r>
              <w:t>96,8</w:t>
            </w:r>
          </w:p>
        </w:tc>
        <w:tc>
          <w:tcPr>
            <w:tcW w:w="0" w:type="auto"/>
          </w:tcPr>
          <w:p w:rsidR="00F66B78" w:rsidRPr="00010A52" w:rsidRDefault="00F66B78" w:rsidP="0021017B">
            <w:pPr>
              <w:pStyle w:val="a8"/>
              <w:spacing w:before="0" w:beforeAutospacing="0" w:after="0" w:afterAutospacing="0" w:line="360" w:lineRule="auto"/>
              <w:jc w:val="both"/>
              <w:textAlignment w:val="baseline"/>
            </w:pPr>
            <w:r>
              <w:t>178,2</w:t>
            </w:r>
          </w:p>
        </w:tc>
        <w:tc>
          <w:tcPr>
            <w:tcW w:w="0" w:type="auto"/>
          </w:tcPr>
          <w:p w:rsidR="00F66B78" w:rsidRPr="00010A52" w:rsidRDefault="00F66B78" w:rsidP="0021017B">
            <w:pPr>
              <w:pStyle w:val="a8"/>
              <w:spacing w:before="0" w:beforeAutospacing="0" w:after="0" w:afterAutospacing="0" w:line="360" w:lineRule="auto"/>
              <w:jc w:val="both"/>
              <w:textAlignment w:val="baseline"/>
            </w:pPr>
            <w:r>
              <w:t>100,0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120,91</w:t>
            </w:r>
          </w:p>
        </w:tc>
        <w:tc>
          <w:tcPr>
            <w:tcW w:w="0" w:type="auto"/>
          </w:tcPr>
          <w:p w:rsidR="00F66B78" w:rsidRDefault="00F66B78" w:rsidP="0021017B">
            <w:pPr>
              <w:pStyle w:val="a8"/>
              <w:spacing w:before="0" w:beforeAutospacing="0" w:after="0" w:afterAutospacing="0" w:line="360" w:lineRule="auto"/>
              <w:jc w:val="both"/>
              <w:textAlignment w:val="baseline"/>
            </w:pPr>
            <w:r>
              <w:t>110,0</w:t>
            </w:r>
          </w:p>
        </w:tc>
        <w:tc>
          <w:tcPr>
            <w:tcW w:w="0" w:type="auto"/>
          </w:tcPr>
          <w:p w:rsidR="00F66B78" w:rsidRDefault="00F66B78" w:rsidP="0021017B">
            <w:pPr>
              <w:pStyle w:val="a8"/>
              <w:spacing w:before="0" w:beforeAutospacing="0" w:after="0" w:afterAutospacing="0" w:line="360" w:lineRule="auto"/>
              <w:jc w:val="both"/>
              <w:textAlignment w:val="baseline"/>
            </w:pPr>
            <w:r>
              <w:t>118,9</w:t>
            </w:r>
          </w:p>
        </w:tc>
        <w:tc>
          <w:tcPr>
            <w:tcW w:w="0" w:type="auto"/>
          </w:tcPr>
          <w:p w:rsidR="00F66B78" w:rsidRDefault="00F66B78" w:rsidP="0021017B">
            <w:pPr>
              <w:pStyle w:val="a8"/>
              <w:spacing w:before="0" w:beforeAutospacing="0" w:after="0" w:afterAutospacing="0" w:line="360" w:lineRule="auto"/>
              <w:jc w:val="both"/>
              <w:textAlignment w:val="baseline"/>
            </w:pPr>
            <w:r>
              <w:t>54,8</w:t>
            </w:r>
          </w:p>
        </w:tc>
        <w:tc>
          <w:tcPr>
            <w:tcW w:w="0" w:type="auto"/>
          </w:tcPr>
          <w:p w:rsidR="00F66B78" w:rsidRDefault="00F66B78" w:rsidP="0021017B">
            <w:pPr>
              <w:pStyle w:val="a8"/>
              <w:spacing w:before="0" w:beforeAutospacing="0" w:after="0" w:afterAutospacing="0" w:line="360" w:lineRule="auto"/>
              <w:jc w:val="both"/>
              <w:textAlignment w:val="baseline"/>
            </w:pPr>
            <w:r>
              <w:t>55,9</w:t>
            </w:r>
          </w:p>
        </w:tc>
      </w:tr>
      <w:tr w:rsidR="00F66B78" w:rsidTr="0021017B">
        <w:tc>
          <w:tcPr>
            <w:tcW w:w="0" w:type="auto"/>
          </w:tcPr>
          <w:p w:rsidR="00F66B78" w:rsidRPr="00010A52" w:rsidRDefault="00F66B78" w:rsidP="0021017B">
            <w:pPr>
              <w:pStyle w:val="a8"/>
              <w:spacing w:before="0" w:beforeAutospacing="0" w:after="0" w:afterAutospacing="0" w:line="360" w:lineRule="auto"/>
              <w:jc w:val="both"/>
              <w:textAlignment w:val="baseline"/>
            </w:pPr>
            <w:r>
              <w:t>6.Ввод в действие локальных водопроводов</w:t>
            </w:r>
          </w:p>
        </w:tc>
        <w:tc>
          <w:tcPr>
            <w:tcW w:w="0" w:type="auto"/>
          </w:tcPr>
          <w:p w:rsidR="00F66B78" w:rsidRPr="00010A52" w:rsidRDefault="00F66B78" w:rsidP="0021017B">
            <w:pPr>
              <w:pStyle w:val="a8"/>
              <w:spacing w:before="0" w:beforeAutospacing="0" w:after="0" w:afterAutospacing="0" w:line="360" w:lineRule="auto"/>
              <w:jc w:val="both"/>
              <w:textAlignment w:val="baseline"/>
            </w:pPr>
            <w:r>
              <w:t>км</w:t>
            </w:r>
          </w:p>
        </w:tc>
        <w:tc>
          <w:tcPr>
            <w:tcW w:w="0" w:type="auto"/>
          </w:tcPr>
          <w:p w:rsidR="00F66B78" w:rsidRPr="00010A52" w:rsidRDefault="00F66B78" w:rsidP="0021017B">
            <w:pPr>
              <w:pStyle w:val="a8"/>
              <w:spacing w:before="0" w:beforeAutospacing="0" w:after="0" w:afterAutospacing="0" w:line="360" w:lineRule="auto"/>
              <w:jc w:val="both"/>
              <w:textAlignment w:val="baseline"/>
            </w:pPr>
            <w:r>
              <w:t>26,4</w:t>
            </w:r>
          </w:p>
        </w:tc>
        <w:tc>
          <w:tcPr>
            <w:tcW w:w="0" w:type="auto"/>
          </w:tcPr>
          <w:p w:rsidR="00F66B78" w:rsidRPr="00010A52" w:rsidRDefault="00F66B78" w:rsidP="0021017B">
            <w:pPr>
              <w:pStyle w:val="a8"/>
              <w:spacing w:before="0" w:beforeAutospacing="0" w:after="0" w:afterAutospacing="0" w:line="360" w:lineRule="auto"/>
              <w:jc w:val="both"/>
              <w:textAlignment w:val="baseline"/>
            </w:pPr>
            <w:r>
              <w:t>26,4</w:t>
            </w:r>
          </w:p>
        </w:tc>
        <w:tc>
          <w:tcPr>
            <w:tcW w:w="0" w:type="auto"/>
          </w:tcPr>
          <w:p w:rsidR="00F66B78" w:rsidRPr="00010A52" w:rsidRDefault="00F66B78" w:rsidP="0021017B">
            <w:pPr>
              <w:pStyle w:val="a8"/>
              <w:spacing w:before="0" w:beforeAutospacing="0" w:after="0" w:afterAutospacing="0" w:line="360" w:lineRule="auto"/>
              <w:jc w:val="both"/>
              <w:textAlignment w:val="baseline"/>
            </w:pPr>
            <w:r>
              <w:t>28,2</w:t>
            </w:r>
          </w:p>
        </w:tc>
        <w:tc>
          <w:tcPr>
            <w:tcW w:w="0" w:type="auto"/>
          </w:tcPr>
          <w:p w:rsidR="00F66B78" w:rsidRPr="00010A52" w:rsidRDefault="00F66B78" w:rsidP="0021017B">
            <w:pPr>
              <w:pStyle w:val="a8"/>
              <w:spacing w:before="0" w:beforeAutospacing="0" w:after="0" w:afterAutospacing="0" w:line="360" w:lineRule="auto"/>
              <w:jc w:val="both"/>
              <w:textAlignment w:val="baseline"/>
            </w:pPr>
            <w:r>
              <w:t>37,64</w:t>
            </w:r>
          </w:p>
        </w:tc>
        <w:tc>
          <w:tcPr>
            <w:tcW w:w="0" w:type="auto"/>
          </w:tcPr>
          <w:p w:rsidR="00F66B78" w:rsidRDefault="00F66B78" w:rsidP="0021017B">
            <w:pPr>
              <w:pStyle w:val="a8"/>
              <w:spacing w:before="0" w:beforeAutospacing="0" w:after="0" w:afterAutospacing="0" w:line="360" w:lineRule="auto"/>
              <w:jc w:val="both"/>
              <w:textAlignment w:val="baseline"/>
            </w:pPr>
            <w:r>
              <w:t>21,0</w:t>
            </w:r>
          </w:p>
        </w:tc>
        <w:tc>
          <w:tcPr>
            <w:tcW w:w="0" w:type="auto"/>
          </w:tcPr>
          <w:p w:rsidR="00F66B78" w:rsidRDefault="00F66B78" w:rsidP="0021017B">
            <w:pPr>
              <w:pStyle w:val="a8"/>
              <w:spacing w:before="0" w:beforeAutospacing="0" w:after="0" w:afterAutospacing="0" w:line="360" w:lineRule="auto"/>
              <w:jc w:val="both"/>
              <w:textAlignment w:val="baseline"/>
            </w:pPr>
            <w:r>
              <w:t>22,4</w:t>
            </w:r>
          </w:p>
        </w:tc>
        <w:tc>
          <w:tcPr>
            <w:tcW w:w="0" w:type="auto"/>
          </w:tcPr>
          <w:p w:rsidR="00F66B78" w:rsidRDefault="00F66B78" w:rsidP="0021017B">
            <w:pPr>
              <w:pStyle w:val="a8"/>
              <w:spacing w:before="0" w:beforeAutospacing="0" w:after="0" w:afterAutospacing="0" w:line="360" w:lineRule="auto"/>
              <w:jc w:val="both"/>
              <w:textAlignment w:val="baseline"/>
            </w:pPr>
            <w:r>
              <w:t>14,5</w:t>
            </w:r>
          </w:p>
        </w:tc>
        <w:tc>
          <w:tcPr>
            <w:tcW w:w="0" w:type="auto"/>
          </w:tcPr>
          <w:p w:rsidR="00F66B78" w:rsidRDefault="00F66B78" w:rsidP="0021017B">
            <w:pPr>
              <w:pStyle w:val="a8"/>
              <w:spacing w:before="0" w:beforeAutospacing="0" w:after="0" w:afterAutospacing="0" w:line="360" w:lineRule="auto"/>
              <w:jc w:val="both"/>
              <w:textAlignment w:val="baseline"/>
            </w:pPr>
            <w:r>
              <w:t>14,5</w:t>
            </w:r>
          </w:p>
        </w:tc>
      </w:tr>
      <w:tr w:rsidR="00F66B78" w:rsidTr="0021017B">
        <w:tc>
          <w:tcPr>
            <w:tcW w:w="0" w:type="auto"/>
          </w:tcPr>
          <w:p w:rsidR="00F66B78" w:rsidRDefault="00F66B78" w:rsidP="0021017B">
            <w:pPr>
              <w:pStyle w:val="a8"/>
              <w:spacing w:before="0" w:beforeAutospacing="0" w:after="0" w:afterAutospacing="0" w:line="360" w:lineRule="auto"/>
              <w:jc w:val="both"/>
              <w:textAlignment w:val="baseline"/>
            </w:pPr>
            <w:r>
              <w:t xml:space="preserve">7.Ввод в эксплуатацию автомобильных дорог </w:t>
            </w:r>
            <w:r w:rsidRPr="00071981">
              <w:t>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0" w:type="auto"/>
          </w:tcPr>
          <w:p w:rsidR="00F66B78" w:rsidRDefault="00F66B78" w:rsidP="0021017B">
            <w:pPr>
              <w:pStyle w:val="a8"/>
              <w:spacing w:before="0" w:beforeAutospacing="0" w:after="0" w:afterAutospacing="0" w:line="360" w:lineRule="auto"/>
              <w:jc w:val="both"/>
              <w:textAlignment w:val="baseline"/>
            </w:pPr>
            <w:r>
              <w:t>км</w:t>
            </w:r>
          </w:p>
        </w:tc>
        <w:tc>
          <w:tcPr>
            <w:tcW w:w="0" w:type="auto"/>
          </w:tcPr>
          <w:p w:rsidR="00F66B78" w:rsidRDefault="00F66B78" w:rsidP="0021017B">
            <w:pPr>
              <w:pStyle w:val="a8"/>
              <w:spacing w:before="0" w:beforeAutospacing="0" w:after="0" w:afterAutospacing="0" w:line="360" w:lineRule="auto"/>
              <w:jc w:val="both"/>
              <w:textAlignment w:val="baseline"/>
            </w:pPr>
            <w:r>
              <w:t>-</w:t>
            </w:r>
          </w:p>
        </w:tc>
        <w:tc>
          <w:tcPr>
            <w:tcW w:w="0" w:type="auto"/>
          </w:tcPr>
          <w:p w:rsidR="00F66B78" w:rsidRDefault="00F66B78" w:rsidP="0021017B">
            <w:pPr>
              <w:pStyle w:val="a8"/>
              <w:spacing w:before="0" w:beforeAutospacing="0" w:after="0" w:afterAutospacing="0" w:line="360" w:lineRule="auto"/>
              <w:jc w:val="both"/>
              <w:textAlignment w:val="baseline"/>
            </w:pPr>
            <w:r>
              <w:t>-</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47,8</w:t>
            </w:r>
          </w:p>
        </w:tc>
        <w:tc>
          <w:tcPr>
            <w:tcW w:w="0" w:type="auto"/>
          </w:tcPr>
          <w:p w:rsidR="00F66B78" w:rsidRDefault="00F66B78" w:rsidP="0021017B">
            <w:pPr>
              <w:pStyle w:val="a8"/>
              <w:spacing w:before="0" w:beforeAutospacing="0" w:after="0" w:afterAutospacing="0" w:line="360" w:lineRule="auto"/>
              <w:jc w:val="both"/>
              <w:textAlignment w:val="baseline"/>
            </w:pPr>
            <w:r>
              <w:t>47,5</w:t>
            </w:r>
          </w:p>
        </w:tc>
        <w:tc>
          <w:tcPr>
            <w:tcW w:w="0" w:type="auto"/>
          </w:tcPr>
          <w:p w:rsidR="00F66B78" w:rsidRDefault="00F66B78" w:rsidP="0021017B">
            <w:pPr>
              <w:pStyle w:val="a8"/>
              <w:spacing w:before="0" w:beforeAutospacing="0" w:after="0" w:afterAutospacing="0" w:line="360" w:lineRule="auto"/>
              <w:jc w:val="both"/>
              <w:textAlignment w:val="baseline"/>
            </w:pPr>
            <w:r>
              <w:t>36,0</w:t>
            </w:r>
          </w:p>
        </w:tc>
        <w:tc>
          <w:tcPr>
            <w:tcW w:w="0" w:type="auto"/>
          </w:tcPr>
          <w:p w:rsidR="00F66B78" w:rsidRDefault="00F66B78" w:rsidP="0021017B">
            <w:pPr>
              <w:pStyle w:val="a8"/>
              <w:spacing w:before="0" w:beforeAutospacing="0" w:after="0" w:afterAutospacing="0" w:line="360" w:lineRule="auto"/>
              <w:jc w:val="both"/>
              <w:textAlignment w:val="baseline"/>
            </w:pPr>
            <w:r>
              <w:t>55,1</w:t>
            </w:r>
          </w:p>
        </w:tc>
      </w:tr>
    </w:tbl>
    <w:p w:rsidR="00E872C9" w:rsidRDefault="00E872C9" w:rsidP="00E872C9">
      <w:pPr>
        <w:jc w:val="right"/>
      </w:pPr>
      <w:r>
        <w:br w:type="page"/>
      </w:r>
      <w:r>
        <w:lastRenderedPageBreak/>
        <w:t>Окончание таблицы 31</w:t>
      </w:r>
    </w:p>
    <w:tbl>
      <w:tblPr>
        <w:tblStyle w:val="ac"/>
        <w:tblW w:w="0" w:type="auto"/>
        <w:tblLook w:val="04A0" w:firstRow="1" w:lastRow="0" w:firstColumn="1" w:lastColumn="0" w:noHBand="0" w:noVBand="1"/>
      </w:tblPr>
      <w:tblGrid>
        <w:gridCol w:w="9435"/>
        <w:gridCol w:w="623"/>
        <w:gridCol w:w="576"/>
        <w:gridCol w:w="576"/>
        <w:gridCol w:w="576"/>
        <w:gridCol w:w="576"/>
        <w:gridCol w:w="576"/>
        <w:gridCol w:w="636"/>
        <w:gridCol w:w="576"/>
        <w:gridCol w:w="636"/>
      </w:tblGrid>
      <w:tr w:rsidR="00F66B78" w:rsidTr="0021017B">
        <w:tc>
          <w:tcPr>
            <w:tcW w:w="0" w:type="auto"/>
          </w:tcPr>
          <w:p w:rsidR="00F66B78" w:rsidRDefault="00F66B78" w:rsidP="0021017B">
            <w:pPr>
              <w:pStyle w:val="a8"/>
              <w:spacing w:before="0" w:beforeAutospacing="0" w:after="0" w:afterAutospacing="0" w:line="360" w:lineRule="auto"/>
              <w:jc w:val="both"/>
              <w:textAlignment w:val="baseline"/>
            </w:pPr>
            <w:r>
              <w:t>8.Количество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tc>
        <w:tc>
          <w:tcPr>
            <w:tcW w:w="0" w:type="auto"/>
          </w:tcPr>
          <w:p w:rsidR="00F66B78" w:rsidRPr="00010A52" w:rsidRDefault="00F66B78" w:rsidP="0021017B">
            <w:pPr>
              <w:pStyle w:val="a8"/>
              <w:spacing w:before="0" w:beforeAutospacing="0" w:after="0" w:afterAutospacing="0" w:line="360" w:lineRule="auto"/>
              <w:jc w:val="both"/>
              <w:textAlignment w:val="baseline"/>
            </w:pPr>
            <w:r>
              <w:t>ед.</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1</w:t>
            </w:r>
          </w:p>
        </w:tc>
        <w:tc>
          <w:tcPr>
            <w:tcW w:w="0" w:type="auto"/>
          </w:tcPr>
          <w:p w:rsidR="00F66B78" w:rsidRPr="00010A52" w:rsidRDefault="00F66B78" w:rsidP="0021017B">
            <w:pPr>
              <w:pStyle w:val="a8"/>
              <w:spacing w:before="0" w:beforeAutospacing="0" w:after="0" w:afterAutospacing="0" w:line="360" w:lineRule="auto"/>
              <w:jc w:val="both"/>
              <w:textAlignment w:val="baseline"/>
            </w:pPr>
            <w:r>
              <w:t>1</w:t>
            </w:r>
          </w:p>
        </w:tc>
        <w:tc>
          <w:tcPr>
            <w:tcW w:w="0" w:type="auto"/>
          </w:tcPr>
          <w:p w:rsidR="00F66B78" w:rsidRDefault="00F66B78" w:rsidP="0021017B">
            <w:pPr>
              <w:pStyle w:val="a8"/>
              <w:spacing w:before="0" w:beforeAutospacing="0" w:after="0" w:afterAutospacing="0" w:line="360" w:lineRule="auto"/>
              <w:jc w:val="both"/>
              <w:textAlignment w:val="baseline"/>
            </w:pPr>
            <w:r>
              <w:t>1</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0</w:t>
            </w:r>
          </w:p>
        </w:tc>
      </w:tr>
      <w:tr w:rsidR="00F66B78" w:rsidTr="0021017B">
        <w:trPr>
          <w:cantSplit/>
        </w:trPr>
        <w:tc>
          <w:tcPr>
            <w:tcW w:w="0" w:type="auto"/>
            <w:tcBorders>
              <w:bottom w:val="single" w:sz="4" w:space="0" w:color="auto"/>
            </w:tcBorders>
          </w:tcPr>
          <w:p w:rsidR="00F66B78" w:rsidRDefault="00F66B78" w:rsidP="0021017B">
            <w:pPr>
              <w:pStyle w:val="a8"/>
              <w:spacing w:before="0" w:beforeAutospacing="0" w:after="0" w:afterAutospacing="0" w:line="360" w:lineRule="auto"/>
              <w:jc w:val="both"/>
              <w:textAlignment w:val="baseline"/>
            </w:pPr>
            <w:r>
              <w:t xml:space="preserve">9.Количество реализованных проектов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0" w:type="auto"/>
            <w:tcBorders>
              <w:bottom w:val="single" w:sz="4" w:space="0" w:color="auto"/>
            </w:tcBorders>
          </w:tcPr>
          <w:p w:rsidR="00F66B78" w:rsidRPr="00010A52" w:rsidRDefault="00F66B78" w:rsidP="0021017B">
            <w:pPr>
              <w:pStyle w:val="a8"/>
              <w:spacing w:before="0" w:beforeAutospacing="0" w:after="0" w:afterAutospacing="0" w:line="360" w:lineRule="auto"/>
              <w:jc w:val="both"/>
              <w:textAlignment w:val="baseline"/>
            </w:pPr>
            <w:r>
              <w:t>ед.</w:t>
            </w:r>
          </w:p>
        </w:tc>
        <w:tc>
          <w:tcPr>
            <w:tcW w:w="0" w:type="auto"/>
            <w:tcBorders>
              <w:bottom w:val="single" w:sz="4" w:space="0" w:color="auto"/>
            </w:tcBorders>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Borders>
              <w:bottom w:val="single" w:sz="4" w:space="0" w:color="auto"/>
            </w:tcBorders>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Borders>
              <w:bottom w:val="single" w:sz="4" w:space="0" w:color="auto"/>
            </w:tcBorders>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Borders>
              <w:bottom w:val="single" w:sz="4" w:space="0" w:color="auto"/>
            </w:tcBorders>
          </w:tcPr>
          <w:p w:rsidR="00F66B78" w:rsidRPr="00010A52" w:rsidRDefault="00F66B78" w:rsidP="0021017B">
            <w:pPr>
              <w:pStyle w:val="a8"/>
              <w:spacing w:before="0" w:beforeAutospacing="0" w:after="0" w:afterAutospacing="0" w:line="360" w:lineRule="auto"/>
              <w:jc w:val="both"/>
              <w:textAlignment w:val="baseline"/>
            </w:pPr>
            <w:r>
              <w:t>0</w:t>
            </w:r>
          </w:p>
        </w:tc>
        <w:tc>
          <w:tcPr>
            <w:tcW w:w="0" w:type="auto"/>
            <w:tcBorders>
              <w:bottom w:val="single" w:sz="4" w:space="0" w:color="auto"/>
            </w:tcBorders>
          </w:tcPr>
          <w:p w:rsidR="00F66B78" w:rsidRDefault="00F66B78" w:rsidP="0021017B">
            <w:pPr>
              <w:pStyle w:val="a8"/>
              <w:spacing w:before="0" w:beforeAutospacing="0" w:after="0" w:afterAutospacing="0" w:line="360" w:lineRule="auto"/>
              <w:jc w:val="both"/>
              <w:textAlignment w:val="baseline"/>
            </w:pPr>
            <w:r>
              <w:t>0</w:t>
            </w:r>
          </w:p>
        </w:tc>
        <w:tc>
          <w:tcPr>
            <w:tcW w:w="0" w:type="auto"/>
            <w:tcBorders>
              <w:bottom w:val="single" w:sz="4" w:space="0" w:color="auto"/>
            </w:tcBorders>
          </w:tcPr>
          <w:p w:rsidR="00F66B78" w:rsidRDefault="00F66B78" w:rsidP="0021017B">
            <w:pPr>
              <w:pStyle w:val="a8"/>
              <w:spacing w:before="0" w:beforeAutospacing="0" w:after="0" w:afterAutospacing="0" w:line="360" w:lineRule="auto"/>
              <w:jc w:val="both"/>
              <w:textAlignment w:val="baseline"/>
            </w:pPr>
            <w:r>
              <w:t>0</w:t>
            </w:r>
          </w:p>
        </w:tc>
        <w:tc>
          <w:tcPr>
            <w:tcW w:w="0" w:type="auto"/>
            <w:tcBorders>
              <w:bottom w:val="single" w:sz="4" w:space="0" w:color="auto"/>
            </w:tcBorders>
          </w:tcPr>
          <w:p w:rsidR="00F66B78" w:rsidRDefault="00F66B78" w:rsidP="0021017B">
            <w:pPr>
              <w:pStyle w:val="a8"/>
              <w:spacing w:before="0" w:beforeAutospacing="0" w:after="0" w:afterAutospacing="0" w:line="360" w:lineRule="auto"/>
              <w:jc w:val="both"/>
              <w:textAlignment w:val="baseline"/>
            </w:pPr>
            <w:r>
              <w:t>0</w:t>
            </w:r>
          </w:p>
        </w:tc>
        <w:tc>
          <w:tcPr>
            <w:tcW w:w="0" w:type="auto"/>
            <w:tcBorders>
              <w:bottom w:val="single" w:sz="4" w:space="0" w:color="auto"/>
            </w:tcBorders>
          </w:tcPr>
          <w:p w:rsidR="00F66B78" w:rsidRDefault="00F66B78" w:rsidP="0021017B">
            <w:pPr>
              <w:pStyle w:val="a8"/>
              <w:spacing w:before="0" w:beforeAutospacing="0" w:after="0" w:afterAutospacing="0" w:line="360" w:lineRule="auto"/>
              <w:jc w:val="both"/>
              <w:textAlignment w:val="baseline"/>
            </w:pPr>
            <w:r>
              <w:t>0</w:t>
            </w:r>
          </w:p>
        </w:tc>
      </w:tr>
      <w:tr w:rsidR="00F66B78" w:rsidTr="0021017B">
        <w:trPr>
          <w:cantSplit/>
          <w:trHeight w:val="1721"/>
        </w:trPr>
        <w:tc>
          <w:tcPr>
            <w:tcW w:w="0" w:type="auto"/>
            <w:tcBorders>
              <w:top w:val="single" w:sz="4" w:space="0" w:color="auto"/>
            </w:tcBorders>
          </w:tcPr>
          <w:p w:rsidR="00F66B78" w:rsidRDefault="00F66B78" w:rsidP="0021017B">
            <w:pPr>
              <w:pStyle w:val="a8"/>
              <w:spacing w:before="0" w:beforeAutospacing="0" w:after="0" w:afterAutospacing="0" w:line="360" w:lineRule="auto"/>
              <w:jc w:val="both"/>
              <w:textAlignment w:val="baseline"/>
            </w:pPr>
            <w:r>
              <w:t>10.Удельный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w:t>
            </w:r>
          </w:p>
        </w:tc>
        <w:tc>
          <w:tcPr>
            <w:tcW w:w="0" w:type="auto"/>
            <w:tcBorders>
              <w:top w:val="single" w:sz="4" w:space="0" w:color="auto"/>
              <w:bottom w:val="single" w:sz="4" w:space="0" w:color="auto"/>
            </w:tcBorders>
          </w:tcPr>
          <w:p w:rsidR="00F66B78" w:rsidRPr="00010A52" w:rsidRDefault="00F66B78" w:rsidP="0021017B">
            <w:pPr>
              <w:pStyle w:val="a8"/>
              <w:spacing w:before="0" w:beforeAutospacing="0" w:after="0" w:afterAutospacing="0" w:line="360" w:lineRule="auto"/>
              <w:jc w:val="both"/>
              <w:textAlignment w:val="baseline"/>
            </w:pPr>
            <w:r>
              <w:t>%</w:t>
            </w:r>
          </w:p>
        </w:tc>
        <w:tc>
          <w:tcPr>
            <w:tcW w:w="0" w:type="auto"/>
            <w:tcBorders>
              <w:top w:val="single" w:sz="4" w:space="0" w:color="auto"/>
              <w:bottom w:val="single" w:sz="4" w:space="0" w:color="auto"/>
            </w:tcBorders>
          </w:tcPr>
          <w:p w:rsidR="00F66B78" w:rsidRPr="00010A52" w:rsidRDefault="00F66B78" w:rsidP="0021017B">
            <w:pPr>
              <w:pStyle w:val="a8"/>
              <w:spacing w:before="0" w:beforeAutospacing="0" w:after="0" w:afterAutospacing="0" w:line="360" w:lineRule="auto"/>
              <w:jc w:val="both"/>
              <w:textAlignment w:val="baseline"/>
            </w:pPr>
            <w:r>
              <w:t>85</w:t>
            </w:r>
          </w:p>
        </w:tc>
        <w:tc>
          <w:tcPr>
            <w:tcW w:w="0" w:type="auto"/>
            <w:tcBorders>
              <w:top w:val="single" w:sz="4" w:space="0" w:color="auto"/>
              <w:bottom w:val="single" w:sz="4" w:space="0" w:color="auto"/>
            </w:tcBorders>
          </w:tcPr>
          <w:p w:rsidR="00F66B78" w:rsidRPr="00010A52" w:rsidRDefault="00F66B78" w:rsidP="0021017B">
            <w:pPr>
              <w:pStyle w:val="a8"/>
              <w:spacing w:before="0" w:beforeAutospacing="0" w:after="0" w:afterAutospacing="0" w:line="360" w:lineRule="auto"/>
              <w:jc w:val="both"/>
              <w:textAlignment w:val="baseline"/>
            </w:pPr>
            <w:r>
              <w:t>85</w:t>
            </w:r>
          </w:p>
        </w:tc>
        <w:tc>
          <w:tcPr>
            <w:tcW w:w="0" w:type="auto"/>
            <w:tcBorders>
              <w:top w:val="single" w:sz="4" w:space="0" w:color="auto"/>
              <w:bottom w:val="single" w:sz="4" w:space="0" w:color="auto"/>
            </w:tcBorders>
          </w:tcPr>
          <w:p w:rsidR="00F66B78" w:rsidRPr="00010A52" w:rsidRDefault="00F66B78" w:rsidP="0021017B">
            <w:pPr>
              <w:pStyle w:val="a8"/>
              <w:spacing w:before="0" w:beforeAutospacing="0" w:after="0" w:afterAutospacing="0" w:line="360" w:lineRule="auto"/>
              <w:jc w:val="both"/>
              <w:textAlignment w:val="baseline"/>
            </w:pPr>
            <w:r>
              <w:t>85</w:t>
            </w:r>
          </w:p>
        </w:tc>
        <w:tc>
          <w:tcPr>
            <w:tcW w:w="0" w:type="auto"/>
            <w:tcBorders>
              <w:top w:val="single" w:sz="4" w:space="0" w:color="auto"/>
              <w:bottom w:val="single" w:sz="4" w:space="0" w:color="auto"/>
            </w:tcBorders>
          </w:tcPr>
          <w:p w:rsidR="00F66B78" w:rsidRPr="00010A52" w:rsidRDefault="00F66B78" w:rsidP="0021017B">
            <w:pPr>
              <w:pStyle w:val="a8"/>
              <w:spacing w:before="0" w:beforeAutospacing="0" w:after="0" w:afterAutospacing="0" w:line="360" w:lineRule="auto"/>
              <w:jc w:val="both"/>
              <w:textAlignment w:val="baseline"/>
            </w:pPr>
            <w:r>
              <w:t>88</w:t>
            </w:r>
          </w:p>
        </w:tc>
        <w:tc>
          <w:tcPr>
            <w:tcW w:w="0" w:type="auto"/>
            <w:tcBorders>
              <w:top w:val="single" w:sz="4" w:space="0" w:color="auto"/>
              <w:bottom w:val="single" w:sz="4" w:space="0" w:color="auto"/>
            </w:tcBorders>
          </w:tcPr>
          <w:p w:rsidR="00F66B78" w:rsidRDefault="00F66B78" w:rsidP="0021017B">
            <w:pPr>
              <w:pStyle w:val="a8"/>
              <w:spacing w:before="0" w:beforeAutospacing="0" w:after="0" w:afterAutospacing="0" w:line="360" w:lineRule="auto"/>
              <w:jc w:val="both"/>
              <w:textAlignment w:val="baseline"/>
            </w:pPr>
            <w:r>
              <w:t>85</w:t>
            </w:r>
          </w:p>
        </w:tc>
        <w:tc>
          <w:tcPr>
            <w:tcW w:w="0" w:type="auto"/>
            <w:tcBorders>
              <w:top w:val="single" w:sz="4" w:space="0" w:color="auto"/>
              <w:bottom w:val="single" w:sz="4" w:space="0" w:color="auto"/>
            </w:tcBorders>
          </w:tcPr>
          <w:p w:rsidR="00F66B78" w:rsidRDefault="00F66B78" w:rsidP="0021017B">
            <w:pPr>
              <w:pStyle w:val="a8"/>
              <w:spacing w:before="0" w:beforeAutospacing="0" w:after="0" w:afterAutospacing="0" w:line="360" w:lineRule="auto"/>
              <w:jc w:val="both"/>
              <w:textAlignment w:val="baseline"/>
            </w:pPr>
            <w:r>
              <w:t>88,4</w:t>
            </w:r>
          </w:p>
        </w:tc>
        <w:tc>
          <w:tcPr>
            <w:tcW w:w="0" w:type="auto"/>
            <w:tcBorders>
              <w:top w:val="single" w:sz="4" w:space="0" w:color="auto"/>
              <w:bottom w:val="single" w:sz="4" w:space="0" w:color="auto"/>
            </w:tcBorders>
          </w:tcPr>
          <w:p w:rsidR="00F66B78" w:rsidRDefault="00F66B78" w:rsidP="0021017B">
            <w:pPr>
              <w:pStyle w:val="a8"/>
              <w:spacing w:before="0" w:beforeAutospacing="0" w:after="0" w:afterAutospacing="0" w:line="360" w:lineRule="auto"/>
              <w:jc w:val="both"/>
              <w:textAlignment w:val="baseline"/>
            </w:pPr>
            <w:r>
              <w:t>85</w:t>
            </w:r>
          </w:p>
        </w:tc>
        <w:tc>
          <w:tcPr>
            <w:tcW w:w="0" w:type="auto"/>
            <w:tcBorders>
              <w:top w:val="single" w:sz="4" w:space="0" w:color="auto"/>
              <w:bottom w:val="single" w:sz="4" w:space="0" w:color="auto"/>
            </w:tcBorders>
          </w:tcPr>
          <w:p w:rsidR="00F66B78" w:rsidRDefault="00F66B78" w:rsidP="0021017B">
            <w:pPr>
              <w:pStyle w:val="a8"/>
              <w:spacing w:before="0" w:beforeAutospacing="0" w:after="0" w:afterAutospacing="0" w:line="360" w:lineRule="auto"/>
              <w:jc w:val="both"/>
              <w:textAlignment w:val="baseline"/>
            </w:pPr>
            <w:r>
              <w:t>96,4</w:t>
            </w:r>
          </w:p>
        </w:tc>
      </w:tr>
      <w:tr w:rsidR="00F66B78" w:rsidTr="0021017B">
        <w:tc>
          <w:tcPr>
            <w:tcW w:w="0" w:type="auto"/>
          </w:tcPr>
          <w:p w:rsidR="00F66B78" w:rsidRDefault="00F66B78" w:rsidP="0021017B">
            <w:pPr>
              <w:pStyle w:val="a8"/>
              <w:spacing w:before="0" w:beforeAutospacing="0" w:after="0" w:afterAutospacing="0" w:line="360" w:lineRule="auto"/>
              <w:jc w:val="both"/>
              <w:textAlignment w:val="baseline"/>
            </w:pPr>
            <w:r>
              <w:t>11.Количество руководителей, специалистов и кадров рабочих профессий, сельскохозяйственных организаций, крестьянских (фермерских) хозяйств, органов управления сельским хозяйством муниципальных районов, обучившихся по вопросам развития сельского хозяйства, регулирования рынков, экономики и управления</w:t>
            </w:r>
          </w:p>
        </w:tc>
        <w:tc>
          <w:tcPr>
            <w:tcW w:w="0" w:type="auto"/>
          </w:tcPr>
          <w:p w:rsidR="00F66B78" w:rsidRPr="00010A52" w:rsidRDefault="00F66B78" w:rsidP="0021017B">
            <w:pPr>
              <w:pStyle w:val="a8"/>
              <w:spacing w:before="0" w:beforeAutospacing="0" w:after="0" w:afterAutospacing="0" w:line="360" w:lineRule="auto"/>
              <w:jc w:val="both"/>
              <w:textAlignment w:val="baseline"/>
            </w:pPr>
            <w:r>
              <w:t>чел.</w:t>
            </w:r>
          </w:p>
        </w:tc>
        <w:tc>
          <w:tcPr>
            <w:tcW w:w="0" w:type="auto"/>
          </w:tcPr>
          <w:p w:rsidR="00F66B78" w:rsidRPr="00010A52" w:rsidRDefault="00F66B78" w:rsidP="0021017B">
            <w:pPr>
              <w:pStyle w:val="a8"/>
              <w:spacing w:before="0" w:beforeAutospacing="0" w:after="0" w:afterAutospacing="0" w:line="360" w:lineRule="auto"/>
              <w:jc w:val="both"/>
              <w:textAlignment w:val="baseline"/>
            </w:pPr>
            <w:r>
              <w:t>280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300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300</w:t>
            </w:r>
          </w:p>
        </w:tc>
        <w:tc>
          <w:tcPr>
            <w:tcW w:w="0" w:type="auto"/>
          </w:tcPr>
          <w:p w:rsidR="00F66B78" w:rsidRPr="00010A52" w:rsidRDefault="00F66B78" w:rsidP="0021017B">
            <w:pPr>
              <w:pStyle w:val="a8"/>
              <w:spacing w:before="0" w:beforeAutospacing="0" w:after="0" w:afterAutospacing="0" w:line="360" w:lineRule="auto"/>
              <w:jc w:val="both"/>
              <w:textAlignment w:val="baseline"/>
            </w:pPr>
            <w:r>
              <w:t>43*</w:t>
            </w:r>
          </w:p>
        </w:tc>
        <w:tc>
          <w:tcPr>
            <w:tcW w:w="0" w:type="auto"/>
          </w:tcPr>
          <w:p w:rsidR="00F66B78" w:rsidRDefault="00F66B78" w:rsidP="0021017B">
            <w:pPr>
              <w:pStyle w:val="a8"/>
              <w:spacing w:before="0" w:beforeAutospacing="0" w:after="0" w:afterAutospacing="0" w:line="360" w:lineRule="auto"/>
              <w:jc w:val="both"/>
              <w:textAlignment w:val="baseline"/>
            </w:pPr>
            <w:r>
              <w:t>300</w:t>
            </w:r>
          </w:p>
        </w:tc>
        <w:tc>
          <w:tcPr>
            <w:tcW w:w="0" w:type="auto"/>
          </w:tcPr>
          <w:p w:rsidR="00F66B78" w:rsidRDefault="00F66B78" w:rsidP="0021017B">
            <w:pPr>
              <w:pStyle w:val="a8"/>
              <w:spacing w:before="0" w:beforeAutospacing="0" w:after="0" w:afterAutospacing="0" w:line="360" w:lineRule="auto"/>
              <w:jc w:val="both"/>
              <w:textAlignment w:val="baseline"/>
            </w:pPr>
            <w:r>
              <w:t>0</w:t>
            </w:r>
          </w:p>
        </w:tc>
        <w:tc>
          <w:tcPr>
            <w:tcW w:w="0" w:type="auto"/>
          </w:tcPr>
          <w:p w:rsidR="00F66B78" w:rsidRDefault="00F66B78" w:rsidP="0021017B">
            <w:pPr>
              <w:pStyle w:val="a8"/>
              <w:spacing w:before="0" w:beforeAutospacing="0" w:after="0" w:afterAutospacing="0" w:line="360" w:lineRule="auto"/>
              <w:jc w:val="both"/>
              <w:textAlignment w:val="baseline"/>
            </w:pPr>
            <w:r>
              <w:t>300</w:t>
            </w:r>
          </w:p>
        </w:tc>
        <w:tc>
          <w:tcPr>
            <w:tcW w:w="0" w:type="auto"/>
          </w:tcPr>
          <w:p w:rsidR="00F66B78" w:rsidRDefault="00F66B78" w:rsidP="0021017B">
            <w:pPr>
              <w:pStyle w:val="a8"/>
              <w:spacing w:before="0" w:beforeAutospacing="0" w:after="0" w:afterAutospacing="0" w:line="360" w:lineRule="auto"/>
              <w:jc w:val="both"/>
              <w:textAlignment w:val="baseline"/>
            </w:pPr>
            <w:r>
              <w:t>925</w:t>
            </w:r>
          </w:p>
        </w:tc>
      </w:tr>
    </w:tbl>
    <w:p w:rsidR="00F66B78" w:rsidRDefault="00F66B78" w:rsidP="00F66B78">
      <w:pPr>
        <w:pStyle w:val="a8"/>
        <w:shd w:val="clear" w:color="auto" w:fill="FEFEFE"/>
        <w:spacing w:before="0" w:beforeAutospacing="0" w:after="0" w:afterAutospacing="0" w:line="360" w:lineRule="auto"/>
        <w:ind w:left="360"/>
        <w:jc w:val="both"/>
        <w:textAlignment w:val="baseline"/>
        <w:rPr>
          <w:sz w:val="28"/>
          <w:szCs w:val="28"/>
        </w:rPr>
      </w:pPr>
      <w:r>
        <w:rPr>
          <w:sz w:val="28"/>
          <w:szCs w:val="28"/>
        </w:rPr>
        <w:t xml:space="preserve">*по причине отсутствия финансирования была выплачена кредиторская задолженность (914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2013 года за счет финансирования 2014 года.</w:t>
      </w:r>
    </w:p>
    <w:p w:rsidR="00F66B78" w:rsidRDefault="00F66B78" w:rsidP="00F66B78">
      <w:pPr>
        <w:pStyle w:val="a8"/>
        <w:shd w:val="clear" w:color="auto" w:fill="FEFEFE"/>
        <w:spacing w:before="0" w:beforeAutospacing="0" w:after="0" w:afterAutospacing="0" w:line="360" w:lineRule="auto"/>
        <w:ind w:left="360"/>
        <w:jc w:val="both"/>
        <w:textAlignment w:val="baseline"/>
        <w:rPr>
          <w:sz w:val="28"/>
          <w:szCs w:val="28"/>
        </w:rPr>
        <w:sectPr w:rsidR="00F66B78" w:rsidSect="00755B7C">
          <w:pgSz w:w="16838" w:h="11906" w:orient="landscape"/>
          <w:pgMar w:top="1701" w:right="1134" w:bottom="567" w:left="1134" w:header="709" w:footer="709" w:gutter="0"/>
          <w:cols w:space="708"/>
          <w:docGrid w:linePitch="381"/>
        </w:sectPr>
      </w:pPr>
    </w:p>
    <w:p w:rsidR="00DF2FF7" w:rsidRDefault="00E872C9" w:rsidP="00F66B78">
      <w:pPr>
        <w:pStyle w:val="a8"/>
        <w:shd w:val="clear" w:color="auto" w:fill="FEFEFE"/>
        <w:spacing w:before="0" w:beforeAutospacing="0" w:after="0" w:afterAutospacing="0" w:line="360" w:lineRule="auto"/>
        <w:jc w:val="both"/>
        <w:textAlignment w:val="baseline"/>
      </w:pPr>
      <w:r>
        <w:lastRenderedPageBreak/>
        <w:t>Таблица 32</w:t>
      </w:r>
      <w:r w:rsidR="00F66B78" w:rsidRPr="00DF2FF7">
        <w:t xml:space="preserve"> – </w:t>
      </w:r>
      <w:r w:rsidR="00F66B78" w:rsidRPr="00DF2FF7">
        <w:rPr>
          <w:b/>
        </w:rPr>
        <w:t xml:space="preserve">Степень достижения планового значения целевых показателей подпрограммы «Устойчивое развитие сельских </w:t>
      </w:r>
      <w:r w:rsidR="00437135" w:rsidRPr="00DF2FF7">
        <w:rPr>
          <w:b/>
        </w:rPr>
        <w:t>территорий» в 2013-2016 годах</w:t>
      </w:r>
      <w:r w:rsidR="006A14D3" w:rsidRPr="006A14D3">
        <w:rPr>
          <w:b/>
        </w:rPr>
        <w:t xml:space="preserve"> </w:t>
      </w:r>
      <w:r w:rsidR="006A14D3" w:rsidRPr="006A14D3">
        <w:t>[26]</w:t>
      </w:r>
    </w:p>
    <w:p w:rsidR="00E872C9" w:rsidRPr="00E872C9" w:rsidRDefault="00E872C9" w:rsidP="00F66B78">
      <w:pPr>
        <w:pStyle w:val="a8"/>
        <w:shd w:val="clear" w:color="auto" w:fill="FEFEFE"/>
        <w:spacing w:before="0" w:beforeAutospacing="0" w:after="0" w:afterAutospacing="0" w:line="360" w:lineRule="auto"/>
        <w:jc w:val="both"/>
        <w:textAlignment w:val="baseline"/>
        <w:rPr>
          <w:b/>
        </w:rPr>
      </w:pPr>
    </w:p>
    <w:tbl>
      <w:tblPr>
        <w:tblStyle w:val="ac"/>
        <w:tblW w:w="0" w:type="auto"/>
        <w:tblInd w:w="108" w:type="dxa"/>
        <w:tblLook w:val="04A0" w:firstRow="1" w:lastRow="0" w:firstColumn="1" w:lastColumn="0" w:noHBand="0" w:noVBand="1"/>
      </w:tblPr>
      <w:tblGrid>
        <w:gridCol w:w="5315"/>
        <w:gridCol w:w="1653"/>
        <w:gridCol w:w="701"/>
        <w:gridCol w:w="761"/>
        <w:gridCol w:w="658"/>
        <w:gridCol w:w="658"/>
      </w:tblGrid>
      <w:tr w:rsidR="00E375DE" w:rsidTr="00E375DE">
        <w:tc>
          <w:tcPr>
            <w:tcW w:w="5315" w:type="dxa"/>
            <w:vMerge w:val="restart"/>
          </w:tcPr>
          <w:p w:rsidR="00E375DE" w:rsidRPr="00DF2FF7" w:rsidRDefault="00E375DE" w:rsidP="00DF2FF7">
            <w:pPr>
              <w:pStyle w:val="a8"/>
              <w:spacing w:before="0" w:beforeAutospacing="0" w:after="0" w:afterAutospacing="0" w:line="360" w:lineRule="auto"/>
              <w:jc w:val="center"/>
              <w:textAlignment w:val="baseline"/>
              <w:rPr>
                <w:b/>
                <w:sz w:val="22"/>
                <w:szCs w:val="22"/>
              </w:rPr>
            </w:pPr>
            <w:r w:rsidRPr="00DF2FF7">
              <w:rPr>
                <w:b/>
                <w:sz w:val="22"/>
                <w:szCs w:val="22"/>
              </w:rPr>
              <w:t>Наименование показателя</w:t>
            </w:r>
          </w:p>
        </w:tc>
        <w:tc>
          <w:tcPr>
            <w:tcW w:w="0" w:type="auto"/>
            <w:vMerge w:val="restart"/>
          </w:tcPr>
          <w:p w:rsidR="00E375DE" w:rsidRPr="00DF2FF7" w:rsidRDefault="00E375DE" w:rsidP="00DF2FF7">
            <w:pPr>
              <w:pStyle w:val="a8"/>
              <w:spacing w:before="0" w:beforeAutospacing="0" w:after="0" w:afterAutospacing="0" w:line="360" w:lineRule="auto"/>
              <w:jc w:val="center"/>
              <w:textAlignment w:val="baseline"/>
              <w:rPr>
                <w:b/>
                <w:sz w:val="22"/>
                <w:szCs w:val="22"/>
              </w:rPr>
            </w:pPr>
            <w:r w:rsidRPr="00DF2FF7">
              <w:rPr>
                <w:b/>
                <w:sz w:val="22"/>
                <w:szCs w:val="22"/>
              </w:rPr>
              <w:t>Единица измерения</w:t>
            </w:r>
          </w:p>
        </w:tc>
        <w:tc>
          <w:tcPr>
            <w:tcW w:w="2784" w:type="dxa"/>
            <w:gridSpan w:val="4"/>
          </w:tcPr>
          <w:p w:rsidR="00E375DE" w:rsidRPr="00DF2FF7" w:rsidRDefault="00E375DE" w:rsidP="00DF2FF7">
            <w:pPr>
              <w:pStyle w:val="a8"/>
              <w:spacing w:before="0" w:beforeAutospacing="0" w:after="0" w:afterAutospacing="0" w:line="360" w:lineRule="auto"/>
              <w:jc w:val="center"/>
              <w:textAlignment w:val="baseline"/>
              <w:rPr>
                <w:b/>
                <w:sz w:val="22"/>
                <w:szCs w:val="22"/>
                <w:vertAlign w:val="subscript"/>
              </w:rPr>
            </w:pPr>
            <w:r w:rsidRPr="00DF2FF7">
              <w:rPr>
                <w:b/>
                <w:sz w:val="22"/>
                <w:szCs w:val="22"/>
              </w:rPr>
              <w:t xml:space="preserve">Степень достижения планового значения целевого показателя </w:t>
            </w:r>
            <w:proofErr w:type="spellStart"/>
            <w:r w:rsidRPr="00DF2FF7">
              <w:rPr>
                <w:b/>
                <w:sz w:val="22"/>
                <w:szCs w:val="22"/>
              </w:rPr>
              <w:t>СД</w:t>
            </w:r>
            <w:r w:rsidRPr="00DF2FF7">
              <w:rPr>
                <w:b/>
                <w:sz w:val="22"/>
                <w:szCs w:val="22"/>
                <w:vertAlign w:val="subscript"/>
              </w:rPr>
              <w:t>цп</w:t>
            </w:r>
            <w:proofErr w:type="spellEnd"/>
          </w:p>
        </w:tc>
      </w:tr>
      <w:tr w:rsidR="00E375DE" w:rsidTr="00E375DE">
        <w:tc>
          <w:tcPr>
            <w:tcW w:w="5315" w:type="dxa"/>
            <w:vMerge/>
          </w:tcPr>
          <w:p w:rsidR="00E375DE" w:rsidRPr="00DF2FF7" w:rsidRDefault="00E375DE" w:rsidP="00DF2FF7">
            <w:pPr>
              <w:pStyle w:val="a8"/>
              <w:spacing w:before="0" w:beforeAutospacing="0" w:after="0" w:afterAutospacing="0" w:line="360" w:lineRule="auto"/>
              <w:jc w:val="center"/>
              <w:textAlignment w:val="baseline"/>
              <w:rPr>
                <w:b/>
                <w:sz w:val="22"/>
                <w:szCs w:val="22"/>
              </w:rPr>
            </w:pPr>
          </w:p>
        </w:tc>
        <w:tc>
          <w:tcPr>
            <w:tcW w:w="0" w:type="auto"/>
            <w:vMerge/>
          </w:tcPr>
          <w:p w:rsidR="00E375DE" w:rsidRPr="00DF2FF7" w:rsidRDefault="00E375DE" w:rsidP="00DF2FF7">
            <w:pPr>
              <w:pStyle w:val="a8"/>
              <w:spacing w:before="0" w:beforeAutospacing="0" w:after="0" w:afterAutospacing="0" w:line="360" w:lineRule="auto"/>
              <w:jc w:val="center"/>
              <w:textAlignment w:val="baseline"/>
              <w:rPr>
                <w:b/>
                <w:sz w:val="22"/>
                <w:szCs w:val="22"/>
              </w:rPr>
            </w:pPr>
          </w:p>
        </w:tc>
        <w:tc>
          <w:tcPr>
            <w:tcW w:w="696" w:type="dxa"/>
          </w:tcPr>
          <w:p w:rsidR="00E375DE" w:rsidRPr="00DF2FF7" w:rsidRDefault="00E375DE" w:rsidP="00DF2FF7">
            <w:pPr>
              <w:pStyle w:val="a8"/>
              <w:spacing w:before="0" w:beforeAutospacing="0" w:after="0" w:afterAutospacing="0" w:line="360" w:lineRule="auto"/>
              <w:jc w:val="center"/>
              <w:textAlignment w:val="baseline"/>
              <w:rPr>
                <w:b/>
                <w:sz w:val="22"/>
                <w:szCs w:val="22"/>
              </w:rPr>
            </w:pPr>
            <w:r w:rsidRPr="00DF2FF7">
              <w:rPr>
                <w:b/>
                <w:sz w:val="22"/>
                <w:szCs w:val="22"/>
              </w:rPr>
              <w:t>2013</w:t>
            </w:r>
          </w:p>
        </w:tc>
        <w:tc>
          <w:tcPr>
            <w:tcW w:w="696" w:type="dxa"/>
          </w:tcPr>
          <w:p w:rsidR="00E375DE" w:rsidRPr="00DF2FF7" w:rsidRDefault="00E375DE" w:rsidP="00DF2FF7">
            <w:pPr>
              <w:pStyle w:val="a8"/>
              <w:spacing w:before="0" w:beforeAutospacing="0" w:after="0" w:afterAutospacing="0" w:line="360" w:lineRule="auto"/>
              <w:jc w:val="center"/>
              <w:textAlignment w:val="baseline"/>
              <w:rPr>
                <w:b/>
                <w:sz w:val="22"/>
                <w:szCs w:val="22"/>
              </w:rPr>
            </w:pPr>
            <w:r w:rsidRPr="00DF2FF7">
              <w:rPr>
                <w:b/>
                <w:sz w:val="22"/>
                <w:szCs w:val="22"/>
              </w:rPr>
              <w:t>2014</w:t>
            </w:r>
          </w:p>
        </w:tc>
        <w:tc>
          <w:tcPr>
            <w:tcW w:w="0" w:type="auto"/>
          </w:tcPr>
          <w:p w:rsidR="00E375DE" w:rsidRPr="00DF2FF7" w:rsidRDefault="00E375DE" w:rsidP="00DF2FF7">
            <w:pPr>
              <w:pStyle w:val="a8"/>
              <w:spacing w:before="0" w:beforeAutospacing="0" w:after="0" w:afterAutospacing="0" w:line="360" w:lineRule="auto"/>
              <w:jc w:val="center"/>
              <w:textAlignment w:val="baseline"/>
              <w:rPr>
                <w:b/>
                <w:sz w:val="22"/>
                <w:szCs w:val="22"/>
              </w:rPr>
            </w:pPr>
            <w:r w:rsidRPr="00DF2FF7">
              <w:rPr>
                <w:b/>
                <w:sz w:val="22"/>
                <w:szCs w:val="22"/>
              </w:rPr>
              <w:t>2015</w:t>
            </w:r>
          </w:p>
        </w:tc>
        <w:tc>
          <w:tcPr>
            <w:tcW w:w="0" w:type="auto"/>
          </w:tcPr>
          <w:p w:rsidR="00E375DE" w:rsidRPr="00DF2FF7" w:rsidRDefault="00E375DE" w:rsidP="00DF2FF7">
            <w:pPr>
              <w:pStyle w:val="a8"/>
              <w:spacing w:before="0" w:beforeAutospacing="0" w:after="0" w:afterAutospacing="0" w:line="360" w:lineRule="auto"/>
              <w:jc w:val="center"/>
              <w:textAlignment w:val="baseline"/>
              <w:rPr>
                <w:b/>
                <w:sz w:val="22"/>
                <w:szCs w:val="22"/>
              </w:rPr>
            </w:pPr>
            <w:r w:rsidRPr="00DF2FF7">
              <w:rPr>
                <w:b/>
                <w:sz w:val="22"/>
                <w:szCs w:val="22"/>
              </w:rPr>
              <w:t>2016</w:t>
            </w:r>
          </w:p>
        </w:tc>
      </w:tr>
      <w:tr w:rsidR="00E375DE" w:rsidTr="00E375DE">
        <w:tc>
          <w:tcPr>
            <w:tcW w:w="5315" w:type="dxa"/>
          </w:tcPr>
          <w:p w:rsidR="00E375DE" w:rsidRDefault="00E375DE" w:rsidP="00DF2FF7">
            <w:pPr>
              <w:pStyle w:val="a8"/>
              <w:spacing w:before="0" w:beforeAutospacing="0" w:after="0" w:afterAutospacing="0" w:line="360" w:lineRule="auto"/>
              <w:textAlignment w:val="baseline"/>
            </w:pPr>
            <w:r>
              <w:t>1.Ввод (приобретение) жилья для граждан, проживающих в сельской местности, всего</w:t>
            </w:r>
          </w:p>
          <w:p w:rsidR="00E375DE" w:rsidRPr="00010A52" w:rsidRDefault="00E375DE" w:rsidP="00DF2FF7">
            <w:pPr>
              <w:pStyle w:val="a8"/>
              <w:spacing w:before="0" w:beforeAutospacing="0" w:after="0" w:afterAutospacing="0" w:line="360" w:lineRule="auto"/>
              <w:textAlignment w:val="baseline"/>
            </w:pPr>
            <w:r>
              <w:t>в том числе для молодых семей и молодых специалистов</w:t>
            </w:r>
          </w:p>
        </w:tc>
        <w:tc>
          <w:tcPr>
            <w:tcW w:w="0" w:type="auto"/>
          </w:tcPr>
          <w:p w:rsidR="00E375DE" w:rsidRDefault="00E375DE" w:rsidP="006937AF">
            <w:pPr>
              <w:pStyle w:val="a8"/>
              <w:spacing w:before="0" w:beforeAutospacing="0" w:after="0" w:afterAutospacing="0" w:line="360" w:lineRule="auto"/>
              <w:jc w:val="both"/>
              <w:textAlignment w:val="baseline"/>
            </w:pPr>
            <w:proofErr w:type="spellStart"/>
            <w:r>
              <w:t>тыс.кв</w:t>
            </w:r>
            <w:proofErr w:type="gramStart"/>
            <w:r>
              <w:t>.м</w:t>
            </w:r>
            <w:proofErr w:type="spellEnd"/>
            <w:proofErr w:type="gramEnd"/>
          </w:p>
        </w:tc>
        <w:tc>
          <w:tcPr>
            <w:tcW w:w="696" w:type="dxa"/>
          </w:tcPr>
          <w:p w:rsidR="00E375DE" w:rsidRDefault="00E375DE" w:rsidP="00E375DE">
            <w:pPr>
              <w:pStyle w:val="a8"/>
              <w:spacing w:before="0" w:beforeAutospacing="0" w:after="0" w:afterAutospacing="0" w:line="360" w:lineRule="auto"/>
              <w:jc w:val="center"/>
              <w:textAlignment w:val="baseline"/>
            </w:pPr>
            <w:r>
              <w:t>1,0</w:t>
            </w:r>
          </w:p>
          <w:p w:rsidR="000B5A80" w:rsidRDefault="000B5A80" w:rsidP="00E375DE">
            <w:pPr>
              <w:pStyle w:val="a8"/>
              <w:spacing w:before="0" w:beforeAutospacing="0" w:after="0" w:afterAutospacing="0" w:line="360" w:lineRule="auto"/>
              <w:jc w:val="center"/>
              <w:textAlignment w:val="baseline"/>
            </w:pPr>
          </w:p>
          <w:p w:rsidR="000B5A80" w:rsidRPr="00743969" w:rsidRDefault="000B5A80" w:rsidP="00E375DE">
            <w:pPr>
              <w:pStyle w:val="a8"/>
              <w:spacing w:before="0" w:beforeAutospacing="0" w:after="0" w:afterAutospacing="0" w:line="360" w:lineRule="auto"/>
              <w:jc w:val="center"/>
              <w:textAlignment w:val="baseline"/>
            </w:pPr>
            <w:r>
              <w:t>1,0</w:t>
            </w:r>
          </w:p>
        </w:tc>
        <w:tc>
          <w:tcPr>
            <w:tcW w:w="696" w:type="dxa"/>
          </w:tcPr>
          <w:p w:rsidR="00E375DE" w:rsidRDefault="00CF407C" w:rsidP="00E375DE">
            <w:pPr>
              <w:pStyle w:val="a8"/>
              <w:spacing w:before="0" w:beforeAutospacing="0" w:after="0" w:afterAutospacing="0" w:line="360" w:lineRule="auto"/>
              <w:jc w:val="center"/>
              <w:textAlignment w:val="baseline"/>
            </w:pPr>
            <w:r>
              <w:t>1,0</w:t>
            </w:r>
          </w:p>
          <w:p w:rsidR="00CF407C" w:rsidRDefault="00CF407C" w:rsidP="00E375DE">
            <w:pPr>
              <w:pStyle w:val="a8"/>
              <w:spacing w:before="0" w:beforeAutospacing="0" w:after="0" w:afterAutospacing="0" w:line="360" w:lineRule="auto"/>
              <w:jc w:val="center"/>
              <w:textAlignment w:val="baseline"/>
            </w:pPr>
          </w:p>
          <w:p w:rsidR="00CF407C" w:rsidRPr="00743969" w:rsidRDefault="00CF407C" w:rsidP="00E375DE">
            <w:pPr>
              <w:pStyle w:val="a8"/>
              <w:spacing w:before="0" w:beforeAutospacing="0" w:after="0" w:afterAutospacing="0" w:line="360" w:lineRule="auto"/>
              <w:jc w:val="center"/>
              <w:textAlignment w:val="baseline"/>
            </w:pPr>
            <w:r>
              <w:t>1,0</w:t>
            </w:r>
          </w:p>
        </w:tc>
        <w:tc>
          <w:tcPr>
            <w:tcW w:w="0" w:type="auto"/>
          </w:tcPr>
          <w:p w:rsidR="00E375DE" w:rsidRDefault="001445C9" w:rsidP="00E375DE">
            <w:pPr>
              <w:pStyle w:val="a8"/>
              <w:spacing w:before="0" w:beforeAutospacing="0" w:after="0" w:afterAutospacing="0" w:line="360" w:lineRule="auto"/>
              <w:jc w:val="center"/>
              <w:textAlignment w:val="baseline"/>
            </w:pPr>
            <w:r>
              <w:t>1,0</w:t>
            </w:r>
          </w:p>
          <w:p w:rsidR="001445C9" w:rsidRDefault="001445C9" w:rsidP="00E375DE">
            <w:pPr>
              <w:pStyle w:val="a8"/>
              <w:spacing w:before="0" w:beforeAutospacing="0" w:after="0" w:afterAutospacing="0" w:line="360" w:lineRule="auto"/>
              <w:jc w:val="center"/>
              <w:textAlignment w:val="baseline"/>
            </w:pPr>
          </w:p>
          <w:p w:rsidR="001445C9" w:rsidRPr="00743969" w:rsidRDefault="001445C9" w:rsidP="00E375DE">
            <w:pPr>
              <w:pStyle w:val="a8"/>
              <w:spacing w:before="0" w:beforeAutospacing="0" w:after="0" w:afterAutospacing="0" w:line="360" w:lineRule="auto"/>
              <w:jc w:val="center"/>
              <w:textAlignment w:val="baseline"/>
            </w:pPr>
            <w:r>
              <w:t>1,0</w:t>
            </w:r>
          </w:p>
        </w:tc>
        <w:tc>
          <w:tcPr>
            <w:tcW w:w="0" w:type="auto"/>
          </w:tcPr>
          <w:p w:rsidR="00E375DE" w:rsidRDefault="008F0FD6" w:rsidP="00E375DE">
            <w:pPr>
              <w:pStyle w:val="a8"/>
              <w:spacing w:before="0" w:beforeAutospacing="0" w:after="0" w:afterAutospacing="0" w:line="360" w:lineRule="auto"/>
              <w:jc w:val="center"/>
              <w:textAlignment w:val="baseline"/>
            </w:pPr>
            <w:r>
              <w:t>1,0</w:t>
            </w:r>
          </w:p>
          <w:p w:rsidR="008F0FD6" w:rsidRDefault="008F0FD6" w:rsidP="00E375DE">
            <w:pPr>
              <w:pStyle w:val="a8"/>
              <w:spacing w:before="0" w:beforeAutospacing="0" w:after="0" w:afterAutospacing="0" w:line="360" w:lineRule="auto"/>
              <w:jc w:val="center"/>
              <w:textAlignment w:val="baseline"/>
            </w:pPr>
          </w:p>
          <w:p w:rsidR="008F0FD6" w:rsidRPr="00743969" w:rsidRDefault="008F0FD6" w:rsidP="00E375DE">
            <w:pPr>
              <w:pStyle w:val="a8"/>
              <w:spacing w:before="0" w:beforeAutospacing="0" w:after="0" w:afterAutospacing="0" w:line="360" w:lineRule="auto"/>
              <w:jc w:val="center"/>
              <w:textAlignment w:val="baseline"/>
            </w:pPr>
            <w:r>
              <w:t>1,0</w:t>
            </w:r>
          </w:p>
        </w:tc>
      </w:tr>
      <w:tr w:rsidR="00E375DE" w:rsidTr="00E375DE">
        <w:tc>
          <w:tcPr>
            <w:tcW w:w="5315" w:type="dxa"/>
          </w:tcPr>
          <w:p w:rsidR="00E375DE" w:rsidRPr="00010A52" w:rsidRDefault="00E375DE" w:rsidP="00DF2FF7">
            <w:pPr>
              <w:pStyle w:val="a8"/>
              <w:spacing w:before="0" w:beforeAutospacing="0" w:after="0" w:afterAutospacing="0" w:line="360" w:lineRule="auto"/>
              <w:textAlignment w:val="baseline"/>
            </w:pPr>
            <w:r>
              <w:t>2.Ввод в действие общеобразовательных учреждений</w:t>
            </w:r>
          </w:p>
        </w:tc>
        <w:tc>
          <w:tcPr>
            <w:tcW w:w="0" w:type="auto"/>
          </w:tcPr>
          <w:p w:rsidR="00E375DE" w:rsidRPr="00010A52" w:rsidRDefault="00E375DE" w:rsidP="006937AF">
            <w:pPr>
              <w:pStyle w:val="a8"/>
              <w:spacing w:before="0" w:beforeAutospacing="0" w:after="0" w:afterAutospacing="0" w:line="360" w:lineRule="auto"/>
              <w:jc w:val="both"/>
              <w:textAlignment w:val="baseline"/>
            </w:pPr>
            <w:proofErr w:type="spellStart"/>
            <w:r>
              <w:t>тыс</w:t>
            </w:r>
            <w:proofErr w:type="gramStart"/>
            <w:r>
              <w:t>.м</w:t>
            </w:r>
            <w:proofErr w:type="gramEnd"/>
            <w:r>
              <w:t>ест</w:t>
            </w:r>
            <w:proofErr w:type="spellEnd"/>
          </w:p>
        </w:tc>
        <w:tc>
          <w:tcPr>
            <w:tcW w:w="696" w:type="dxa"/>
          </w:tcPr>
          <w:p w:rsidR="00E375DE" w:rsidRPr="001958E9" w:rsidRDefault="000B5A80" w:rsidP="00E375DE">
            <w:pPr>
              <w:pStyle w:val="a8"/>
              <w:spacing w:before="0" w:beforeAutospacing="0" w:after="0" w:afterAutospacing="0" w:line="360" w:lineRule="auto"/>
              <w:jc w:val="center"/>
              <w:textAlignment w:val="baseline"/>
              <w:rPr>
                <w:vertAlign w:val="superscript"/>
              </w:rPr>
            </w:pPr>
            <w:r>
              <w:t>-</w:t>
            </w:r>
            <w:r w:rsidR="001958E9">
              <w:rPr>
                <w:vertAlign w:val="superscript"/>
              </w:rPr>
              <w:t>*</w:t>
            </w:r>
          </w:p>
        </w:tc>
        <w:tc>
          <w:tcPr>
            <w:tcW w:w="696" w:type="dxa"/>
          </w:tcPr>
          <w:p w:rsidR="00E375DE" w:rsidRPr="00743969" w:rsidRDefault="00CF407C" w:rsidP="00E375DE">
            <w:pPr>
              <w:pStyle w:val="a8"/>
              <w:spacing w:before="0" w:beforeAutospacing="0" w:after="0" w:afterAutospacing="0" w:line="360" w:lineRule="auto"/>
              <w:jc w:val="center"/>
              <w:textAlignment w:val="baseline"/>
            </w:pPr>
            <w:r>
              <w:t>1,0</w:t>
            </w:r>
          </w:p>
        </w:tc>
        <w:tc>
          <w:tcPr>
            <w:tcW w:w="0" w:type="auto"/>
          </w:tcPr>
          <w:p w:rsidR="00E375DE" w:rsidRPr="00743969" w:rsidRDefault="001445C9" w:rsidP="00E375DE">
            <w:pPr>
              <w:pStyle w:val="a8"/>
              <w:spacing w:before="0" w:beforeAutospacing="0" w:after="0" w:afterAutospacing="0" w:line="360" w:lineRule="auto"/>
              <w:jc w:val="center"/>
              <w:textAlignment w:val="baseline"/>
            </w:pPr>
            <w:r>
              <w:t>-</w:t>
            </w:r>
          </w:p>
        </w:tc>
        <w:tc>
          <w:tcPr>
            <w:tcW w:w="0" w:type="auto"/>
          </w:tcPr>
          <w:p w:rsidR="00E375DE" w:rsidRPr="00743969" w:rsidRDefault="008F0FD6" w:rsidP="00E375DE">
            <w:pPr>
              <w:pStyle w:val="a8"/>
              <w:spacing w:before="0" w:beforeAutospacing="0" w:after="0" w:afterAutospacing="0" w:line="360" w:lineRule="auto"/>
              <w:jc w:val="center"/>
              <w:textAlignment w:val="baseline"/>
            </w:pPr>
            <w:r>
              <w:t>-</w:t>
            </w:r>
          </w:p>
        </w:tc>
      </w:tr>
      <w:tr w:rsidR="00E375DE" w:rsidTr="00E375DE">
        <w:tc>
          <w:tcPr>
            <w:tcW w:w="5315" w:type="dxa"/>
          </w:tcPr>
          <w:p w:rsidR="00E375DE" w:rsidRPr="00010A52" w:rsidRDefault="00E375DE" w:rsidP="00DF2FF7">
            <w:pPr>
              <w:pStyle w:val="a8"/>
              <w:spacing w:before="0" w:beforeAutospacing="0" w:after="0" w:afterAutospacing="0" w:line="360" w:lineRule="auto"/>
              <w:textAlignment w:val="baseline"/>
            </w:pPr>
            <w:r>
              <w:t>3.Ввод в действие фельдшерско-акушерских пунктов и/или офисов врачей общей практики</w:t>
            </w:r>
          </w:p>
        </w:tc>
        <w:tc>
          <w:tcPr>
            <w:tcW w:w="0" w:type="auto"/>
          </w:tcPr>
          <w:p w:rsidR="00E375DE" w:rsidRPr="00010A52" w:rsidRDefault="00E375DE" w:rsidP="006937AF">
            <w:pPr>
              <w:pStyle w:val="a8"/>
              <w:spacing w:before="0" w:beforeAutospacing="0" w:after="0" w:afterAutospacing="0" w:line="360" w:lineRule="auto"/>
              <w:jc w:val="both"/>
              <w:textAlignment w:val="baseline"/>
            </w:pPr>
            <w:r>
              <w:t>ед.</w:t>
            </w:r>
          </w:p>
        </w:tc>
        <w:tc>
          <w:tcPr>
            <w:tcW w:w="696" w:type="dxa"/>
          </w:tcPr>
          <w:p w:rsidR="00E375DE" w:rsidRPr="00743969" w:rsidRDefault="000B5A80" w:rsidP="00E375DE">
            <w:pPr>
              <w:pStyle w:val="a8"/>
              <w:spacing w:before="0" w:beforeAutospacing="0" w:after="0" w:afterAutospacing="0" w:line="360" w:lineRule="auto"/>
              <w:jc w:val="center"/>
              <w:textAlignment w:val="baseline"/>
            </w:pPr>
            <w:r>
              <w:t>-</w:t>
            </w:r>
          </w:p>
        </w:tc>
        <w:tc>
          <w:tcPr>
            <w:tcW w:w="696" w:type="dxa"/>
          </w:tcPr>
          <w:p w:rsidR="00E375DE" w:rsidRPr="00743969" w:rsidRDefault="00CF407C" w:rsidP="00E375DE">
            <w:pPr>
              <w:pStyle w:val="a8"/>
              <w:spacing w:before="0" w:beforeAutospacing="0" w:after="0" w:afterAutospacing="0" w:line="360" w:lineRule="auto"/>
              <w:jc w:val="center"/>
              <w:textAlignment w:val="baseline"/>
            </w:pPr>
            <w:r>
              <w:t>-</w:t>
            </w:r>
          </w:p>
        </w:tc>
        <w:tc>
          <w:tcPr>
            <w:tcW w:w="0" w:type="auto"/>
          </w:tcPr>
          <w:p w:rsidR="00E375DE" w:rsidRPr="00743969" w:rsidRDefault="001445C9" w:rsidP="00E375DE">
            <w:pPr>
              <w:pStyle w:val="a8"/>
              <w:spacing w:before="0" w:beforeAutospacing="0" w:after="0" w:afterAutospacing="0" w:line="360" w:lineRule="auto"/>
              <w:jc w:val="center"/>
              <w:textAlignment w:val="baseline"/>
            </w:pPr>
            <w:r>
              <w:t>-</w:t>
            </w:r>
          </w:p>
        </w:tc>
        <w:tc>
          <w:tcPr>
            <w:tcW w:w="0" w:type="auto"/>
          </w:tcPr>
          <w:p w:rsidR="00E375DE" w:rsidRPr="00743969" w:rsidRDefault="008F0FD6" w:rsidP="00E375DE">
            <w:pPr>
              <w:pStyle w:val="a8"/>
              <w:spacing w:before="0" w:beforeAutospacing="0" w:after="0" w:afterAutospacing="0" w:line="360" w:lineRule="auto"/>
              <w:jc w:val="center"/>
              <w:textAlignment w:val="baseline"/>
            </w:pPr>
            <w:r>
              <w:t>1,0</w:t>
            </w:r>
          </w:p>
        </w:tc>
      </w:tr>
      <w:tr w:rsidR="00E375DE" w:rsidTr="00E375DE">
        <w:tc>
          <w:tcPr>
            <w:tcW w:w="5315" w:type="dxa"/>
          </w:tcPr>
          <w:p w:rsidR="00E375DE" w:rsidRPr="00010A52" w:rsidRDefault="00E375DE" w:rsidP="00DF2FF7">
            <w:pPr>
              <w:pStyle w:val="a8"/>
              <w:spacing w:before="0" w:beforeAutospacing="0" w:after="0" w:afterAutospacing="0" w:line="360" w:lineRule="auto"/>
              <w:textAlignment w:val="baseline"/>
            </w:pPr>
            <w:r>
              <w:t>4.Ввод в действие плоскостных спортивных сооружений</w:t>
            </w:r>
          </w:p>
        </w:tc>
        <w:tc>
          <w:tcPr>
            <w:tcW w:w="0" w:type="auto"/>
          </w:tcPr>
          <w:p w:rsidR="00E375DE" w:rsidRPr="00010A52" w:rsidRDefault="00E375DE" w:rsidP="006937AF">
            <w:pPr>
              <w:pStyle w:val="a8"/>
              <w:spacing w:before="0" w:beforeAutospacing="0" w:after="0" w:afterAutospacing="0" w:line="360" w:lineRule="auto"/>
              <w:jc w:val="both"/>
              <w:textAlignment w:val="baseline"/>
            </w:pPr>
            <w:proofErr w:type="spellStart"/>
            <w:r>
              <w:t>тыс.кв</w:t>
            </w:r>
            <w:proofErr w:type="gramStart"/>
            <w:r>
              <w:t>.м</w:t>
            </w:r>
            <w:proofErr w:type="spellEnd"/>
            <w:proofErr w:type="gramEnd"/>
          </w:p>
        </w:tc>
        <w:tc>
          <w:tcPr>
            <w:tcW w:w="696" w:type="dxa"/>
          </w:tcPr>
          <w:p w:rsidR="00E375DE" w:rsidRPr="00743969" w:rsidRDefault="000B5A80" w:rsidP="00E375DE">
            <w:pPr>
              <w:pStyle w:val="a8"/>
              <w:spacing w:before="0" w:beforeAutospacing="0" w:after="0" w:afterAutospacing="0" w:line="360" w:lineRule="auto"/>
              <w:jc w:val="center"/>
              <w:textAlignment w:val="baseline"/>
            </w:pPr>
            <w:r>
              <w:t>-</w:t>
            </w:r>
          </w:p>
        </w:tc>
        <w:tc>
          <w:tcPr>
            <w:tcW w:w="696" w:type="dxa"/>
          </w:tcPr>
          <w:p w:rsidR="00E375DE" w:rsidRPr="00743969" w:rsidRDefault="00CF407C" w:rsidP="00E375DE">
            <w:pPr>
              <w:pStyle w:val="a8"/>
              <w:spacing w:before="0" w:beforeAutospacing="0" w:after="0" w:afterAutospacing="0" w:line="360" w:lineRule="auto"/>
              <w:jc w:val="center"/>
              <w:textAlignment w:val="baseline"/>
            </w:pPr>
            <w:r>
              <w:t>-</w:t>
            </w:r>
          </w:p>
        </w:tc>
        <w:tc>
          <w:tcPr>
            <w:tcW w:w="0" w:type="auto"/>
          </w:tcPr>
          <w:p w:rsidR="00E375DE" w:rsidRPr="00743969" w:rsidRDefault="001445C9" w:rsidP="00E375DE">
            <w:pPr>
              <w:pStyle w:val="a8"/>
              <w:spacing w:before="0" w:beforeAutospacing="0" w:after="0" w:afterAutospacing="0" w:line="360" w:lineRule="auto"/>
              <w:jc w:val="center"/>
              <w:textAlignment w:val="baseline"/>
            </w:pPr>
            <w:r>
              <w:t>-</w:t>
            </w:r>
          </w:p>
        </w:tc>
        <w:tc>
          <w:tcPr>
            <w:tcW w:w="0" w:type="auto"/>
          </w:tcPr>
          <w:p w:rsidR="00E375DE" w:rsidRPr="00743969" w:rsidRDefault="008F0FD6" w:rsidP="00E375DE">
            <w:pPr>
              <w:pStyle w:val="a8"/>
              <w:spacing w:before="0" w:beforeAutospacing="0" w:after="0" w:afterAutospacing="0" w:line="360" w:lineRule="auto"/>
              <w:jc w:val="center"/>
              <w:textAlignment w:val="baseline"/>
            </w:pPr>
            <w:r>
              <w:t>1,0</w:t>
            </w:r>
          </w:p>
        </w:tc>
      </w:tr>
      <w:tr w:rsidR="00E375DE" w:rsidTr="00E375DE">
        <w:tc>
          <w:tcPr>
            <w:tcW w:w="5315" w:type="dxa"/>
          </w:tcPr>
          <w:p w:rsidR="00E375DE" w:rsidRPr="00010A52" w:rsidRDefault="00E375DE" w:rsidP="00DF2FF7">
            <w:pPr>
              <w:pStyle w:val="a8"/>
              <w:spacing w:before="0" w:beforeAutospacing="0" w:after="0" w:afterAutospacing="0" w:line="360" w:lineRule="auto"/>
              <w:textAlignment w:val="baseline"/>
            </w:pPr>
            <w:r>
              <w:t>5.Ввод в действие распределительных газовых сетей</w:t>
            </w:r>
          </w:p>
        </w:tc>
        <w:tc>
          <w:tcPr>
            <w:tcW w:w="0" w:type="auto"/>
          </w:tcPr>
          <w:p w:rsidR="00E375DE" w:rsidRPr="00010A52" w:rsidRDefault="00E375DE" w:rsidP="006937AF">
            <w:pPr>
              <w:pStyle w:val="a8"/>
              <w:spacing w:before="0" w:beforeAutospacing="0" w:after="0" w:afterAutospacing="0" w:line="360" w:lineRule="auto"/>
              <w:jc w:val="both"/>
              <w:textAlignment w:val="baseline"/>
            </w:pPr>
            <w:r>
              <w:t>км</w:t>
            </w:r>
          </w:p>
        </w:tc>
        <w:tc>
          <w:tcPr>
            <w:tcW w:w="696" w:type="dxa"/>
          </w:tcPr>
          <w:p w:rsidR="00E375DE" w:rsidRPr="00743969" w:rsidRDefault="000B5A80" w:rsidP="00E375DE">
            <w:pPr>
              <w:pStyle w:val="a8"/>
              <w:spacing w:before="0" w:beforeAutospacing="0" w:after="0" w:afterAutospacing="0" w:line="360" w:lineRule="auto"/>
              <w:jc w:val="center"/>
              <w:textAlignment w:val="baseline"/>
            </w:pPr>
            <w:r>
              <w:t>1,0</w:t>
            </w:r>
          </w:p>
        </w:tc>
        <w:tc>
          <w:tcPr>
            <w:tcW w:w="696" w:type="dxa"/>
          </w:tcPr>
          <w:p w:rsidR="00E375DE" w:rsidRPr="00743969" w:rsidRDefault="00CF407C" w:rsidP="00E375DE">
            <w:pPr>
              <w:pStyle w:val="a8"/>
              <w:spacing w:before="0" w:beforeAutospacing="0" w:after="0" w:afterAutospacing="0" w:line="360" w:lineRule="auto"/>
              <w:jc w:val="center"/>
              <w:textAlignment w:val="baseline"/>
            </w:pPr>
            <w:r>
              <w:t>1,0</w:t>
            </w:r>
          </w:p>
        </w:tc>
        <w:tc>
          <w:tcPr>
            <w:tcW w:w="0" w:type="auto"/>
          </w:tcPr>
          <w:p w:rsidR="00E375DE" w:rsidRPr="00743969" w:rsidRDefault="001445C9" w:rsidP="00E375DE">
            <w:pPr>
              <w:pStyle w:val="a8"/>
              <w:spacing w:before="0" w:beforeAutospacing="0" w:after="0" w:afterAutospacing="0" w:line="360" w:lineRule="auto"/>
              <w:jc w:val="center"/>
              <w:textAlignment w:val="baseline"/>
            </w:pPr>
            <w:r>
              <w:t>1,0</w:t>
            </w:r>
          </w:p>
        </w:tc>
        <w:tc>
          <w:tcPr>
            <w:tcW w:w="0" w:type="auto"/>
          </w:tcPr>
          <w:p w:rsidR="00E375DE" w:rsidRPr="00743969" w:rsidRDefault="008F0FD6" w:rsidP="00E375DE">
            <w:pPr>
              <w:pStyle w:val="a8"/>
              <w:spacing w:before="0" w:beforeAutospacing="0" w:after="0" w:afterAutospacing="0" w:line="360" w:lineRule="auto"/>
              <w:jc w:val="center"/>
              <w:textAlignment w:val="baseline"/>
            </w:pPr>
            <w:r>
              <w:t>1,0</w:t>
            </w:r>
          </w:p>
        </w:tc>
      </w:tr>
      <w:tr w:rsidR="00E375DE" w:rsidTr="00E375DE">
        <w:tc>
          <w:tcPr>
            <w:tcW w:w="5315" w:type="dxa"/>
          </w:tcPr>
          <w:p w:rsidR="00E375DE" w:rsidRPr="00010A52" w:rsidRDefault="00E375DE" w:rsidP="00DF2FF7">
            <w:pPr>
              <w:pStyle w:val="a8"/>
              <w:spacing w:before="0" w:beforeAutospacing="0" w:after="0" w:afterAutospacing="0" w:line="360" w:lineRule="auto"/>
              <w:textAlignment w:val="baseline"/>
            </w:pPr>
            <w:r>
              <w:t>6.Ввод в действие локальных водопроводов</w:t>
            </w:r>
          </w:p>
        </w:tc>
        <w:tc>
          <w:tcPr>
            <w:tcW w:w="0" w:type="auto"/>
          </w:tcPr>
          <w:p w:rsidR="00E375DE" w:rsidRPr="00010A52" w:rsidRDefault="00E375DE" w:rsidP="006937AF">
            <w:pPr>
              <w:pStyle w:val="a8"/>
              <w:spacing w:before="0" w:beforeAutospacing="0" w:after="0" w:afterAutospacing="0" w:line="360" w:lineRule="auto"/>
              <w:jc w:val="both"/>
              <w:textAlignment w:val="baseline"/>
            </w:pPr>
            <w:r>
              <w:t>км</w:t>
            </w:r>
          </w:p>
        </w:tc>
        <w:tc>
          <w:tcPr>
            <w:tcW w:w="696" w:type="dxa"/>
          </w:tcPr>
          <w:p w:rsidR="00E375DE" w:rsidRPr="00743969" w:rsidRDefault="000B5A80" w:rsidP="00E375DE">
            <w:pPr>
              <w:pStyle w:val="a8"/>
              <w:spacing w:before="0" w:beforeAutospacing="0" w:after="0" w:afterAutospacing="0" w:line="360" w:lineRule="auto"/>
              <w:jc w:val="center"/>
              <w:textAlignment w:val="baseline"/>
            </w:pPr>
            <w:r>
              <w:t>1,0</w:t>
            </w:r>
          </w:p>
        </w:tc>
        <w:tc>
          <w:tcPr>
            <w:tcW w:w="696" w:type="dxa"/>
          </w:tcPr>
          <w:p w:rsidR="00E375DE" w:rsidRPr="00743969" w:rsidRDefault="00CF407C" w:rsidP="00E375DE">
            <w:pPr>
              <w:pStyle w:val="a8"/>
              <w:spacing w:before="0" w:beforeAutospacing="0" w:after="0" w:afterAutospacing="0" w:line="360" w:lineRule="auto"/>
              <w:jc w:val="center"/>
              <w:textAlignment w:val="baseline"/>
            </w:pPr>
            <w:r>
              <w:t>1,0</w:t>
            </w:r>
          </w:p>
        </w:tc>
        <w:tc>
          <w:tcPr>
            <w:tcW w:w="0" w:type="auto"/>
          </w:tcPr>
          <w:p w:rsidR="00E375DE" w:rsidRPr="00743969" w:rsidRDefault="001445C9" w:rsidP="00E375DE">
            <w:pPr>
              <w:pStyle w:val="a8"/>
              <w:spacing w:before="0" w:beforeAutospacing="0" w:after="0" w:afterAutospacing="0" w:line="360" w:lineRule="auto"/>
              <w:jc w:val="center"/>
              <w:textAlignment w:val="baseline"/>
            </w:pPr>
            <w:r>
              <w:t>1,0</w:t>
            </w:r>
          </w:p>
        </w:tc>
        <w:tc>
          <w:tcPr>
            <w:tcW w:w="0" w:type="auto"/>
          </w:tcPr>
          <w:p w:rsidR="00E375DE" w:rsidRPr="00743969" w:rsidRDefault="008F0FD6" w:rsidP="00E375DE">
            <w:pPr>
              <w:pStyle w:val="a8"/>
              <w:spacing w:before="0" w:beforeAutospacing="0" w:after="0" w:afterAutospacing="0" w:line="360" w:lineRule="auto"/>
              <w:jc w:val="center"/>
              <w:textAlignment w:val="baseline"/>
            </w:pPr>
            <w:r>
              <w:t>1,0</w:t>
            </w:r>
          </w:p>
        </w:tc>
      </w:tr>
      <w:tr w:rsidR="00E375DE" w:rsidTr="00E375DE">
        <w:tc>
          <w:tcPr>
            <w:tcW w:w="5315" w:type="dxa"/>
          </w:tcPr>
          <w:p w:rsidR="00E375DE" w:rsidRDefault="00E375DE" w:rsidP="00DF2FF7">
            <w:pPr>
              <w:pStyle w:val="a8"/>
              <w:spacing w:before="0" w:beforeAutospacing="0" w:after="0" w:afterAutospacing="0" w:line="360" w:lineRule="auto"/>
              <w:textAlignment w:val="baseline"/>
            </w:pPr>
            <w:r>
              <w:t xml:space="preserve">7.Ввод в эксплуатацию автомобильных дорог </w:t>
            </w:r>
            <w:r w:rsidRPr="00071981">
              <w:t>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0" w:type="auto"/>
          </w:tcPr>
          <w:p w:rsidR="00E375DE" w:rsidRDefault="00E375DE" w:rsidP="006937AF">
            <w:pPr>
              <w:pStyle w:val="a8"/>
              <w:spacing w:before="0" w:beforeAutospacing="0" w:after="0" w:afterAutospacing="0" w:line="360" w:lineRule="auto"/>
              <w:jc w:val="both"/>
              <w:textAlignment w:val="baseline"/>
            </w:pPr>
            <w:r>
              <w:t>км</w:t>
            </w:r>
          </w:p>
        </w:tc>
        <w:tc>
          <w:tcPr>
            <w:tcW w:w="696" w:type="dxa"/>
          </w:tcPr>
          <w:p w:rsidR="00E375DE" w:rsidRPr="00743969" w:rsidRDefault="000B5A80" w:rsidP="00E375DE">
            <w:pPr>
              <w:pStyle w:val="a8"/>
              <w:spacing w:before="0" w:beforeAutospacing="0" w:after="0" w:afterAutospacing="0" w:line="360" w:lineRule="auto"/>
              <w:jc w:val="center"/>
              <w:textAlignment w:val="baseline"/>
            </w:pPr>
            <w:r>
              <w:t>-</w:t>
            </w:r>
          </w:p>
        </w:tc>
        <w:tc>
          <w:tcPr>
            <w:tcW w:w="696" w:type="dxa"/>
          </w:tcPr>
          <w:p w:rsidR="00E375DE" w:rsidRPr="00743969" w:rsidRDefault="00CF407C" w:rsidP="00E375DE">
            <w:pPr>
              <w:pStyle w:val="a8"/>
              <w:spacing w:before="0" w:beforeAutospacing="0" w:after="0" w:afterAutospacing="0" w:line="360" w:lineRule="auto"/>
              <w:jc w:val="center"/>
              <w:textAlignment w:val="baseline"/>
            </w:pPr>
            <w:r>
              <w:t>-</w:t>
            </w:r>
          </w:p>
        </w:tc>
        <w:tc>
          <w:tcPr>
            <w:tcW w:w="0" w:type="auto"/>
          </w:tcPr>
          <w:p w:rsidR="00E375DE" w:rsidRPr="00743969" w:rsidRDefault="001445C9" w:rsidP="00E375DE">
            <w:pPr>
              <w:pStyle w:val="a8"/>
              <w:spacing w:before="0" w:beforeAutospacing="0" w:after="0" w:afterAutospacing="0" w:line="360" w:lineRule="auto"/>
              <w:jc w:val="center"/>
              <w:textAlignment w:val="baseline"/>
            </w:pPr>
            <w:r>
              <w:t>0,99</w:t>
            </w:r>
          </w:p>
        </w:tc>
        <w:tc>
          <w:tcPr>
            <w:tcW w:w="0" w:type="auto"/>
          </w:tcPr>
          <w:p w:rsidR="00E375DE" w:rsidRPr="00743969" w:rsidRDefault="008F0FD6" w:rsidP="00E375DE">
            <w:pPr>
              <w:pStyle w:val="a8"/>
              <w:spacing w:before="0" w:beforeAutospacing="0" w:after="0" w:afterAutospacing="0" w:line="360" w:lineRule="auto"/>
              <w:jc w:val="center"/>
              <w:textAlignment w:val="baseline"/>
            </w:pPr>
            <w:r>
              <w:t>1,0</w:t>
            </w:r>
          </w:p>
        </w:tc>
      </w:tr>
      <w:tr w:rsidR="00E375DE" w:rsidTr="00E375DE">
        <w:tc>
          <w:tcPr>
            <w:tcW w:w="5315" w:type="dxa"/>
          </w:tcPr>
          <w:p w:rsidR="00E375DE" w:rsidRDefault="00E375DE" w:rsidP="00DF2FF7">
            <w:pPr>
              <w:pStyle w:val="a8"/>
              <w:spacing w:before="0" w:beforeAutospacing="0" w:after="0" w:afterAutospacing="0" w:line="360" w:lineRule="auto"/>
              <w:textAlignment w:val="baseline"/>
            </w:pPr>
            <w:r>
              <w:t>8.Количество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tc>
        <w:tc>
          <w:tcPr>
            <w:tcW w:w="0" w:type="auto"/>
          </w:tcPr>
          <w:p w:rsidR="00E375DE" w:rsidRPr="00010A52" w:rsidRDefault="00E375DE" w:rsidP="006937AF">
            <w:pPr>
              <w:pStyle w:val="a8"/>
              <w:spacing w:before="0" w:beforeAutospacing="0" w:after="0" w:afterAutospacing="0" w:line="360" w:lineRule="auto"/>
              <w:jc w:val="both"/>
              <w:textAlignment w:val="baseline"/>
            </w:pPr>
            <w:r>
              <w:t>ед.</w:t>
            </w:r>
          </w:p>
        </w:tc>
        <w:tc>
          <w:tcPr>
            <w:tcW w:w="696" w:type="dxa"/>
          </w:tcPr>
          <w:p w:rsidR="00E375DE" w:rsidRPr="00743969" w:rsidRDefault="000B5A80" w:rsidP="00E375DE">
            <w:pPr>
              <w:pStyle w:val="a8"/>
              <w:spacing w:before="0" w:beforeAutospacing="0" w:after="0" w:afterAutospacing="0" w:line="360" w:lineRule="auto"/>
              <w:jc w:val="center"/>
              <w:textAlignment w:val="baseline"/>
            </w:pPr>
            <w:r>
              <w:t>-</w:t>
            </w:r>
          </w:p>
        </w:tc>
        <w:tc>
          <w:tcPr>
            <w:tcW w:w="696" w:type="dxa"/>
          </w:tcPr>
          <w:p w:rsidR="00E375DE" w:rsidRPr="00743969" w:rsidRDefault="00CF407C" w:rsidP="00E375DE">
            <w:pPr>
              <w:pStyle w:val="a8"/>
              <w:spacing w:before="0" w:beforeAutospacing="0" w:after="0" w:afterAutospacing="0" w:line="360" w:lineRule="auto"/>
              <w:jc w:val="center"/>
              <w:textAlignment w:val="baseline"/>
            </w:pPr>
            <w:r>
              <w:t>1,0</w:t>
            </w:r>
          </w:p>
        </w:tc>
        <w:tc>
          <w:tcPr>
            <w:tcW w:w="0" w:type="auto"/>
          </w:tcPr>
          <w:p w:rsidR="00E375DE" w:rsidRPr="00743969" w:rsidRDefault="001445C9" w:rsidP="00E375DE">
            <w:pPr>
              <w:pStyle w:val="a8"/>
              <w:spacing w:before="0" w:beforeAutospacing="0" w:after="0" w:afterAutospacing="0" w:line="360" w:lineRule="auto"/>
              <w:jc w:val="center"/>
              <w:textAlignment w:val="baseline"/>
            </w:pPr>
            <w:r>
              <w:t>0</w:t>
            </w:r>
          </w:p>
        </w:tc>
        <w:tc>
          <w:tcPr>
            <w:tcW w:w="0" w:type="auto"/>
          </w:tcPr>
          <w:p w:rsidR="00E375DE" w:rsidRPr="00743969" w:rsidRDefault="008F0FD6" w:rsidP="00E375DE">
            <w:pPr>
              <w:pStyle w:val="a8"/>
              <w:spacing w:before="0" w:beforeAutospacing="0" w:after="0" w:afterAutospacing="0" w:line="360" w:lineRule="auto"/>
              <w:jc w:val="center"/>
              <w:textAlignment w:val="baseline"/>
            </w:pPr>
            <w:r>
              <w:t>-</w:t>
            </w:r>
          </w:p>
        </w:tc>
      </w:tr>
      <w:tr w:rsidR="00E375DE" w:rsidTr="00E375DE">
        <w:tc>
          <w:tcPr>
            <w:tcW w:w="5315" w:type="dxa"/>
          </w:tcPr>
          <w:p w:rsidR="00E375DE" w:rsidRDefault="00E375DE" w:rsidP="00DF2FF7">
            <w:pPr>
              <w:pStyle w:val="a8"/>
              <w:spacing w:before="0" w:beforeAutospacing="0" w:after="0" w:afterAutospacing="0" w:line="360" w:lineRule="auto"/>
              <w:textAlignment w:val="baseline"/>
            </w:pPr>
            <w:r>
              <w:t xml:space="preserve">9.Количество реализованных проектов местных инициатив граждан, проживающих в сельской </w:t>
            </w:r>
            <w:r>
              <w:lastRenderedPageBreak/>
              <w:t xml:space="preserve">местности, получивших </w:t>
            </w:r>
            <w:proofErr w:type="spellStart"/>
            <w:r>
              <w:t>грантовую</w:t>
            </w:r>
            <w:proofErr w:type="spellEnd"/>
            <w:r>
              <w:t xml:space="preserve"> поддержку</w:t>
            </w:r>
          </w:p>
        </w:tc>
        <w:tc>
          <w:tcPr>
            <w:tcW w:w="0" w:type="auto"/>
          </w:tcPr>
          <w:p w:rsidR="00E375DE" w:rsidRPr="00010A52" w:rsidRDefault="00E375DE" w:rsidP="006937AF">
            <w:pPr>
              <w:pStyle w:val="a8"/>
              <w:spacing w:before="0" w:beforeAutospacing="0" w:after="0" w:afterAutospacing="0" w:line="360" w:lineRule="auto"/>
              <w:jc w:val="both"/>
              <w:textAlignment w:val="baseline"/>
            </w:pPr>
            <w:r>
              <w:lastRenderedPageBreak/>
              <w:t>ед.</w:t>
            </w:r>
          </w:p>
        </w:tc>
        <w:tc>
          <w:tcPr>
            <w:tcW w:w="696" w:type="dxa"/>
          </w:tcPr>
          <w:p w:rsidR="00E375DE" w:rsidRPr="00743969" w:rsidRDefault="000B5A80" w:rsidP="00E375DE">
            <w:pPr>
              <w:pStyle w:val="a8"/>
              <w:spacing w:before="0" w:beforeAutospacing="0" w:after="0" w:afterAutospacing="0" w:line="360" w:lineRule="auto"/>
              <w:jc w:val="center"/>
              <w:textAlignment w:val="baseline"/>
            </w:pPr>
            <w:r>
              <w:t>-</w:t>
            </w:r>
          </w:p>
        </w:tc>
        <w:tc>
          <w:tcPr>
            <w:tcW w:w="696" w:type="dxa"/>
          </w:tcPr>
          <w:p w:rsidR="00E375DE" w:rsidRPr="00743969" w:rsidRDefault="00CF407C" w:rsidP="00E375DE">
            <w:pPr>
              <w:pStyle w:val="a8"/>
              <w:spacing w:before="0" w:beforeAutospacing="0" w:after="0" w:afterAutospacing="0" w:line="360" w:lineRule="auto"/>
              <w:jc w:val="center"/>
              <w:textAlignment w:val="baseline"/>
            </w:pPr>
            <w:r>
              <w:t>-</w:t>
            </w:r>
          </w:p>
        </w:tc>
        <w:tc>
          <w:tcPr>
            <w:tcW w:w="0" w:type="auto"/>
          </w:tcPr>
          <w:p w:rsidR="00E375DE" w:rsidRPr="00743969" w:rsidRDefault="001445C9" w:rsidP="001445C9">
            <w:pPr>
              <w:pStyle w:val="a8"/>
              <w:spacing w:before="0" w:beforeAutospacing="0" w:after="0" w:afterAutospacing="0" w:line="360" w:lineRule="auto"/>
              <w:jc w:val="center"/>
              <w:textAlignment w:val="baseline"/>
            </w:pPr>
            <w:r>
              <w:t>-</w:t>
            </w:r>
          </w:p>
        </w:tc>
        <w:tc>
          <w:tcPr>
            <w:tcW w:w="0" w:type="auto"/>
          </w:tcPr>
          <w:p w:rsidR="00E375DE" w:rsidRPr="00743969" w:rsidRDefault="008F0FD6" w:rsidP="00E375DE">
            <w:pPr>
              <w:pStyle w:val="a8"/>
              <w:spacing w:before="0" w:beforeAutospacing="0" w:after="0" w:afterAutospacing="0" w:line="360" w:lineRule="auto"/>
              <w:jc w:val="center"/>
              <w:textAlignment w:val="baseline"/>
            </w:pPr>
            <w:r>
              <w:t>-</w:t>
            </w:r>
          </w:p>
        </w:tc>
      </w:tr>
      <w:tr w:rsidR="00E375DE" w:rsidTr="00E375DE">
        <w:tc>
          <w:tcPr>
            <w:tcW w:w="5315" w:type="dxa"/>
          </w:tcPr>
          <w:p w:rsidR="00E375DE" w:rsidRDefault="00E375DE" w:rsidP="00DF2FF7">
            <w:pPr>
              <w:pStyle w:val="a8"/>
              <w:spacing w:before="0" w:beforeAutospacing="0" w:after="0" w:afterAutospacing="0" w:line="360" w:lineRule="auto"/>
              <w:textAlignment w:val="baseline"/>
            </w:pPr>
            <w:r>
              <w:lastRenderedPageBreak/>
              <w:t>10.Удельный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w:t>
            </w:r>
          </w:p>
        </w:tc>
        <w:tc>
          <w:tcPr>
            <w:tcW w:w="0" w:type="auto"/>
          </w:tcPr>
          <w:p w:rsidR="00E375DE" w:rsidRPr="00010A52" w:rsidRDefault="00E375DE" w:rsidP="006937AF">
            <w:pPr>
              <w:pStyle w:val="a8"/>
              <w:spacing w:before="0" w:beforeAutospacing="0" w:after="0" w:afterAutospacing="0" w:line="360" w:lineRule="auto"/>
              <w:jc w:val="both"/>
              <w:textAlignment w:val="baseline"/>
            </w:pPr>
            <w:r>
              <w:t>%</w:t>
            </w:r>
          </w:p>
        </w:tc>
        <w:tc>
          <w:tcPr>
            <w:tcW w:w="696" w:type="dxa"/>
          </w:tcPr>
          <w:p w:rsidR="00E375DE" w:rsidRPr="00743969" w:rsidRDefault="000B5A80" w:rsidP="00E375DE">
            <w:pPr>
              <w:pStyle w:val="a8"/>
              <w:spacing w:before="0" w:beforeAutospacing="0" w:after="0" w:afterAutospacing="0" w:line="360" w:lineRule="auto"/>
              <w:jc w:val="center"/>
              <w:textAlignment w:val="baseline"/>
            </w:pPr>
            <w:r>
              <w:t>1,0</w:t>
            </w:r>
          </w:p>
        </w:tc>
        <w:tc>
          <w:tcPr>
            <w:tcW w:w="696" w:type="dxa"/>
          </w:tcPr>
          <w:p w:rsidR="00E375DE" w:rsidRPr="00743969" w:rsidRDefault="00CF407C" w:rsidP="00E375DE">
            <w:pPr>
              <w:pStyle w:val="a8"/>
              <w:spacing w:before="0" w:beforeAutospacing="0" w:after="0" w:afterAutospacing="0" w:line="360" w:lineRule="auto"/>
              <w:jc w:val="center"/>
              <w:textAlignment w:val="baseline"/>
            </w:pPr>
            <w:r>
              <w:t>1,0</w:t>
            </w:r>
          </w:p>
        </w:tc>
        <w:tc>
          <w:tcPr>
            <w:tcW w:w="0" w:type="auto"/>
          </w:tcPr>
          <w:p w:rsidR="00E375DE" w:rsidRPr="00743969" w:rsidRDefault="001445C9" w:rsidP="00E375DE">
            <w:pPr>
              <w:pStyle w:val="a8"/>
              <w:spacing w:before="0" w:beforeAutospacing="0" w:after="0" w:afterAutospacing="0" w:line="360" w:lineRule="auto"/>
              <w:jc w:val="center"/>
              <w:textAlignment w:val="baseline"/>
            </w:pPr>
            <w:r>
              <w:t>1,0</w:t>
            </w:r>
          </w:p>
        </w:tc>
        <w:tc>
          <w:tcPr>
            <w:tcW w:w="0" w:type="auto"/>
          </w:tcPr>
          <w:p w:rsidR="00E375DE" w:rsidRPr="00743969" w:rsidRDefault="008F0FD6" w:rsidP="00E375DE">
            <w:pPr>
              <w:pStyle w:val="a8"/>
              <w:spacing w:before="0" w:beforeAutospacing="0" w:after="0" w:afterAutospacing="0" w:line="360" w:lineRule="auto"/>
              <w:jc w:val="center"/>
              <w:textAlignment w:val="baseline"/>
            </w:pPr>
            <w:r>
              <w:t>1,0</w:t>
            </w:r>
          </w:p>
        </w:tc>
      </w:tr>
      <w:tr w:rsidR="00E375DE" w:rsidTr="00E375DE">
        <w:tc>
          <w:tcPr>
            <w:tcW w:w="5315" w:type="dxa"/>
          </w:tcPr>
          <w:p w:rsidR="00E375DE" w:rsidRDefault="00E375DE" w:rsidP="00DF2FF7">
            <w:pPr>
              <w:pStyle w:val="a8"/>
              <w:spacing w:before="0" w:beforeAutospacing="0" w:after="0" w:afterAutospacing="0" w:line="360" w:lineRule="auto"/>
              <w:textAlignment w:val="baseline"/>
            </w:pPr>
            <w:r>
              <w:t>11.Количество руководителей, специалистов и кадров рабочих профессий, сельскохозяйственных организаций, крестьянских (фермерских) хозяйств, органов управления сельским хозяйством муниципальных районов, обучившихся по вопросам развития сельского хозяйства, регулирования рынков, экономики и управления</w:t>
            </w:r>
          </w:p>
        </w:tc>
        <w:tc>
          <w:tcPr>
            <w:tcW w:w="0" w:type="auto"/>
          </w:tcPr>
          <w:p w:rsidR="00E375DE" w:rsidRPr="00010A52" w:rsidRDefault="00E375DE" w:rsidP="006937AF">
            <w:pPr>
              <w:pStyle w:val="a8"/>
              <w:spacing w:before="0" w:beforeAutospacing="0" w:after="0" w:afterAutospacing="0" w:line="360" w:lineRule="auto"/>
              <w:jc w:val="both"/>
              <w:textAlignment w:val="baseline"/>
            </w:pPr>
            <w:r>
              <w:t>чел.</w:t>
            </w:r>
          </w:p>
        </w:tc>
        <w:tc>
          <w:tcPr>
            <w:tcW w:w="696" w:type="dxa"/>
          </w:tcPr>
          <w:p w:rsidR="00E375DE" w:rsidRPr="00743969" w:rsidRDefault="000B5A80" w:rsidP="00E375DE">
            <w:pPr>
              <w:pStyle w:val="a8"/>
              <w:spacing w:before="0" w:beforeAutospacing="0" w:after="0" w:afterAutospacing="0" w:line="360" w:lineRule="auto"/>
              <w:jc w:val="center"/>
              <w:textAlignment w:val="baseline"/>
            </w:pPr>
            <w:r>
              <w:t>1,0</w:t>
            </w:r>
          </w:p>
        </w:tc>
        <w:tc>
          <w:tcPr>
            <w:tcW w:w="696" w:type="dxa"/>
          </w:tcPr>
          <w:p w:rsidR="00E375DE" w:rsidRPr="00743969" w:rsidRDefault="00CF407C" w:rsidP="00E375DE">
            <w:pPr>
              <w:pStyle w:val="a8"/>
              <w:spacing w:before="0" w:beforeAutospacing="0" w:after="0" w:afterAutospacing="0" w:line="360" w:lineRule="auto"/>
              <w:jc w:val="center"/>
              <w:textAlignment w:val="baseline"/>
            </w:pPr>
            <w:r>
              <w:t>0,143</w:t>
            </w:r>
          </w:p>
        </w:tc>
        <w:tc>
          <w:tcPr>
            <w:tcW w:w="0" w:type="auto"/>
          </w:tcPr>
          <w:p w:rsidR="00E375DE" w:rsidRPr="00743969" w:rsidRDefault="001445C9" w:rsidP="00E375DE">
            <w:pPr>
              <w:pStyle w:val="a8"/>
              <w:spacing w:before="0" w:beforeAutospacing="0" w:after="0" w:afterAutospacing="0" w:line="360" w:lineRule="auto"/>
              <w:jc w:val="center"/>
              <w:textAlignment w:val="baseline"/>
            </w:pPr>
            <w:r>
              <w:t>0</w:t>
            </w:r>
          </w:p>
        </w:tc>
        <w:tc>
          <w:tcPr>
            <w:tcW w:w="0" w:type="auto"/>
          </w:tcPr>
          <w:p w:rsidR="00E375DE" w:rsidRPr="00743969" w:rsidRDefault="008F0FD6" w:rsidP="00E375DE">
            <w:pPr>
              <w:pStyle w:val="a8"/>
              <w:spacing w:before="0" w:beforeAutospacing="0" w:after="0" w:afterAutospacing="0" w:line="360" w:lineRule="auto"/>
              <w:jc w:val="center"/>
              <w:textAlignment w:val="baseline"/>
            </w:pPr>
            <w:r>
              <w:t>1,0</w:t>
            </w:r>
          </w:p>
        </w:tc>
      </w:tr>
    </w:tbl>
    <w:p w:rsidR="00743969" w:rsidRDefault="001958E9" w:rsidP="00920C28">
      <w:pPr>
        <w:pStyle w:val="a8"/>
        <w:shd w:val="clear" w:color="auto" w:fill="FEFEFE"/>
        <w:spacing w:before="0" w:beforeAutospacing="0" w:after="0" w:afterAutospacing="0" w:line="360" w:lineRule="auto"/>
        <w:jc w:val="both"/>
        <w:textAlignment w:val="baseline"/>
        <w:rPr>
          <w:sz w:val="28"/>
          <w:szCs w:val="28"/>
        </w:rPr>
      </w:pPr>
      <w:r>
        <w:rPr>
          <w:sz w:val="28"/>
          <w:szCs w:val="28"/>
        </w:rPr>
        <w:t xml:space="preserve">* </w:t>
      </w:r>
      <w:r w:rsidR="00920C28">
        <w:rPr>
          <w:sz w:val="28"/>
          <w:szCs w:val="28"/>
        </w:rPr>
        <w:t>знак</w:t>
      </w:r>
      <w:proofErr w:type="gramStart"/>
      <w:r>
        <w:rPr>
          <w:sz w:val="28"/>
          <w:szCs w:val="28"/>
        </w:rPr>
        <w:t>«-</w:t>
      </w:r>
      <w:proofErr w:type="gramEnd"/>
      <w:r>
        <w:rPr>
          <w:sz w:val="28"/>
          <w:szCs w:val="28"/>
        </w:rPr>
        <w:t xml:space="preserve">» </w:t>
      </w:r>
      <w:r w:rsidR="00920C28">
        <w:rPr>
          <w:sz w:val="28"/>
          <w:szCs w:val="28"/>
        </w:rPr>
        <w:t xml:space="preserve"> означает, что плановый показатель в данном году не был предусмотрен, поэтому он в расчете не учитывается.</w:t>
      </w:r>
    </w:p>
    <w:p w:rsidR="006937AF" w:rsidRDefault="006937AF" w:rsidP="006937AF">
      <w:pPr>
        <w:pStyle w:val="a8"/>
        <w:numPr>
          <w:ilvl w:val="0"/>
          <w:numId w:val="38"/>
        </w:numPr>
        <w:shd w:val="clear" w:color="auto" w:fill="FEFEFE"/>
        <w:spacing w:before="0" w:beforeAutospacing="0" w:after="0" w:afterAutospacing="0" w:line="360" w:lineRule="auto"/>
        <w:jc w:val="both"/>
        <w:textAlignment w:val="baseline"/>
        <w:rPr>
          <w:sz w:val="28"/>
          <w:szCs w:val="28"/>
        </w:rPr>
      </w:pPr>
      <w:r>
        <w:rPr>
          <w:sz w:val="28"/>
          <w:szCs w:val="28"/>
        </w:rPr>
        <w:t xml:space="preserve">степень реализации мероприятий государственной программы:    </w:t>
      </w:r>
    </w:p>
    <w:p w:rsidR="00E15EBD" w:rsidRDefault="006937AF" w:rsidP="006937AF">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СР</w:t>
      </w:r>
      <w:r>
        <w:rPr>
          <w:sz w:val="28"/>
          <w:szCs w:val="28"/>
          <w:vertAlign w:val="subscript"/>
        </w:rPr>
        <w:t>м</w:t>
      </w:r>
      <w:proofErr w:type="spellEnd"/>
      <w:r>
        <w:rPr>
          <w:sz w:val="28"/>
          <w:szCs w:val="28"/>
          <w:vertAlign w:val="subscript"/>
        </w:rPr>
        <w:t xml:space="preserve"> 2013</w:t>
      </w:r>
      <w:r>
        <w:rPr>
          <w:sz w:val="28"/>
          <w:szCs w:val="28"/>
        </w:rPr>
        <w:t xml:space="preserve">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11</m:t>
            </m:r>
          </m:den>
        </m:f>
      </m:oMath>
      <w:r>
        <w:rPr>
          <w:sz w:val="28"/>
          <w:szCs w:val="28"/>
        </w:rPr>
        <w:t xml:space="preserve"> = 0,455;</w:t>
      </w:r>
    </w:p>
    <w:p w:rsidR="006937AF" w:rsidRDefault="006937AF" w:rsidP="006937AF">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СР</w:t>
      </w:r>
      <w:r>
        <w:rPr>
          <w:sz w:val="28"/>
          <w:szCs w:val="28"/>
          <w:vertAlign w:val="subscript"/>
        </w:rPr>
        <w:t>м</w:t>
      </w:r>
      <w:proofErr w:type="spellEnd"/>
      <w:r>
        <w:rPr>
          <w:sz w:val="28"/>
          <w:szCs w:val="28"/>
          <w:vertAlign w:val="subscript"/>
        </w:rPr>
        <w:t xml:space="preserve"> 2014</w:t>
      </w:r>
      <w:r>
        <w:rPr>
          <w:sz w:val="28"/>
          <w:szCs w:val="28"/>
        </w:rPr>
        <w:t xml:space="preserve"> =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11</m:t>
            </m:r>
          </m:den>
        </m:f>
      </m:oMath>
      <w:r w:rsidR="00B34735">
        <w:rPr>
          <w:sz w:val="28"/>
          <w:szCs w:val="28"/>
        </w:rPr>
        <w:t xml:space="preserve"> = 0,636</w:t>
      </w:r>
      <w:r>
        <w:rPr>
          <w:sz w:val="28"/>
          <w:szCs w:val="28"/>
        </w:rPr>
        <w:t>;</w:t>
      </w:r>
    </w:p>
    <w:p w:rsidR="00B34735" w:rsidRDefault="00B34735" w:rsidP="00B34735">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СР</w:t>
      </w:r>
      <w:r>
        <w:rPr>
          <w:sz w:val="28"/>
          <w:szCs w:val="28"/>
          <w:vertAlign w:val="subscript"/>
        </w:rPr>
        <w:t>м</w:t>
      </w:r>
      <w:proofErr w:type="spellEnd"/>
      <w:r>
        <w:rPr>
          <w:sz w:val="28"/>
          <w:szCs w:val="28"/>
          <w:vertAlign w:val="subscript"/>
        </w:rPr>
        <w:t xml:space="preserve"> 2015</w:t>
      </w:r>
      <w:r>
        <w:rPr>
          <w:sz w:val="28"/>
          <w:szCs w:val="28"/>
        </w:rPr>
        <w:t xml:space="preserve"> =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11</m:t>
            </m:r>
          </m:den>
        </m:f>
      </m:oMath>
      <w:r>
        <w:rPr>
          <w:sz w:val="28"/>
          <w:szCs w:val="28"/>
        </w:rPr>
        <w:t xml:space="preserve"> = 0,</w:t>
      </w:r>
      <w:r w:rsidR="005D7937">
        <w:rPr>
          <w:sz w:val="28"/>
          <w:szCs w:val="28"/>
        </w:rPr>
        <w:t>636</w:t>
      </w:r>
      <w:r>
        <w:rPr>
          <w:sz w:val="28"/>
          <w:szCs w:val="28"/>
        </w:rPr>
        <w:t>;</w:t>
      </w:r>
    </w:p>
    <w:p w:rsidR="005D7937" w:rsidRDefault="005D7937" w:rsidP="005D7937">
      <w:pPr>
        <w:pStyle w:val="a8"/>
        <w:shd w:val="clear" w:color="auto" w:fill="FEFEFE"/>
        <w:spacing w:before="0" w:beforeAutospacing="0" w:after="0" w:afterAutospacing="0" w:line="360" w:lineRule="auto"/>
        <w:ind w:firstLine="708"/>
        <w:jc w:val="both"/>
        <w:textAlignment w:val="baseline"/>
        <w:rPr>
          <w:sz w:val="28"/>
          <w:szCs w:val="28"/>
        </w:rPr>
      </w:pPr>
      <w:proofErr w:type="spellStart"/>
      <w:r>
        <w:rPr>
          <w:sz w:val="28"/>
          <w:szCs w:val="28"/>
        </w:rPr>
        <w:t>СР</w:t>
      </w:r>
      <w:r>
        <w:rPr>
          <w:sz w:val="28"/>
          <w:szCs w:val="28"/>
          <w:vertAlign w:val="subscript"/>
        </w:rPr>
        <w:t>м</w:t>
      </w:r>
      <w:proofErr w:type="spellEnd"/>
      <w:r>
        <w:rPr>
          <w:sz w:val="28"/>
          <w:szCs w:val="28"/>
          <w:vertAlign w:val="subscript"/>
        </w:rPr>
        <w:t xml:space="preserve"> 2016</w:t>
      </w:r>
      <w:r>
        <w:rPr>
          <w:sz w:val="28"/>
          <w:szCs w:val="28"/>
        </w:rPr>
        <w:t xml:space="preserve"> =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11</m:t>
            </m:r>
          </m:den>
        </m:f>
      </m:oMath>
      <w:r>
        <w:rPr>
          <w:sz w:val="28"/>
          <w:szCs w:val="28"/>
        </w:rPr>
        <w:t xml:space="preserve"> = 0,727.</w:t>
      </w:r>
    </w:p>
    <w:p w:rsidR="00B34735" w:rsidRDefault="005A76E4" w:rsidP="005A76E4">
      <w:pPr>
        <w:pStyle w:val="a8"/>
        <w:numPr>
          <w:ilvl w:val="0"/>
          <w:numId w:val="38"/>
        </w:numPr>
        <w:shd w:val="clear" w:color="auto" w:fill="FEFEFE"/>
        <w:spacing w:before="0" w:beforeAutospacing="0" w:after="0" w:afterAutospacing="0" w:line="360" w:lineRule="auto"/>
        <w:jc w:val="both"/>
        <w:textAlignment w:val="baseline"/>
        <w:rPr>
          <w:sz w:val="28"/>
          <w:szCs w:val="28"/>
        </w:rPr>
      </w:pPr>
      <w:r>
        <w:rPr>
          <w:sz w:val="28"/>
          <w:szCs w:val="28"/>
        </w:rPr>
        <w:t xml:space="preserve">степень соответствия запланированному </w:t>
      </w:r>
      <w:r w:rsidR="002D18BD">
        <w:rPr>
          <w:sz w:val="28"/>
          <w:szCs w:val="28"/>
        </w:rPr>
        <w:t>уровню расходов государственной</w:t>
      </w:r>
      <w:r>
        <w:rPr>
          <w:sz w:val="28"/>
          <w:szCs w:val="28"/>
        </w:rPr>
        <w:t xml:space="preserve"> программы за счет средств бюджета Удмуртской Республики в целом (</w:t>
      </w:r>
      <w:proofErr w:type="spellStart"/>
      <w:r>
        <w:rPr>
          <w:sz w:val="28"/>
          <w:szCs w:val="28"/>
        </w:rPr>
        <w:t>СС</w:t>
      </w:r>
      <w:r>
        <w:rPr>
          <w:sz w:val="28"/>
          <w:szCs w:val="28"/>
          <w:vertAlign w:val="subscript"/>
        </w:rPr>
        <w:t>ур</w:t>
      </w:r>
      <w:proofErr w:type="spellEnd"/>
      <w:r w:rsidR="001373CE">
        <w:rPr>
          <w:sz w:val="28"/>
          <w:szCs w:val="28"/>
        </w:rPr>
        <w:t>). Для расчета данного показате</w:t>
      </w:r>
      <w:r w:rsidR="00F30FBB">
        <w:rPr>
          <w:sz w:val="28"/>
          <w:szCs w:val="28"/>
        </w:rPr>
        <w:t>ля понадобятся данные таблицы 33</w:t>
      </w:r>
      <w:r w:rsidR="001373CE">
        <w:rPr>
          <w:sz w:val="28"/>
          <w:szCs w:val="28"/>
        </w:rPr>
        <w:t>.</w:t>
      </w:r>
    </w:p>
    <w:p w:rsidR="00DF2FF7" w:rsidRDefault="00DF2FF7" w:rsidP="00DF2FF7">
      <w:pPr>
        <w:pStyle w:val="a8"/>
        <w:shd w:val="clear" w:color="auto" w:fill="FEFEFE"/>
        <w:spacing w:before="0" w:beforeAutospacing="0" w:after="0" w:afterAutospacing="0" w:line="360" w:lineRule="auto"/>
        <w:ind w:left="708"/>
        <w:jc w:val="both"/>
        <w:textAlignment w:val="baseline"/>
        <w:rPr>
          <w:sz w:val="28"/>
          <w:szCs w:val="28"/>
        </w:rPr>
      </w:pPr>
    </w:p>
    <w:p w:rsidR="00E61B78" w:rsidRDefault="00E61B78" w:rsidP="00DF2FF7">
      <w:pPr>
        <w:pStyle w:val="a8"/>
        <w:shd w:val="clear" w:color="auto" w:fill="FEFEFE"/>
        <w:spacing w:before="0" w:beforeAutospacing="0" w:after="0" w:afterAutospacing="0" w:line="360" w:lineRule="auto"/>
        <w:jc w:val="both"/>
        <w:textAlignment w:val="baseline"/>
      </w:pPr>
    </w:p>
    <w:p w:rsidR="00E61B78" w:rsidRDefault="00E61B78" w:rsidP="00DF2FF7">
      <w:pPr>
        <w:pStyle w:val="a8"/>
        <w:shd w:val="clear" w:color="auto" w:fill="FEFEFE"/>
        <w:spacing w:before="0" w:beforeAutospacing="0" w:after="0" w:afterAutospacing="0" w:line="360" w:lineRule="auto"/>
        <w:jc w:val="both"/>
        <w:textAlignment w:val="baseline"/>
      </w:pPr>
    </w:p>
    <w:p w:rsidR="00E61B78" w:rsidRDefault="00E61B78" w:rsidP="00DF2FF7">
      <w:pPr>
        <w:pStyle w:val="a8"/>
        <w:shd w:val="clear" w:color="auto" w:fill="FEFEFE"/>
        <w:spacing w:before="0" w:beforeAutospacing="0" w:after="0" w:afterAutospacing="0" w:line="360" w:lineRule="auto"/>
        <w:jc w:val="both"/>
        <w:textAlignment w:val="baseline"/>
      </w:pPr>
    </w:p>
    <w:p w:rsidR="009E3CA6" w:rsidRPr="006A14D3" w:rsidRDefault="00E872C9" w:rsidP="00DF2FF7">
      <w:pPr>
        <w:pStyle w:val="a8"/>
        <w:shd w:val="clear" w:color="auto" w:fill="FEFEFE"/>
        <w:spacing w:before="0" w:beforeAutospacing="0" w:after="0" w:afterAutospacing="0" w:line="360" w:lineRule="auto"/>
        <w:jc w:val="both"/>
        <w:textAlignment w:val="baseline"/>
        <w:rPr>
          <w:b/>
        </w:rPr>
      </w:pPr>
      <w:r>
        <w:lastRenderedPageBreak/>
        <w:t>Таблица 33</w:t>
      </w:r>
      <w:r w:rsidR="001373CE" w:rsidRPr="00DF2FF7">
        <w:t xml:space="preserve"> – </w:t>
      </w:r>
      <w:r w:rsidR="001373CE" w:rsidRPr="00DF2FF7">
        <w:rPr>
          <w:b/>
        </w:rPr>
        <w:t>Расходы бюджета Удмуртской Республики на финансирование подпрограммы «Устойчивое развитие сельских территорий» в 2013-2016 годах</w:t>
      </w:r>
      <w:r w:rsidR="006A14D3" w:rsidRPr="006A14D3">
        <w:rPr>
          <w:b/>
        </w:rPr>
        <w:t xml:space="preserve"> </w:t>
      </w:r>
      <w:r w:rsidR="006A14D3" w:rsidRPr="006A14D3">
        <w:t>[26]</w:t>
      </w:r>
    </w:p>
    <w:p w:rsidR="00DF2FF7" w:rsidRPr="00DF2FF7" w:rsidRDefault="00DF2FF7" w:rsidP="00DF2FF7">
      <w:pPr>
        <w:pStyle w:val="a8"/>
        <w:shd w:val="clear" w:color="auto" w:fill="FEFEFE"/>
        <w:spacing w:before="0" w:beforeAutospacing="0" w:after="0" w:afterAutospacing="0" w:line="360" w:lineRule="auto"/>
        <w:jc w:val="both"/>
        <w:textAlignment w:val="baseline"/>
      </w:pPr>
    </w:p>
    <w:tbl>
      <w:tblPr>
        <w:tblStyle w:val="ac"/>
        <w:tblW w:w="0" w:type="auto"/>
        <w:tblLook w:val="04A0" w:firstRow="1" w:lastRow="0" w:firstColumn="1" w:lastColumn="0" w:noHBand="0" w:noVBand="1"/>
      </w:tblPr>
      <w:tblGrid>
        <w:gridCol w:w="3190"/>
        <w:gridCol w:w="3190"/>
        <w:gridCol w:w="3190"/>
      </w:tblGrid>
      <w:tr w:rsidR="009E3CA6" w:rsidTr="009E3CA6">
        <w:tc>
          <w:tcPr>
            <w:tcW w:w="3190" w:type="dxa"/>
          </w:tcPr>
          <w:p w:rsidR="009E3CA6" w:rsidRPr="00DF2FF7" w:rsidRDefault="009E3CA6" w:rsidP="009E3CA6">
            <w:pPr>
              <w:pStyle w:val="a8"/>
              <w:spacing w:before="0" w:beforeAutospacing="0" w:after="0" w:afterAutospacing="0" w:line="360" w:lineRule="auto"/>
              <w:jc w:val="center"/>
              <w:textAlignment w:val="baseline"/>
              <w:rPr>
                <w:b/>
                <w:sz w:val="22"/>
                <w:szCs w:val="22"/>
              </w:rPr>
            </w:pPr>
            <w:r w:rsidRPr="00DF2FF7">
              <w:rPr>
                <w:b/>
                <w:sz w:val="22"/>
                <w:szCs w:val="22"/>
              </w:rPr>
              <w:t>Годы</w:t>
            </w:r>
          </w:p>
        </w:tc>
        <w:tc>
          <w:tcPr>
            <w:tcW w:w="3190" w:type="dxa"/>
          </w:tcPr>
          <w:p w:rsidR="009E3CA6" w:rsidRPr="00DF2FF7" w:rsidRDefault="009E3CA6" w:rsidP="009E3CA6">
            <w:pPr>
              <w:pStyle w:val="a8"/>
              <w:spacing w:before="0" w:beforeAutospacing="0" w:after="0" w:afterAutospacing="0" w:line="360" w:lineRule="auto"/>
              <w:jc w:val="center"/>
              <w:textAlignment w:val="baseline"/>
              <w:rPr>
                <w:b/>
                <w:sz w:val="22"/>
                <w:szCs w:val="22"/>
              </w:rPr>
            </w:pPr>
            <w:r w:rsidRPr="00DF2FF7">
              <w:rPr>
                <w:b/>
                <w:sz w:val="22"/>
                <w:szCs w:val="22"/>
              </w:rPr>
              <w:t xml:space="preserve">План, </w:t>
            </w:r>
            <w:proofErr w:type="spellStart"/>
            <w:r w:rsidRPr="00DF2FF7">
              <w:rPr>
                <w:b/>
                <w:sz w:val="22"/>
                <w:szCs w:val="22"/>
              </w:rPr>
              <w:t>тыс</w:t>
            </w:r>
            <w:proofErr w:type="gramStart"/>
            <w:r w:rsidRPr="00DF2FF7">
              <w:rPr>
                <w:b/>
                <w:sz w:val="22"/>
                <w:szCs w:val="22"/>
              </w:rPr>
              <w:t>.р</w:t>
            </w:r>
            <w:proofErr w:type="gramEnd"/>
            <w:r w:rsidRPr="00DF2FF7">
              <w:rPr>
                <w:b/>
                <w:sz w:val="22"/>
                <w:szCs w:val="22"/>
              </w:rPr>
              <w:t>уб</w:t>
            </w:r>
            <w:proofErr w:type="spellEnd"/>
            <w:r w:rsidRPr="00DF2FF7">
              <w:rPr>
                <w:b/>
                <w:sz w:val="22"/>
                <w:szCs w:val="22"/>
              </w:rPr>
              <w:t>.</w:t>
            </w:r>
          </w:p>
        </w:tc>
        <w:tc>
          <w:tcPr>
            <w:tcW w:w="3190" w:type="dxa"/>
          </w:tcPr>
          <w:p w:rsidR="009E3CA6" w:rsidRPr="00DF2FF7" w:rsidRDefault="009E3CA6" w:rsidP="009E3CA6">
            <w:pPr>
              <w:pStyle w:val="a8"/>
              <w:spacing w:before="0" w:beforeAutospacing="0" w:after="0" w:afterAutospacing="0" w:line="360" w:lineRule="auto"/>
              <w:jc w:val="center"/>
              <w:textAlignment w:val="baseline"/>
              <w:rPr>
                <w:b/>
                <w:sz w:val="22"/>
                <w:szCs w:val="22"/>
              </w:rPr>
            </w:pPr>
            <w:r w:rsidRPr="00DF2FF7">
              <w:rPr>
                <w:b/>
                <w:sz w:val="22"/>
                <w:szCs w:val="22"/>
              </w:rPr>
              <w:t xml:space="preserve">Факт, </w:t>
            </w:r>
            <w:proofErr w:type="spellStart"/>
            <w:r w:rsidRPr="00DF2FF7">
              <w:rPr>
                <w:b/>
                <w:sz w:val="22"/>
                <w:szCs w:val="22"/>
              </w:rPr>
              <w:t>тыс</w:t>
            </w:r>
            <w:proofErr w:type="gramStart"/>
            <w:r w:rsidRPr="00DF2FF7">
              <w:rPr>
                <w:b/>
                <w:sz w:val="22"/>
                <w:szCs w:val="22"/>
              </w:rPr>
              <w:t>.р</w:t>
            </w:r>
            <w:proofErr w:type="gramEnd"/>
            <w:r w:rsidRPr="00DF2FF7">
              <w:rPr>
                <w:b/>
                <w:sz w:val="22"/>
                <w:szCs w:val="22"/>
              </w:rPr>
              <w:t>уб</w:t>
            </w:r>
            <w:proofErr w:type="spellEnd"/>
            <w:r w:rsidRPr="00DF2FF7">
              <w:rPr>
                <w:b/>
                <w:sz w:val="22"/>
                <w:szCs w:val="22"/>
              </w:rPr>
              <w:t>.</w:t>
            </w:r>
          </w:p>
        </w:tc>
      </w:tr>
      <w:tr w:rsidR="009E3CA6" w:rsidTr="009E3CA6">
        <w:tc>
          <w:tcPr>
            <w:tcW w:w="3190" w:type="dxa"/>
          </w:tcPr>
          <w:p w:rsidR="009E3CA6" w:rsidRPr="009E3CA6" w:rsidRDefault="009E3CA6" w:rsidP="00DF2FF7">
            <w:pPr>
              <w:pStyle w:val="a8"/>
              <w:spacing w:before="0" w:beforeAutospacing="0" w:after="0" w:afterAutospacing="0" w:line="360" w:lineRule="auto"/>
              <w:textAlignment w:val="baseline"/>
            </w:pPr>
            <w:r>
              <w:t>2013</w:t>
            </w:r>
          </w:p>
        </w:tc>
        <w:tc>
          <w:tcPr>
            <w:tcW w:w="3190" w:type="dxa"/>
          </w:tcPr>
          <w:p w:rsidR="009E3CA6" w:rsidRPr="001373CE" w:rsidRDefault="009E3CA6" w:rsidP="00901826">
            <w:pPr>
              <w:pStyle w:val="a8"/>
              <w:spacing w:before="0" w:beforeAutospacing="0" w:after="0" w:afterAutospacing="0" w:line="360" w:lineRule="auto"/>
              <w:jc w:val="center"/>
              <w:textAlignment w:val="baseline"/>
            </w:pPr>
            <w:r>
              <w:t>246 940,2</w:t>
            </w:r>
          </w:p>
        </w:tc>
        <w:tc>
          <w:tcPr>
            <w:tcW w:w="3190" w:type="dxa"/>
          </w:tcPr>
          <w:p w:rsidR="009E3CA6" w:rsidRPr="001373CE" w:rsidRDefault="009E3CA6" w:rsidP="00901826">
            <w:pPr>
              <w:pStyle w:val="a8"/>
              <w:spacing w:before="0" w:beforeAutospacing="0" w:after="0" w:afterAutospacing="0" w:line="360" w:lineRule="auto"/>
              <w:jc w:val="center"/>
              <w:textAlignment w:val="baseline"/>
            </w:pPr>
            <w:r>
              <w:t>245 020,4</w:t>
            </w:r>
          </w:p>
        </w:tc>
      </w:tr>
      <w:tr w:rsidR="009E3CA6" w:rsidTr="009E3CA6">
        <w:tc>
          <w:tcPr>
            <w:tcW w:w="3190" w:type="dxa"/>
          </w:tcPr>
          <w:p w:rsidR="009E3CA6" w:rsidRPr="009E3CA6" w:rsidRDefault="009E3CA6" w:rsidP="00DF2FF7">
            <w:pPr>
              <w:pStyle w:val="a8"/>
              <w:spacing w:before="0" w:beforeAutospacing="0" w:after="0" w:afterAutospacing="0" w:line="360" w:lineRule="auto"/>
              <w:textAlignment w:val="baseline"/>
            </w:pPr>
            <w:r>
              <w:t>2014</w:t>
            </w:r>
          </w:p>
        </w:tc>
        <w:tc>
          <w:tcPr>
            <w:tcW w:w="3190" w:type="dxa"/>
          </w:tcPr>
          <w:p w:rsidR="009E3CA6" w:rsidRPr="001373CE" w:rsidRDefault="009E3CA6" w:rsidP="00901826">
            <w:pPr>
              <w:pStyle w:val="a8"/>
              <w:spacing w:before="0" w:beforeAutospacing="0" w:after="0" w:afterAutospacing="0" w:line="360" w:lineRule="auto"/>
              <w:jc w:val="center"/>
              <w:textAlignment w:val="baseline"/>
            </w:pPr>
            <w:r>
              <w:t>402 671,9</w:t>
            </w:r>
          </w:p>
        </w:tc>
        <w:tc>
          <w:tcPr>
            <w:tcW w:w="3190" w:type="dxa"/>
          </w:tcPr>
          <w:p w:rsidR="009E3CA6" w:rsidRPr="001373CE" w:rsidRDefault="009E3CA6" w:rsidP="00901826">
            <w:pPr>
              <w:pStyle w:val="a8"/>
              <w:spacing w:before="0" w:beforeAutospacing="0" w:after="0" w:afterAutospacing="0" w:line="360" w:lineRule="auto"/>
              <w:jc w:val="center"/>
              <w:textAlignment w:val="baseline"/>
            </w:pPr>
            <w:r>
              <w:t>401 312,7</w:t>
            </w:r>
          </w:p>
        </w:tc>
      </w:tr>
      <w:tr w:rsidR="009E3CA6" w:rsidTr="009E3CA6">
        <w:tc>
          <w:tcPr>
            <w:tcW w:w="3190" w:type="dxa"/>
          </w:tcPr>
          <w:p w:rsidR="009E3CA6" w:rsidRPr="009E3CA6" w:rsidRDefault="009E3CA6" w:rsidP="00DF2FF7">
            <w:pPr>
              <w:pStyle w:val="a8"/>
              <w:spacing w:before="0" w:beforeAutospacing="0" w:after="0" w:afterAutospacing="0" w:line="360" w:lineRule="auto"/>
              <w:textAlignment w:val="baseline"/>
            </w:pPr>
            <w:r>
              <w:t>2015</w:t>
            </w:r>
          </w:p>
        </w:tc>
        <w:tc>
          <w:tcPr>
            <w:tcW w:w="3190" w:type="dxa"/>
          </w:tcPr>
          <w:p w:rsidR="009E3CA6" w:rsidRPr="001373CE" w:rsidRDefault="009E3CA6" w:rsidP="00901826">
            <w:pPr>
              <w:pStyle w:val="a8"/>
              <w:spacing w:before="0" w:beforeAutospacing="0" w:after="0" w:afterAutospacing="0" w:line="360" w:lineRule="auto"/>
              <w:jc w:val="center"/>
              <w:textAlignment w:val="baseline"/>
            </w:pPr>
            <w:r>
              <w:t>966 974,3</w:t>
            </w:r>
          </w:p>
        </w:tc>
        <w:tc>
          <w:tcPr>
            <w:tcW w:w="3190" w:type="dxa"/>
          </w:tcPr>
          <w:p w:rsidR="009E3CA6" w:rsidRPr="001373CE" w:rsidRDefault="009E3CA6" w:rsidP="00901826">
            <w:pPr>
              <w:pStyle w:val="a8"/>
              <w:spacing w:before="0" w:beforeAutospacing="0" w:after="0" w:afterAutospacing="0" w:line="360" w:lineRule="auto"/>
              <w:jc w:val="center"/>
              <w:textAlignment w:val="baseline"/>
            </w:pPr>
            <w:r>
              <w:t>860 336,9</w:t>
            </w:r>
          </w:p>
        </w:tc>
      </w:tr>
      <w:tr w:rsidR="009E3CA6" w:rsidTr="009E3CA6">
        <w:tc>
          <w:tcPr>
            <w:tcW w:w="3190" w:type="dxa"/>
          </w:tcPr>
          <w:p w:rsidR="009E3CA6" w:rsidRPr="009E3CA6" w:rsidRDefault="009E3CA6" w:rsidP="00DF2FF7">
            <w:pPr>
              <w:pStyle w:val="a8"/>
              <w:spacing w:before="0" w:beforeAutospacing="0" w:after="0" w:afterAutospacing="0" w:line="360" w:lineRule="auto"/>
              <w:textAlignment w:val="baseline"/>
            </w:pPr>
            <w:r>
              <w:t>2016</w:t>
            </w:r>
          </w:p>
        </w:tc>
        <w:tc>
          <w:tcPr>
            <w:tcW w:w="3190" w:type="dxa"/>
          </w:tcPr>
          <w:p w:rsidR="009E3CA6" w:rsidRPr="001373CE" w:rsidRDefault="009E3CA6" w:rsidP="00901826">
            <w:pPr>
              <w:pStyle w:val="a8"/>
              <w:spacing w:before="0" w:beforeAutospacing="0" w:after="0" w:afterAutospacing="0" w:line="360" w:lineRule="auto"/>
              <w:jc w:val="center"/>
              <w:textAlignment w:val="baseline"/>
            </w:pPr>
            <w:r>
              <w:t>1 098 493,0</w:t>
            </w:r>
          </w:p>
        </w:tc>
        <w:tc>
          <w:tcPr>
            <w:tcW w:w="3190" w:type="dxa"/>
          </w:tcPr>
          <w:p w:rsidR="009E3CA6" w:rsidRPr="001373CE" w:rsidRDefault="009E3CA6" w:rsidP="00901826">
            <w:pPr>
              <w:pStyle w:val="a8"/>
              <w:spacing w:before="0" w:beforeAutospacing="0" w:after="0" w:afterAutospacing="0" w:line="360" w:lineRule="auto"/>
              <w:jc w:val="center"/>
              <w:textAlignment w:val="baseline"/>
            </w:pPr>
            <w:r>
              <w:t>1 097 308,1</w:t>
            </w:r>
          </w:p>
        </w:tc>
      </w:tr>
    </w:tbl>
    <w:p w:rsidR="009E3CA6" w:rsidRDefault="009E3CA6" w:rsidP="001373CE">
      <w:pPr>
        <w:pStyle w:val="a8"/>
        <w:shd w:val="clear" w:color="auto" w:fill="FEFEFE"/>
        <w:spacing w:before="0" w:beforeAutospacing="0" w:after="0" w:afterAutospacing="0" w:line="360" w:lineRule="auto"/>
        <w:ind w:firstLine="708"/>
        <w:jc w:val="both"/>
        <w:textAlignment w:val="baseline"/>
        <w:rPr>
          <w:sz w:val="28"/>
          <w:szCs w:val="28"/>
        </w:rPr>
      </w:pPr>
    </w:p>
    <w:p w:rsidR="002D18BD" w:rsidRDefault="002D18BD" w:rsidP="002D18BD">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Рассчитаем степень соответствия запланированному уровню расходов подпрограммы «Устойчивое развитие сельских территорий» в 2013-2016 годах:</w:t>
      </w:r>
    </w:p>
    <w:p w:rsidR="002D18BD" w:rsidRDefault="002D18BD" w:rsidP="002D18BD">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СС</w:t>
      </w:r>
      <w:r>
        <w:rPr>
          <w:sz w:val="28"/>
          <w:szCs w:val="28"/>
          <w:vertAlign w:val="subscript"/>
        </w:rPr>
        <w:t xml:space="preserve">ур2013 </w:t>
      </w:r>
      <w:r>
        <w:rPr>
          <w:sz w:val="28"/>
          <w:szCs w:val="28"/>
        </w:rPr>
        <w:t xml:space="preserve">= </w:t>
      </w:r>
      <w:r w:rsidR="0092467A">
        <w:rPr>
          <w:sz w:val="28"/>
          <w:szCs w:val="28"/>
        </w:rPr>
        <w:t>0,992;</w:t>
      </w:r>
    </w:p>
    <w:p w:rsidR="0092467A" w:rsidRDefault="0092467A" w:rsidP="002D18BD">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СС</w:t>
      </w:r>
      <w:r>
        <w:rPr>
          <w:sz w:val="28"/>
          <w:szCs w:val="28"/>
          <w:vertAlign w:val="subscript"/>
        </w:rPr>
        <w:t xml:space="preserve">ур2014 </w:t>
      </w:r>
      <w:r>
        <w:rPr>
          <w:sz w:val="28"/>
          <w:szCs w:val="28"/>
        </w:rPr>
        <w:t>= 0,996;</w:t>
      </w:r>
    </w:p>
    <w:p w:rsidR="0092467A" w:rsidRDefault="0092467A" w:rsidP="002D18BD">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СС</w:t>
      </w:r>
      <w:r>
        <w:rPr>
          <w:sz w:val="28"/>
          <w:szCs w:val="28"/>
          <w:vertAlign w:val="subscript"/>
        </w:rPr>
        <w:t xml:space="preserve">ур2015 </w:t>
      </w:r>
      <w:r>
        <w:rPr>
          <w:sz w:val="28"/>
          <w:szCs w:val="28"/>
        </w:rPr>
        <w:t>= 0,889;</w:t>
      </w:r>
    </w:p>
    <w:p w:rsidR="0092467A" w:rsidRDefault="0092467A" w:rsidP="002D18BD">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СС</w:t>
      </w:r>
      <w:r>
        <w:rPr>
          <w:sz w:val="28"/>
          <w:szCs w:val="28"/>
          <w:vertAlign w:val="subscript"/>
        </w:rPr>
        <w:t xml:space="preserve">ур2016 </w:t>
      </w:r>
      <w:r>
        <w:rPr>
          <w:sz w:val="28"/>
          <w:szCs w:val="28"/>
        </w:rPr>
        <w:t>= 0,998.</w:t>
      </w:r>
    </w:p>
    <w:p w:rsidR="005C1426" w:rsidRDefault="005C1426" w:rsidP="005C1426">
      <w:pPr>
        <w:pStyle w:val="a8"/>
        <w:numPr>
          <w:ilvl w:val="0"/>
          <w:numId w:val="38"/>
        </w:numPr>
        <w:shd w:val="clear" w:color="auto" w:fill="FEFEFE"/>
        <w:spacing w:before="0" w:beforeAutospacing="0" w:after="0" w:afterAutospacing="0" w:line="360" w:lineRule="auto"/>
        <w:jc w:val="both"/>
        <w:textAlignment w:val="baseline"/>
        <w:rPr>
          <w:sz w:val="28"/>
          <w:szCs w:val="28"/>
        </w:rPr>
      </w:pPr>
      <w:r>
        <w:rPr>
          <w:sz w:val="28"/>
          <w:szCs w:val="28"/>
        </w:rPr>
        <w:t>эффективность использования средств бюджета Удмуртской Республики при реализации государственной программы (</w:t>
      </w:r>
      <w:proofErr w:type="spellStart"/>
      <w:r>
        <w:rPr>
          <w:sz w:val="28"/>
          <w:szCs w:val="28"/>
        </w:rPr>
        <w:t>Э</w:t>
      </w:r>
      <w:r>
        <w:rPr>
          <w:sz w:val="28"/>
          <w:szCs w:val="28"/>
          <w:vertAlign w:val="subscript"/>
        </w:rPr>
        <w:t>ис</w:t>
      </w:r>
      <w:proofErr w:type="spellEnd"/>
      <w:r>
        <w:rPr>
          <w:sz w:val="28"/>
          <w:szCs w:val="28"/>
        </w:rPr>
        <w:t>):</w:t>
      </w:r>
    </w:p>
    <w:p w:rsidR="005C1426" w:rsidRDefault="00697BFA" w:rsidP="005C1426">
      <w:pPr>
        <w:pStyle w:val="a8"/>
        <w:shd w:val="clear" w:color="auto" w:fill="FEFEFE"/>
        <w:spacing w:before="0" w:beforeAutospacing="0" w:after="0" w:afterAutospacing="0" w:line="360" w:lineRule="auto"/>
        <w:ind w:left="708"/>
        <w:jc w:val="both"/>
        <w:textAlignment w:val="baseline"/>
        <w:rPr>
          <w:sz w:val="28"/>
          <w:szCs w:val="28"/>
        </w:rPr>
      </w:pPr>
      <w:r>
        <w:rPr>
          <w:sz w:val="28"/>
          <w:szCs w:val="28"/>
        </w:rPr>
        <w:t>Э</w:t>
      </w:r>
      <w:r>
        <w:rPr>
          <w:sz w:val="28"/>
          <w:szCs w:val="28"/>
          <w:vertAlign w:val="subscript"/>
        </w:rPr>
        <w:t>ис2013</w:t>
      </w:r>
      <w:r>
        <w:rPr>
          <w:sz w:val="28"/>
          <w:szCs w:val="28"/>
        </w:rPr>
        <w:t xml:space="preserve"> = </w:t>
      </w:r>
      <m:oMath>
        <m:f>
          <m:fPr>
            <m:ctrlPr>
              <w:rPr>
                <w:rFonts w:ascii="Cambria Math" w:hAnsi="Cambria Math"/>
                <w:i/>
                <w:sz w:val="28"/>
                <w:szCs w:val="28"/>
              </w:rPr>
            </m:ctrlPr>
          </m:fPr>
          <m:num>
            <m:r>
              <w:rPr>
                <w:rFonts w:ascii="Cambria Math" w:hAnsi="Cambria Math"/>
                <w:sz w:val="28"/>
                <w:szCs w:val="28"/>
              </w:rPr>
              <m:t>0,455</m:t>
            </m:r>
          </m:num>
          <m:den>
            <m:r>
              <w:rPr>
                <w:rFonts w:ascii="Cambria Math" w:hAnsi="Cambria Math"/>
                <w:sz w:val="28"/>
                <w:szCs w:val="28"/>
              </w:rPr>
              <m:t>0,992</m:t>
            </m:r>
          </m:den>
        </m:f>
      </m:oMath>
      <w:r>
        <w:rPr>
          <w:sz w:val="28"/>
          <w:szCs w:val="28"/>
        </w:rPr>
        <w:t xml:space="preserve"> = 0,459;</w:t>
      </w:r>
    </w:p>
    <w:p w:rsidR="00697BFA" w:rsidRDefault="00697BFA" w:rsidP="00697BFA">
      <w:pPr>
        <w:pStyle w:val="a8"/>
        <w:shd w:val="clear" w:color="auto" w:fill="FEFEFE"/>
        <w:spacing w:before="0" w:beforeAutospacing="0" w:after="0" w:afterAutospacing="0" w:line="360" w:lineRule="auto"/>
        <w:ind w:left="708"/>
        <w:jc w:val="both"/>
        <w:textAlignment w:val="baseline"/>
        <w:rPr>
          <w:sz w:val="28"/>
          <w:szCs w:val="28"/>
        </w:rPr>
      </w:pPr>
      <w:r>
        <w:rPr>
          <w:sz w:val="28"/>
          <w:szCs w:val="28"/>
        </w:rPr>
        <w:t>Э</w:t>
      </w:r>
      <w:r>
        <w:rPr>
          <w:sz w:val="28"/>
          <w:szCs w:val="28"/>
          <w:vertAlign w:val="subscript"/>
        </w:rPr>
        <w:t>ис2014</w:t>
      </w:r>
      <w:r>
        <w:rPr>
          <w:sz w:val="28"/>
          <w:szCs w:val="28"/>
        </w:rPr>
        <w:t xml:space="preserve"> = </w:t>
      </w:r>
      <m:oMath>
        <m:f>
          <m:fPr>
            <m:ctrlPr>
              <w:rPr>
                <w:rFonts w:ascii="Cambria Math" w:hAnsi="Cambria Math"/>
                <w:i/>
                <w:sz w:val="28"/>
                <w:szCs w:val="28"/>
              </w:rPr>
            </m:ctrlPr>
          </m:fPr>
          <m:num>
            <m:r>
              <w:rPr>
                <w:rFonts w:ascii="Cambria Math" w:hAnsi="Cambria Math"/>
                <w:sz w:val="28"/>
                <w:szCs w:val="28"/>
              </w:rPr>
              <m:t>0,636</m:t>
            </m:r>
          </m:num>
          <m:den>
            <m:r>
              <w:rPr>
                <w:rFonts w:ascii="Cambria Math" w:hAnsi="Cambria Math"/>
                <w:sz w:val="28"/>
                <w:szCs w:val="28"/>
              </w:rPr>
              <m:t>0,996</m:t>
            </m:r>
          </m:den>
        </m:f>
      </m:oMath>
      <w:r>
        <w:rPr>
          <w:sz w:val="28"/>
          <w:szCs w:val="28"/>
        </w:rPr>
        <w:t xml:space="preserve"> = 0,</w:t>
      </w:r>
      <w:r w:rsidR="003F7E6C">
        <w:rPr>
          <w:sz w:val="28"/>
          <w:szCs w:val="28"/>
        </w:rPr>
        <w:t>639</w:t>
      </w:r>
      <w:r>
        <w:rPr>
          <w:sz w:val="28"/>
          <w:szCs w:val="28"/>
        </w:rPr>
        <w:t>;</w:t>
      </w:r>
    </w:p>
    <w:p w:rsidR="003F7E6C" w:rsidRDefault="003F7E6C" w:rsidP="003F7E6C">
      <w:pPr>
        <w:pStyle w:val="a8"/>
        <w:shd w:val="clear" w:color="auto" w:fill="FEFEFE"/>
        <w:spacing w:before="0" w:beforeAutospacing="0" w:after="0" w:afterAutospacing="0" w:line="360" w:lineRule="auto"/>
        <w:ind w:left="708"/>
        <w:jc w:val="both"/>
        <w:textAlignment w:val="baseline"/>
        <w:rPr>
          <w:sz w:val="28"/>
          <w:szCs w:val="28"/>
        </w:rPr>
      </w:pPr>
      <w:r>
        <w:rPr>
          <w:sz w:val="28"/>
          <w:szCs w:val="28"/>
        </w:rPr>
        <w:t>Э</w:t>
      </w:r>
      <w:r>
        <w:rPr>
          <w:sz w:val="28"/>
          <w:szCs w:val="28"/>
          <w:vertAlign w:val="subscript"/>
        </w:rPr>
        <w:t>ис2015</w:t>
      </w:r>
      <w:r>
        <w:rPr>
          <w:sz w:val="28"/>
          <w:szCs w:val="28"/>
        </w:rPr>
        <w:t xml:space="preserve"> = </w:t>
      </w:r>
      <m:oMath>
        <m:f>
          <m:fPr>
            <m:ctrlPr>
              <w:rPr>
                <w:rFonts w:ascii="Cambria Math" w:hAnsi="Cambria Math"/>
                <w:i/>
                <w:sz w:val="28"/>
                <w:szCs w:val="28"/>
              </w:rPr>
            </m:ctrlPr>
          </m:fPr>
          <m:num>
            <m:r>
              <w:rPr>
                <w:rFonts w:ascii="Cambria Math" w:hAnsi="Cambria Math"/>
                <w:sz w:val="28"/>
                <w:szCs w:val="28"/>
              </w:rPr>
              <m:t>0,636</m:t>
            </m:r>
          </m:num>
          <m:den>
            <m:r>
              <w:rPr>
                <w:rFonts w:ascii="Cambria Math" w:hAnsi="Cambria Math"/>
                <w:sz w:val="28"/>
                <w:szCs w:val="28"/>
              </w:rPr>
              <m:t>0,889</m:t>
            </m:r>
          </m:den>
        </m:f>
      </m:oMath>
      <w:r>
        <w:rPr>
          <w:sz w:val="28"/>
          <w:szCs w:val="28"/>
        </w:rPr>
        <w:t xml:space="preserve"> = 0,715;</w:t>
      </w:r>
    </w:p>
    <w:p w:rsidR="003F7E6C" w:rsidRDefault="003F7E6C" w:rsidP="003F7E6C">
      <w:pPr>
        <w:pStyle w:val="a8"/>
        <w:shd w:val="clear" w:color="auto" w:fill="FEFEFE"/>
        <w:spacing w:before="0" w:beforeAutospacing="0" w:after="0" w:afterAutospacing="0" w:line="360" w:lineRule="auto"/>
        <w:ind w:left="708"/>
        <w:jc w:val="both"/>
        <w:textAlignment w:val="baseline"/>
        <w:rPr>
          <w:sz w:val="28"/>
          <w:szCs w:val="28"/>
        </w:rPr>
      </w:pPr>
      <w:r>
        <w:rPr>
          <w:sz w:val="28"/>
          <w:szCs w:val="28"/>
        </w:rPr>
        <w:t>Э</w:t>
      </w:r>
      <w:r>
        <w:rPr>
          <w:sz w:val="28"/>
          <w:szCs w:val="28"/>
          <w:vertAlign w:val="subscript"/>
        </w:rPr>
        <w:t>ис2016</w:t>
      </w:r>
      <w:r>
        <w:rPr>
          <w:sz w:val="28"/>
          <w:szCs w:val="28"/>
        </w:rPr>
        <w:t xml:space="preserve"> = </w:t>
      </w:r>
      <m:oMath>
        <m:f>
          <m:fPr>
            <m:ctrlPr>
              <w:rPr>
                <w:rFonts w:ascii="Cambria Math" w:hAnsi="Cambria Math"/>
                <w:i/>
                <w:sz w:val="28"/>
                <w:szCs w:val="28"/>
              </w:rPr>
            </m:ctrlPr>
          </m:fPr>
          <m:num>
            <m:r>
              <w:rPr>
                <w:rFonts w:ascii="Cambria Math" w:hAnsi="Cambria Math"/>
                <w:sz w:val="28"/>
                <w:szCs w:val="28"/>
              </w:rPr>
              <m:t>0,727</m:t>
            </m:r>
          </m:num>
          <m:den>
            <m:r>
              <w:rPr>
                <w:rFonts w:ascii="Cambria Math" w:hAnsi="Cambria Math"/>
                <w:sz w:val="28"/>
                <w:szCs w:val="28"/>
              </w:rPr>
              <m:t>0,998</m:t>
            </m:r>
          </m:den>
        </m:f>
      </m:oMath>
      <w:r>
        <w:rPr>
          <w:sz w:val="28"/>
          <w:szCs w:val="28"/>
        </w:rPr>
        <w:t xml:space="preserve"> = 0,728.</w:t>
      </w:r>
    </w:p>
    <w:p w:rsidR="003F7E6C" w:rsidRDefault="00CE42DF" w:rsidP="00CE42DF">
      <w:pPr>
        <w:pStyle w:val="a8"/>
        <w:numPr>
          <w:ilvl w:val="0"/>
          <w:numId w:val="38"/>
        </w:numPr>
        <w:shd w:val="clear" w:color="auto" w:fill="FEFEFE"/>
        <w:spacing w:before="0" w:beforeAutospacing="0" w:after="0" w:afterAutospacing="0" w:line="360" w:lineRule="auto"/>
        <w:jc w:val="both"/>
        <w:textAlignment w:val="baseline"/>
        <w:rPr>
          <w:sz w:val="28"/>
          <w:szCs w:val="28"/>
        </w:rPr>
      </w:pPr>
      <w:r>
        <w:rPr>
          <w:sz w:val="28"/>
          <w:szCs w:val="28"/>
        </w:rPr>
        <w:t>эффективность реализации государственной программы (</w:t>
      </w:r>
      <w:proofErr w:type="spellStart"/>
      <w:r>
        <w:rPr>
          <w:sz w:val="28"/>
          <w:szCs w:val="28"/>
        </w:rPr>
        <w:t>ЭР</w:t>
      </w:r>
      <w:r>
        <w:rPr>
          <w:sz w:val="28"/>
          <w:szCs w:val="28"/>
          <w:vertAlign w:val="subscript"/>
        </w:rPr>
        <w:t>гп</w:t>
      </w:r>
      <w:proofErr w:type="spellEnd"/>
      <w:r>
        <w:rPr>
          <w:sz w:val="28"/>
          <w:szCs w:val="28"/>
        </w:rPr>
        <w:t>):</w:t>
      </w:r>
    </w:p>
    <w:p w:rsidR="00CE42DF" w:rsidRDefault="00CE42DF" w:rsidP="00CE42DF">
      <w:pPr>
        <w:pStyle w:val="a8"/>
        <w:shd w:val="clear" w:color="auto" w:fill="FEFEFE"/>
        <w:spacing w:before="0" w:beforeAutospacing="0" w:after="0" w:afterAutospacing="0" w:line="360" w:lineRule="auto"/>
        <w:ind w:left="708"/>
        <w:jc w:val="both"/>
        <w:textAlignment w:val="baseline"/>
        <w:rPr>
          <w:sz w:val="28"/>
          <w:szCs w:val="28"/>
        </w:rPr>
      </w:pPr>
      <w:r>
        <w:rPr>
          <w:sz w:val="28"/>
          <w:szCs w:val="28"/>
        </w:rPr>
        <w:t>ЭР</w:t>
      </w:r>
      <w:r>
        <w:rPr>
          <w:sz w:val="28"/>
          <w:szCs w:val="28"/>
          <w:vertAlign w:val="subscript"/>
        </w:rPr>
        <w:t xml:space="preserve">гп2013 </w:t>
      </w:r>
      <w:r>
        <w:rPr>
          <w:sz w:val="28"/>
          <w:szCs w:val="28"/>
        </w:rPr>
        <w:t xml:space="preserve">= </w:t>
      </w:r>
      <w:r w:rsidR="006508A6">
        <w:rPr>
          <w:sz w:val="28"/>
          <w:szCs w:val="28"/>
        </w:rPr>
        <w:t>0,455 * 0,459 = 0,209;</w:t>
      </w:r>
    </w:p>
    <w:p w:rsidR="006508A6" w:rsidRDefault="006508A6" w:rsidP="00CE42DF">
      <w:pPr>
        <w:pStyle w:val="a8"/>
        <w:shd w:val="clear" w:color="auto" w:fill="FEFEFE"/>
        <w:spacing w:before="0" w:beforeAutospacing="0" w:after="0" w:afterAutospacing="0" w:line="360" w:lineRule="auto"/>
        <w:ind w:left="708"/>
        <w:jc w:val="both"/>
        <w:textAlignment w:val="baseline"/>
        <w:rPr>
          <w:sz w:val="28"/>
          <w:szCs w:val="28"/>
        </w:rPr>
      </w:pPr>
      <w:r>
        <w:rPr>
          <w:sz w:val="28"/>
          <w:szCs w:val="28"/>
        </w:rPr>
        <w:t>ЭР</w:t>
      </w:r>
      <w:r>
        <w:rPr>
          <w:sz w:val="28"/>
          <w:szCs w:val="28"/>
          <w:vertAlign w:val="subscript"/>
        </w:rPr>
        <w:t xml:space="preserve">гп2014 </w:t>
      </w:r>
      <w:r>
        <w:rPr>
          <w:sz w:val="28"/>
          <w:szCs w:val="28"/>
        </w:rPr>
        <w:t>= 0,558 * 0,639 = 0,</w:t>
      </w:r>
      <w:r w:rsidR="004F31FD">
        <w:rPr>
          <w:sz w:val="28"/>
          <w:szCs w:val="28"/>
        </w:rPr>
        <w:t>357</w:t>
      </w:r>
      <w:r>
        <w:rPr>
          <w:sz w:val="28"/>
          <w:szCs w:val="28"/>
        </w:rPr>
        <w:t>;</w:t>
      </w:r>
    </w:p>
    <w:p w:rsidR="004F31FD" w:rsidRDefault="004F31FD" w:rsidP="00CE42DF">
      <w:pPr>
        <w:pStyle w:val="a8"/>
        <w:shd w:val="clear" w:color="auto" w:fill="FEFEFE"/>
        <w:spacing w:before="0" w:beforeAutospacing="0" w:after="0" w:afterAutospacing="0" w:line="360" w:lineRule="auto"/>
        <w:ind w:left="708"/>
        <w:jc w:val="both"/>
        <w:textAlignment w:val="baseline"/>
        <w:rPr>
          <w:sz w:val="28"/>
          <w:szCs w:val="28"/>
        </w:rPr>
      </w:pPr>
      <w:r>
        <w:rPr>
          <w:sz w:val="28"/>
          <w:szCs w:val="28"/>
        </w:rPr>
        <w:t>ЭР</w:t>
      </w:r>
      <w:r>
        <w:rPr>
          <w:sz w:val="28"/>
          <w:szCs w:val="28"/>
          <w:vertAlign w:val="subscript"/>
        </w:rPr>
        <w:t xml:space="preserve">гп2015 </w:t>
      </w:r>
      <w:r>
        <w:rPr>
          <w:sz w:val="28"/>
          <w:szCs w:val="28"/>
        </w:rPr>
        <w:t>= 0,454 * 0,715 = 0,325;</w:t>
      </w:r>
    </w:p>
    <w:p w:rsidR="004F31FD" w:rsidRDefault="004F31FD" w:rsidP="00CE42DF">
      <w:pPr>
        <w:pStyle w:val="a8"/>
        <w:shd w:val="clear" w:color="auto" w:fill="FEFEFE"/>
        <w:spacing w:before="0" w:beforeAutospacing="0" w:after="0" w:afterAutospacing="0" w:line="360" w:lineRule="auto"/>
        <w:ind w:left="708"/>
        <w:jc w:val="both"/>
        <w:textAlignment w:val="baseline"/>
        <w:rPr>
          <w:sz w:val="28"/>
          <w:szCs w:val="28"/>
        </w:rPr>
      </w:pPr>
      <w:r>
        <w:rPr>
          <w:sz w:val="28"/>
          <w:szCs w:val="28"/>
        </w:rPr>
        <w:t>ЭР</w:t>
      </w:r>
      <w:r>
        <w:rPr>
          <w:sz w:val="28"/>
          <w:szCs w:val="28"/>
          <w:vertAlign w:val="subscript"/>
        </w:rPr>
        <w:t xml:space="preserve">гп2016 </w:t>
      </w:r>
      <w:r>
        <w:rPr>
          <w:sz w:val="28"/>
          <w:szCs w:val="28"/>
        </w:rPr>
        <w:t>= 0,727 * 0,728 = 0,529.</w:t>
      </w:r>
    </w:p>
    <w:p w:rsidR="004F31FD" w:rsidRDefault="004F31FD" w:rsidP="00F86290">
      <w:pPr>
        <w:pStyle w:val="a8"/>
        <w:shd w:val="clear" w:color="auto" w:fill="FEFEFE"/>
        <w:spacing w:before="0" w:beforeAutospacing="0" w:after="0" w:afterAutospacing="0" w:line="360" w:lineRule="auto"/>
        <w:ind w:firstLine="708"/>
        <w:jc w:val="both"/>
        <w:textAlignment w:val="baseline"/>
        <w:rPr>
          <w:sz w:val="28"/>
          <w:szCs w:val="28"/>
        </w:rPr>
      </w:pPr>
      <w:proofErr w:type="gramStart"/>
      <w:r>
        <w:rPr>
          <w:sz w:val="28"/>
          <w:szCs w:val="28"/>
        </w:rPr>
        <w:t>Таким образом, по результатам проведения оценки</w:t>
      </w:r>
      <w:r w:rsidR="00597237">
        <w:rPr>
          <w:sz w:val="28"/>
          <w:szCs w:val="28"/>
        </w:rPr>
        <w:t xml:space="preserve"> эффективности</w:t>
      </w:r>
      <w:r>
        <w:rPr>
          <w:sz w:val="28"/>
          <w:szCs w:val="28"/>
        </w:rPr>
        <w:t xml:space="preserve"> реализации подпрограммы «Устойчивое развитие </w:t>
      </w:r>
      <w:r w:rsidR="00597237">
        <w:rPr>
          <w:sz w:val="28"/>
          <w:szCs w:val="28"/>
        </w:rPr>
        <w:t xml:space="preserve">сельских территорий» за 2013-2016 годы государственной программы Удмуртской Республики </w:t>
      </w:r>
      <w:r w:rsidR="00597237">
        <w:rPr>
          <w:sz w:val="28"/>
          <w:szCs w:val="28"/>
        </w:rPr>
        <w:lastRenderedPageBreak/>
        <w:t xml:space="preserve">«Развитие сельского хозяйства и регулирования рынков сельскохозяйственной продукции, сырья и продовольствия на 2013-2020 годы», можно сделать вывод о том, что эффективность реализации данной подпрограммы признается неудовлетворительной, поскольку значение показателя </w:t>
      </w:r>
      <w:proofErr w:type="spellStart"/>
      <w:r w:rsidR="00597237">
        <w:rPr>
          <w:sz w:val="28"/>
          <w:szCs w:val="28"/>
        </w:rPr>
        <w:t>ЭР</w:t>
      </w:r>
      <w:r w:rsidR="00597237">
        <w:rPr>
          <w:sz w:val="28"/>
          <w:szCs w:val="28"/>
          <w:vertAlign w:val="subscript"/>
        </w:rPr>
        <w:t>гп</w:t>
      </w:r>
      <w:proofErr w:type="spellEnd"/>
      <w:r w:rsidR="00597237">
        <w:rPr>
          <w:sz w:val="28"/>
          <w:szCs w:val="28"/>
        </w:rPr>
        <w:t xml:space="preserve"> составляет менее 0,7.</w:t>
      </w:r>
      <w:proofErr w:type="gramEnd"/>
      <w:r w:rsidR="00597237">
        <w:rPr>
          <w:sz w:val="28"/>
          <w:szCs w:val="28"/>
        </w:rPr>
        <w:t xml:space="preserve"> Однако, необходимо отметить и положительную тенденцию: с каждым годом д</w:t>
      </w:r>
      <w:r w:rsidR="003573EA">
        <w:rPr>
          <w:sz w:val="28"/>
          <w:szCs w:val="28"/>
        </w:rPr>
        <w:t>анный показатель увеличивается, что говорит о том, что к концу реализации государственной программы ситуация может измениться</w:t>
      </w:r>
      <w:r w:rsidR="000642C5">
        <w:rPr>
          <w:sz w:val="28"/>
          <w:szCs w:val="28"/>
        </w:rPr>
        <w:t xml:space="preserve"> в сторону повышения эффективности</w:t>
      </w:r>
      <w:r w:rsidR="003573EA">
        <w:rPr>
          <w:sz w:val="28"/>
          <w:szCs w:val="28"/>
        </w:rPr>
        <w:t>.</w:t>
      </w:r>
    </w:p>
    <w:p w:rsidR="003B5E46" w:rsidRDefault="00841E6F" w:rsidP="00437135">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Анализ Программы позволяет выявить существенные недостатки, которые сделают невозможным достижение поставленных в ней целей. К недостаткам можно отнести:</w:t>
      </w:r>
    </w:p>
    <w:p w:rsidR="00841E6F" w:rsidRDefault="00841E6F" w:rsidP="00841E6F">
      <w:pPr>
        <w:pStyle w:val="a8"/>
        <w:numPr>
          <w:ilvl w:val="0"/>
          <w:numId w:val="33"/>
        </w:numPr>
        <w:shd w:val="clear" w:color="auto" w:fill="FEFEFE"/>
        <w:spacing w:before="0" w:beforeAutospacing="0" w:after="0" w:afterAutospacing="0" w:line="360" w:lineRule="auto"/>
        <w:jc w:val="both"/>
        <w:textAlignment w:val="baseline"/>
        <w:rPr>
          <w:sz w:val="28"/>
          <w:szCs w:val="28"/>
        </w:rPr>
      </w:pPr>
      <w:r>
        <w:rPr>
          <w:sz w:val="28"/>
          <w:szCs w:val="28"/>
        </w:rPr>
        <w:t>отсутствие четкой и логической взаимосвязи между программными мероприятиями и результатами их реализации, а это значит, что невозможно проследить, каким образом вышеуказанные мероприятия приведут</w:t>
      </w:r>
      <w:r w:rsidR="00AE4AB0">
        <w:rPr>
          <w:sz w:val="28"/>
          <w:szCs w:val="28"/>
        </w:rPr>
        <w:t xml:space="preserve">, </w:t>
      </w:r>
      <w:r>
        <w:rPr>
          <w:sz w:val="28"/>
          <w:szCs w:val="28"/>
        </w:rPr>
        <w:t>например, к притоку населения в сельскую местность или к снижению безработицы и т.п.</w:t>
      </w:r>
      <w:r w:rsidR="00AE4AB0">
        <w:rPr>
          <w:sz w:val="28"/>
          <w:szCs w:val="28"/>
        </w:rPr>
        <w:t>;</w:t>
      </w:r>
    </w:p>
    <w:p w:rsidR="00C163D4" w:rsidRDefault="00176505" w:rsidP="00841E6F">
      <w:pPr>
        <w:pStyle w:val="a8"/>
        <w:numPr>
          <w:ilvl w:val="0"/>
          <w:numId w:val="33"/>
        </w:numPr>
        <w:shd w:val="clear" w:color="auto" w:fill="FEFEFE"/>
        <w:spacing w:before="0" w:beforeAutospacing="0" w:after="0" w:afterAutospacing="0" w:line="360" w:lineRule="auto"/>
        <w:jc w:val="both"/>
        <w:textAlignment w:val="baseline"/>
        <w:rPr>
          <w:sz w:val="28"/>
          <w:szCs w:val="28"/>
        </w:rPr>
      </w:pPr>
      <w:r>
        <w:rPr>
          <w:sz w:val="28"/>
          <w:szCs w:val="28"/>
        </w:rPr>
        <w:t xml:space="preserve">отсутствие так называемой «точки отсчета» целевых показателей (индикаторов), т.е. не </w:t>
      </w:r>
      <w:proofErr w:type="gramStart"/>
      <w:r>
        <w:rPr>
          <w:sz w:val="28"/>
          <w:szCs w:val="28"/>
        </w:rPr>
        <w:t>указывается</w:t>
      </w:r>
      <w:proofErr w:type="gramEnd"/>
      <w:r>
        <w:rPr>
          <w:sz w:val="28"/>
          <w:szCs w:val="28"/>
        </w:rPr>
        <w:t xml:space="preserve"> например, сколько тысяч квадратных метров жилья необходимо ввести в эксплуатацию, чтобы улучшить жилищные условия 1389 семей</w:t>
      </w:r>
      <w:r w:rsidR="005E550D">
        <w:rPr>
          <w:sz w:val="28"/>
          <w:szCs w:val="28"/>
        </w:rPr>
        <w:t xml:space="preserve">, как это заявлено в паспорте программы. При этом ежегодно устанавливаются значения целевых показателей (индикаторов) для ввода жилья в тысячах квадратных метров. Получается, что </w:t>
      </w:r>
      <w:r w:rsidR="00A83A24">
        <w:rPr>
          <w:sz w:val="28"/>
          <w:szCs w:val="28"/>
        </w:rPr>
        <w:t xml:space="preserve">невозможно </w:t>
      </w:r>
      <w:proofErr w:type="gramStart"/>
      <w:r w:rsidR="00A83A24">
        <w:rPr>
          <w:sz w:val="28"/>
          <w:szCs w:val="28"/>
        </w:rPr>
        <w:t>определить</w:t>
      </w:r>
      <w:proofErr w:type="gramEnd"/>
      <w:r w:rsidR="00A83A24">
        <w:rPr>
          <w:sz w:val="28"/>
          <w:szCs w:val="28"/>
        </w:rPr>
        <w:t xml:space="preserve"> сколько семей улучшило свои жилищные условия по итогам каждого года реализации программы</w:t>
      </w:r>
      <w:r w:rsidR="00343F14">
        <w:rPr>
          <w:sz w:val="28"/>
          <w:szCs w:val="28"/>
        </w:rPr>
        <w:t>. Такой недостаток имеется у всех показателей</w:t>
      </w:r>
      <w:r w:rsidR="00A83A24">
        <w:rPr>
          <w:sz w:val="28"/>
          <w:szCs w:val="28"/>
        </w:rPr>
        <w:t>;</w:t>
      </w:r>
    </w:p>
    <w:p w:rsidR="00AE4AB0" w:rsidRDefault="00C163D4" w:rsidP="00841E6F">
      <w:pPr>
        <w:pStyle w:val="a8"/>
        <w:numPr>
          <w:ilvl w:val="0"/>
          <w:numId w:val="33"/>
        </w:numPr>
        <w:shd w:val="clear" w:color="auto" w:fill="FEFEFE"/>
        <w:spacing w:before="0" w:beforeAutospacing="0" w:after="0" w:afterAutospacing="0" w:line="360" w:lineRule="auto"/>
        <w:jc w:val="both"/>
        <w:textAlignment w:val="baseline"/>
        <w:rPr>
          <w:sz w:val="28"/>
          <w:szCs w:val="28"/>
        </w:rPr>
      </w:pPr>
      <w:r>
        <w:rPr>
          <w:sz w:val="28"/>
          <w:szCs w:val="28"/>
        </w:rPr>
        <w:t xml:space="preserve">единственным способом, которым государство планирует привлечь молодежь на </w:t>
      </w:r>
      <w:r w:rsidR="00E20F05">
        <w:rPr>
          <w:sz w:val="28"/>
          <w:szCs w:val="28"/>
        </w:rPr>
        <w:t>село, остается улучшение жилищных условий, и не учитываются такие факторы как, например, достойные оплата и условия труда;</w:t>
      </w:r>
    </w:p>
    <w:p w:rsidR="00E20F05" w:rsidRDefault="00E20F05" w:rsidP="00841E6F">
      <w:pPr>
        <w:pStyle w:val="a8"/>
        <w:numPr>
          <w:ilvl w:val="0"/>
          <w:numId w:val="33"/>
        </w:numPr>
        <w:shd w:val="clear" w:color="auto" w:fill="FEFEFE"/>
        <w:spacing w:before="0" w:beforeAutospacing="0" w:after="0" w:afterAutospacing="0" w:line="360" w:lineRule="auto"/>
        <w:jc w:val="both"/>
        <w:textAlignment w:val="baseline"/>
        <w:rPr>
          <w:sz w:val="28"/>
          <w:szCs w:val="28"/>
        </w:rPr>
      </w:pPr>
      <w:r>
        <w:rPr>
          <w:sz w:val="28"/>
          <w:szCs w:val="28"/>
        </w:rPr>
        <w:t>большинство мероприятий предполагает в качестве результатов улучшение социальных и инженерных инфраструктурных объектов</w:t>
      </w:r>
      <w:r w:rsidR="008F5F3C">
        <w:rPr>
          <w:sz w:val="28"/>
          <w:szCs w:val="28"/>
        </w:rPr>
        <w:t xml:space="preserve">, а </w:t>
      </w:r>
      <w:proofErr w:type="gramStart"/>
      <w:r w:rsidR="008F5F3C">
        <w:rPr>
          <w:sz w:val="28"/>
          <w:szCs w:val="28"/>
        </w:rPr>
        <w:t xml:space="preserve">не </w:t>
      </w:r>
      <w:r w:rsidR="00260B99">
        <w:rPr>
          <w:sz w:val="28"/>
          <w:szCs w:val="28"/>
        </w:rPr>
        <w:t>увеличение</w:t>
      </w:r>
      <w:proofErr w:type="gramEnd"/>
      <w:r w:rsidR="00260B99">
        <w:rPr>
          <w:sz w:val="28"/>
          <w:szCs w:val="28"/>
        </w:rPr>
        <w:t xml:space="preserve"> численности сельского населения или </w:t>
      </w:r>
      <w:r w:rsidR="008F5F3C">
        <w:rPr>
          <w:sz w:val="28"/>
          <w:szCs w:val="28"/>
        </w:rPr>
        <w:t xml:space="preserve">повышение уровня </w:t>
      </w:r>
      <w:proofErr w:type="spellStart"/>
      <w:r w:rsidR="008F5F3C">
        <w:rPr>
          <w:sz w:val="28"/>
          <w:szCs w:val="28"/>
        </w:rPr>
        <w:t>закрепляемости</w:t>
      </w:r>
      <w:proofErr w:type="spellEnd"/>
      <w:r w:rsidR="008F5F3C">
        <w:rPr>
          <w:sz w:val="28"/>
          <w:szCs w:val="28"/>
        </w:rPr>
        <w:t xml:space="preserve"> молодых специалистов</w:t>
      </w:r>
      <w:r w:rsidR="00260B99">
        <w:rPr>
          <w:sz w:val="28"/>
          <w:szCs w:val="28"/>
        </w:rPr>
        <w:t>.</w:t>
      </w:r>
      <w:r>
        <w:rPr>
          <w:sz w:val="28"/>
          <w:szCs w:val="28"/>
        </w:rPr>
        <w:t xml:space="preserve"> </w:t>
      </w:r>
    </w:p>
    <w:p w:rsidR="00FB29A7" w:rsidRDefault="009E2465" w:rsidP="00D04FB4">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lastRenderedPageBreak/>
        <w:t>Несмотря на свою актуальность и о</w:t>
      </w:r>
      <w:r w:rsidR="00FB29A7">
        <w:rPr>
          <w:sz w:val="28"/>
          <w:szCs w:val="28"/>
        </w:rPr>
        <w:t xml:space="preserve">громную значимость </w:t>
      </w:r>
      <w:r w:rsidR="00285A88">
        <w:rPr>
          <w:sz w:val="28"/>
          <w:szCs w:val="28"/>
        </w:rPr>
        <w:t>под</w:t>
      </w:r>
      <w:r w:rsidR="00FB29A7">
        <w:rPr>
          <w:sz w:val="28"/>
          <w:szCs w:val="28"/>
        </w:rPr>
        <w:t>программа «Устойчивое развитие сельских территорий</w:t>
      </w:r>
      <w:r>
        <w:rPr>
          <w:sz w:val="28"/>
          <w:szCs w:val="28"/>
        </w:rPr>
        <w:t xml:space="preserve">» требует дальнейшего совершенствования с учетом </w:t>
      </w:r>
      <w:r w:rsidR="00E515A8">
        <w:rPr>
          <w:sz w:val="28"/>
          <w:szCs w:val="28"/>
        </w:rPr>
        <w:t>выявленных недостатков</w:t>
      </w:r>
      <w:r>
        <w:rPr>
          <w:sz w:val="28"/>
          <w:szCs w:val="28"/>
        </w:rPr>
        <w:t xml:space="preserve">. </w:t>
      </w:r>
    </w:p>
    <w:p w:rsidR="00841E6F" w:rsidRDefault="009E2465" w:rsidP="00D04FB4">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Учитывая основную функцию социальной сферы, главной целью Программы должен стать рост численности сельского населения за счет естественного прироста и привлечения городских жителей в сельскую местность (особенно молодых специалистов).</w:t>
      </w:r>
    </w:p>
    <w:p w:rsidR="009E2465" w:rsidRDefault="009E2465" w:rsidP="00FB29A7">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Достижение поставленной цели будет возможно за счет решения задач:</w:t>
      </w:r>
    </w:p>
    <w:p w:rsidR="009E2465" w:rsidRDefault="00603F31" w:rsidP="00603F31">
      <w:pPr>
        <w:pStyle w:val="a8"/>
        <w:numPr>
          <w:ilvl w:val="0"/>
          <w:numId w:val="34"/>
        </w:numPr>
        <w:shd w:val="clear" w:color="auto" w:fill="FEFEFE"/>
        <w:spacing w:before="0" w:beforeAutospacing="0" w:after="0" w:afterAutospacing="0" w:line="360" w:lineRule="auto"/>
        <w:jc w:val="both"/>
        <w:textAlignment w:val="baseline"/>
        <w:rPr>
          <w:sz w:val="28"/>
          <w:szCs w:val="28"/>
        </w:rPr>
      </w:pPr>
      <w:r>
        <w:rPr>
          <w:sz w:val="28"/>
          <w:szCs w:val="28"/>
        </w:rPr>
        <w:t xml:space="preserve">увеличение числа государственных и муниципальных общеобразовательных учреждений в сельской местности. </w:t>
      </w:r>
      <w:proofErr w:type="gramStart"/>
      <w:r>
        <w:rPr>
          <w:sz w:val="28"/>
          <w:szCs w:val="28"/>
        </w:rPr>
        <w:t>За последние 5 лет значительно снизилось число школ в сельской местности.</w:t>
      </w:r>
      <w:proofErr w:type="gramEnd"/>
      <w:r>
        <w:rPr>
          <w:sz w:val="28"/>
          <w:szCs w:val="28"/>
        </w:rPr>
        <w:t xml:space="preserve"> При этом число учащихся не сократилось, а лишь увеличилось. Об это</w:t>
      </w:r>
      <w:r w:rsidR="00DF2FF7">
        <w:rPr>
          <w:sz w:val="28"/>
          <w:szCs w:val="28"/>
        </w:rPr>
        <w:t>м с</w:t>
      </w:r>
      <w:r w:rsidR="00E61B78">
        <w:rPr>
          <w:sz w:val="28"/>
          <w:szCs w:val="28"/>
        </w:rPr>
        <w:t>видетельствуют данные таблицы 34</w:t>
      </w:r>
      <w:r w:rsidR="00DF2FF7">
        <w:rPr>
          <w:sz w:val="28"/>
          <w:szCs w:val="28"/>
        </w:rPr>
        <w:t xml:space="preserve"> и таблицы 3</w:t>
      </w:r>
      <w:r w:rsidR="00E61B78">
        <w:rPr>
          <w:sz w:val="28"/>
          <w:szCs w:val="28"/>
        </w:rPr>
        <w:t>5</w:t>
      </w:r>
      <w:r w:rsidR="00DF2FF7">
        <w:rPr>
          <w:sz w:val="28"/>
          <w:szCs w:val="28"/>
        </w:rPr>
        <w:t>.</w:t>
      </w:r>
    </w:p>
    <w:p w:rsidR="00E61B78" w:rsidRDefault="005408C2" w:rsidP="00E61B7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Необходимо понимать, что закрытие в населенном пункте школы во многом прекращает его социальную жизнь. Это способствует оттоку молодых семей и не способствует притоку новых, а как следствие из этого – уменьшение численности трудоспособного населения. </w:t>
      </w:r>
      <w:r w:rsidR="002B4036">
        <w:rPr>
          <w:sz w:val="28"/>
          <w:szCs w:val="28"/>
        </w:rPr>
        <w:t>Все это в перспективе влияет на численность населения муниципального образования, а также может привести к его исчезновению.</w:t>
      </w:r>
    </w:p>
    <w:p w:rsidR="00E61B78" w:rsidRDefault="00E61B78" w:rsidP="00E61B78">
      <w:pPr>
        <w:pStyle w:val="a8"/>
        <w:shd w:val="clear" w:color="auto" w:fill="FEFEFE"/>
        <w:spacing w:before="0" w:beforeAutospacing="0" w:after="0" w:afterAutospacing="0" w:line="360" w:lineRule="auto"/>
        <w:jc w:val="both"/>
        <w:textAlignment w:val="baseline"/>
        <w:rPr>
          <w:sz w:val="28"/>
          <w:szCs w:val="28"/>
        </w:rPr>
      </w:pPr>
    </w:p>
    <w:p w:rsidR="00603F31" w:rsidRPr="00E61B78" w:rsidRDefault="00603F31" w:rsidP="00E61B78">
      <w:pPr>
        <w:pStyle w:val="a8"/>
        <w:shd w:val="clear" w:color="auto" w:fill="FEFEFE"/>
        <w:spacing w:before="0" w:beforeAutospacing="0" w:after="0" w:afterAutospacing="0" w:line="360" w:lineRule="auto"/>
        <w:jc w:val="both"/>
        <w:textAlignment w:val="baseline"/>
        <w:rPr>
          <w:sz w:val="28"/>
          <w:szCs w:val="28"/>
        </w:rPr>
      </w:pPr>
      <w:r w:rsidRPr="00DF2FF7">
        <w:t>Таблица</w:t>
      </w:r>
      <w:r w:rsidR="00E61B78">
        <w:t xml:space="preserve"> 34</w:t>
      </w:r>
      <w:r w:rsidR="00DF2FF7" w:rsidRPr="00DF2FF7">
        <w:t xml:space="preserve"> </w:t>
      </w:r>
      <w:r w:rsidRPr="00DF2FF7">
        <w:t xml:space="preserve">– </w:t>
      </w:r>
      <w:r w:rsidRPr="00A13908">
        <w:rPr>
          <w:b/>
        </w:rPr>
        <w:t>Количество общеобразовательных учреждений Удмуртской Республики за период с 2010 по 2016 год на начало учебного года</w:t>
      </w:r>
      <w:r w:rsidR="00BB1267">
        <w:rPr>
          <w:b/>
        </w:rPr>
        <w:t xml:space="preserve"> </w:t>
      </w:r>
      <w:r w:rsidR="00BB1267" w:rsidRPr="00BB1267">
        <w:t>[18]</w:t>
      </w:r>
    </w:p>
    <w:p w:rsidR="00755B7C" w:rsidRPr="00A13908" w:rsidRDefault="00755B7C" w:rsidP="00755B7C">
      <w:pPr>
        <w:pStyle w:val="a8"/>
        <w:shd w:val="clear" w:color="auto" w:fill="FEFEFE"/>
        <w:spacing w:before="0" w:beforeAutospacing="0" w:after="0" w:afterAutospacing="0" w:line="360" w:lineRule="auto"/>
        <w:ind w:firstLine="708"/>
        <w:jc w:val="both"/>
        <w:textAlignment w:val="baseline"/>
        <w:rPr>
          <w:sz w:val="28"/>
          <w:szCs w:val="28"/>
        </w:rPr>
      </w:pPr>
    </w:p>
    <w:tbl>
      <w:tblPr>
        <w:tblStyle w:val="ac"/>
        <w:tblW w:w="5000" w:type="pct"/>
        <w:tblLook w:val="04A0" w:firstRow="1" w:lastRow="0" w:firstColumn="1" w:lastColumn="0" w:noHBand="0" w:noVBand="1"/>
      </w:tblPr>
      <w:tblGrid>
        <w:gridCol w:w="3030"/>
        <w:gridCol w:w="1313"/>
        <w:gridCol w:w="1315"/>
        <w:gridCol w:w="1315"/>
        <w:gridCol w:w="1458"/>
        <w:gridCol w:w="1423"/>
      </w:tblGrid>
      <w:tr w:rsidR="00603F31" w:rsidTr="00C21518">
        <w:tc>
          <w:tcPr>
            <w:tcW w:w="1538" w:type="pct"/>
          </w:tcPr>
          <w:p w:rsidR="00603F31" w:rsidRPr="00603F31" w:rsidRDefault="00603F31" w:rsidP="00755B7C">
            <w:pPr>
              <w:pStyle w:val="a8"/>
              <w:spacing w:before="0" w:beforeAutospacing="0" w:after="0" w:afterAutospacing="0" w:line="360" w:lineRule="auto"/>
              <w:jc w:val="both"/>
              <w:textAlignment w:val="baseline"/>
            </w:pPr>
          </w:p>
        </w:tc>
        <w:tc>
          <w:tcPr>
            <w:tcW w:w="666" w:type="pct"/>
          </w:tcPr>
          <w:p w:rsidR="00603F31" w:rsidRPr="00A13908" w:rsidRDefault="00603F31" w:rsidP="00755B7C">
            <w:pPr>
              <w:pStyle w:val="a8"/>
              <w:spacing w:before="0" w:beforeAutospacing="0" w:after="0" w:afterAutospacing="0" w:line="360" w:lineRule="auto"/>
              <w:jc w:val="center"/>
              <w:textAlignment w:val="baseline"/>
              <w:rPr>
                <w:b/>
                <w:sz w:val="22"/>
                <w:szCs w:val="22"/>
              </w:rPr>
            </w:pPr>
            <w:r w:rsidRPr="00A13908">
              <w:rPr>
                <w:b/>
                <w:sz w:val="22"/>
                <w:szCs w:val="22"/>
              </w:rPr>
              <w:t>2011/12</w:t>
            </w:r>
          </w:p>
        </w:tc>
        <w:tc>
          <w:tcPr>
            <w:tcW w:w="667" w:type="pct"/>
          </w:tcPr>
          <w:p w:rsidR="00603F31" w:rsidRPr="00A13908" w:rsidRDefault="00603F31" w:rsidP="00755B7C">
            <w:pPr>
              <w:pStyle w:val="a8"/>
              <w:spacing w:before="0" w:beforeAutospacing="0" w:after="0" w:afterAutospacing="0" w:line="360" w:lineRule="auto"/>
              <w:jc w:val="center"/>
              <w:textAlignment w:val="baseline"/>
              <w:rPr>
                <w:b/>
                <w:sz w:val="22"/>
                <w:szCs w:val="22"/>
              </w:rPr>
            </w:pPr>
            <w:r w:rsidRPr="00A13908">
              <w:rPr>
                <w:b/>
                <w:sz w:val="22"/>
                <w:szCs w:val="22"/>
              </w:rPr>
              <w:t>2012/13</w:t>
            </w:r>
          </w:p>
        </w:tc>
        <w:tc>
          <w:tcPr>
            <w:tcW w:w="667" w:type="pct"/>
          </w:tcPr>
          <w:p w:rsidR="00603F31" w:rsidRPr="00A13908" w:rsidRDefault="00603F31" w:rsidP="00755B7C">
            <w:pPr>
              <w:pStyle w:val="a8"/>
              <w:spacing w:before="0" w:beforeAutospacing="0" w:after="0" w:afterAutospacing="0" w:line="360" w:lineRule="auto"/>
              <w:jc w:val="center"/>
              <w:textAlignment w:val="baseline"/>
              <w:rPr>
                <w:b/>
                <w:sz w:val="22"/>
                <w:szCs w:val="22"/>
              </w:rPr>
            </w:pPr>
            <w:r w:rsidRPr="00A13908">
              <w:rPr>
                <w:b/>
                <w:sz w:val="22"/>
                <w:szCs w:val="22"/>
              </w:rPr>
              <w:t>2013/14</w:t>
            </w:r>
          </w:p>
        </w:tc>
        <w:tc>
          <w:tcPr>
            <w:tcW w:w="740" w:type="pct"/>
          </w:tcPr>
          <w:p w:rsidR="00603F31" w:rsidRPr="00A13908" w:rsidRDefault="00603F31" w:rsidP="00755B7C">
            <w:pPr>
              <w:pStyle w:val="a8"/>
              <w:spacing w:before="0" w:beforeAutospacing="0" w:after="0" w:afterAutospacing="0" w:line="360" w:lineRule="auto"/>
              <w:jc w:val="center"/>
              <w:textAlignment w:val="baseline"/>
              <w:rPr>
                <w:b/>
                <w:sz w:val="22"/>
                <w:szCs w:val="22"/>
              </w:rPr>
            </w:pPr>
            <w:r w:rsidRPr="00A13908">
              <w:rPr>
                <w:b/>
                <w:sz w:val="22"/>
                <w:szCs w:val="22"/>
              </w:rPr>
              <w:t>2014/15</w:t>
            </w:r>
          </w:p>
        </w:tc>
        <w:tc>
          <w:tcPr>
            <w:tcW w:w="722" w:type="pct"/>
          </w:tcPr>
          <w:p w:rsidR="00603F31" w:rsidRPr="00A13908" w:rsidRDefault="00603F31" w:rsidP="00755B7C">
            <w:pPr>
              <w:pStyle w:val="a8"/>
              <w:spacing w:before="0" w:beforeAutospacing="0" w:after="0" w:afterAutospacing="0" w:line="360" w:lineRule="auto"/>
              <w:jc w:val="center"/>
              <w:textAlignment w:val="baseline"/>
              <w:rPr>
                <w:b/>
                <w:sz w:val="22"/>
                <w:szCs w:val="22"/>
              </w:rPr>
            </w:pPr>
            <w:r w:rsidRPr="00A13908">
              <w:rPr>
                <w:b/>
                <w:sz w:val="22"/>
                <w:szCs w:val="22"/>
              </w:rPr>
              <w:t>2015/16</w:t>
            </w:r>
          </w:p>
        </w:tc>
      </w:tr>
      <w:tr w:rsidR="00603F31" w:rsidTr="00C21518">
        <w:tc>
          <w:tcPr>
            <w:tcW w:w="1538" w:type="pct"/>
          </w:tcPr>
          <w:p w:rsidR="00603F31" w:rsidRPr="00603F31" w:rsidRDefault="00603F31" w:rsidP="00A13908">
            <w:pPr>
              <w:pStyle w:val="a8"/>
              <w:spacing w:before="0" w:beforeAutospacing="0" w:after="0" w:afterAutospacing="0" w:line="360" w:lineRule="auto"/>
              <w:textAlignment w:val="baseline"/>
            </w:pPr>
            <w:r w:rsidRPr="00603F31">
              <w:t>Число общ</w:t>
            </w:r>
            <w:r>
              <w:t>еобразовательных учреждений всего, ед.</w:t>
            </w:r>
          </w:p>
        </w:tc>
        <w:tc>
          <w:tcPr>
            <w:tcW w:w="666" w:type="pct"/>
          </w:tcPr>
          <w:p w:rsidR="00603F31" w:rsidRPr="00603F31" w:rsidRDefault="00603F31" w:rsidP="00A13908">
            <w:pPr>
              <w:pStyle w:val="a8"/>
              <w:spacing w:before="0" w:beforeAutospacing="0" w:after="0" w:afterAutospacing="0" w:line="360" w:lineRule="auto"/>
              <w:jc w:val="center"/>
              <w:textAlignment w:val="baseline"/>
            </w:pPr>
            <w:r>
              <w:t>659</w:t>
            </w:r>
          </w:p>
        </w:tc>
        <w:tc>
          <w:tcPr>
            <w:tcW w:w="667" w:type="pct"/>
          </w:tcPr>
          <w:p w:rsidR="00603F31" w:rsidRPr="00603F31" w:rsidRDefault="00603F31" w:rsidP="00A13908">
            <w:pPr>
              <w:pStyle w:val="a8"/>
              <w:spacing w:before="0" w:beforeAutospacing="0" w:after="0" w:afterAutospacing="0" w:line="360" w:lineRule="auto"/>
              <w:jc w:val="center"/>
              <w:textAlignment w:val="baseline"/>
            </w:pPr>
            <w:r>
              <w:t>648</w:t>
            </w:r>
          </w:p>
        </w:tc>
        <w:tc>
          <w:tcPr>
            <w:tcW w:w="667" w:type="pct"/>
          </w:tcPr>
          <w:p w:rsidR="00603F31" w:rsidRPr="00603F31" w:rsidRDefault="00603F31" w:rsidP="00A13908">
            <w:pPr>
              <w:pStyle w:val="a8"/>
              <w:spacing w:before="0" w:beforeAutospacing="0" w:after="0" w:afterAutospacing="0" w:line="360" w:lineRule="auto"/>
              <w:jc w:val="center"/>
              <w:textAlignment w:val="baseline"/>
            </w:pPr>
            <w:r>
              <w:t>637</w:t>
            </w:r>
          </w:p>
        </w:tc>
        <w:tc>
          <w:tcPr>
            <w:tcW w:w="740" w:type="pct"/>
          </w:tcPr>
          <w:p w:rsidR="00603F31" w:rsidRPr="00603F31" w:rsidRDefault="00603F31" w:rsidP="00A13908">
            <w:pPr>
              <w:pStyle w:val="a8"/>
              <w:spacing w:before="0" w:beforeAutospacing="0" w:after="0" w:afterAutospacing="0" w:line="360" w:lineRule="auto"/>
              <w:jc w:val="center"/>
              <w:textAlignment w:val="baseline"/>
            </w:pPr>
            <w:r>
              <w:t>625</w:t>
            </w:r>
          </w:p>
        </w:tc>
        <w:tc>
          <w:tcPr>
            <w:tcW w:w="722" w:type="pct"/>
          </w:tcPr>
          <w:p w:rsidR="00603F31" w:rsidRPr="00603F31" w:rsidRDefault="00603F31" w:rsidP="00A13908">
            <w:pPr>
              <w:pStyle w:val="a8"/>
              <w:spacing w:before="0" w:beforeAutospacing="0" w:after="0" w:afterAutospacing="0" w:line="360" w:lineRule="auto"/>
              <w:jc w:val="center"/>
              <w:textAlignment w:val="baseline"/>
            </w:pPr>
            <w:r>
              <w:t>606</w:t>
            </w:r>
          </w:p>
        </w:tc>
      </w:tr>
      <w:tr w:rsidR="00603F31" w:rsidTr="00C21518">
        <w:tc>
          <w:tcPr>
            <w:tcW w:w="1538" w:type="pct"/>
          </w:tcPr>
          <w:p w:rsidR="00603F31" w:rsidRPr="00603F31" w:rsidRDefault="00603F31" w:rsidP="00A13908">
            <w:pPr>
              <w:pStyle w:val="a8"/>
              <w:spacing w:before="0" w:beforeAutospacing="0" w:after="0" w:afterAutospacing="0" w:line="360" w:lineRule="auto"/>
              <w:textAlignment w:val="baseline"/>
            </w:pPr>
            <w:r>
              <w:t>Численность учащихся всего, чел.</w:t>
            </w:r>
          </w:p>
        </w:tc>
        <w:tc>
          <w:tcPr>
            <w:tcW w:w="666" w:type="pct"/>
          </w:tcPr>
          <w:p w:rsidR="00603F31" w:rsidRPr="00603F31" w:rsidRDefault="000F70AB" w:rsidP="00A13908">
            <w:pPr>
              <w:pStyle w:val="a8"/>
              <w:spacing w:before="0" w:beforeAutospacing="0" w:after="0" w:afterAutospacing="0" w:line="360" w:lineRule="auto"/>
              <w:jc w:val="center"/>
              <w:textAlignment w:val="baseline"/>
            </w:pPr>
            <w:r>
              <w:t>161411</w:t>
            </w:r>
          </w:p>
        </w:tc>
        <w:tc>
          <w:tcPr>
            <w:tcW w:w="667" w:type="pct"/>
          </w:tcPr>
          <w:p w:rsidR="00603F31" w:rsidRPr="00603F31" w:rsidRDefault="00603F31" w:rsidP="00A13908">
            <w:pPr>
              <w:pStyle w:val="a8"/>
              <w:spacing w:before="0" w:beforeAutospacing="0" w:after="0" w:afterAutospacing="0" w:line="360" w:lineRule="auto"/>
              <w:jc w:val="center"/>
              <w:textAlignment w:val="baseline"/>
            </w:pPr>
            <w:r>
              <w:t>161723</w:t>
            </w:r>
          </w:p>
        </w:tc>
        <w:tc>
          <w:tcPr>
            <w:tcW w:w="667" w:type="pct"/>
          </w:tcPr>
          <w:p w:rsidR="00603F31" w:rsidRPr="00603F31" w:rsidRDefault="00603F31" w:rsidP="00A13908">
            <w:pPr>
              <w:pStyle w:val="a8"/>
              <w:spacing w:before="0" w:beforeAutospacing="0" w:after="0" w:afterAutospacing="0" w:line="360" w:lineRule="auto"/>
              <w:jc w:val="center"/>
              <w:textAlignment w:val="baseline"/>
            </w:pPr>
            <w:r>
              <w:t>162400</w:t>
            </w:r>
          </w:p>
        </w:tc>
        <w:tc>
          <w:tcPr>
            <w:tcW w:w="740" w:type="pct"/>
          </w:tcPr>
          <w:p w:rsidR="00603F31" w:rsidRPr="00603F31" w:rsidRDefault="00603F31" w:rsidP="00A13908">
            <w:pPr>
              <w:pStyle w:val="a8"/>
              <w:spacing w:before="0" w:beforeAutospacing="0" w:after="0" w:afterAutospacing="0" w:line="360" w:lineRule="auto"/>
              <w:jc w:val="center"/>
              <w:textAlignment w:val="baseline"/>
            </w:pPr>
            <w:r>
              <w:t>164843</w:t>
            </w:r>
          </w:p>
        </w:tc>
        <w:tc>
          <w:tcPr>
            <w:tcW w:w="722" w:type="pct"/>
          </w:tcPr>
          <w:p w:rsidR="00603F31" w:rsidRPr="00603F31" w:rsidRDefault="00603F31" w:rsidP="00A13908">
            <w:pPr>
              <w:pStyle w:val="a8"/>
              <w:spacing w:before="0" w:beforeAutospacing="0" w:after="0" w:afterAutospacing="0" w:line="360" w:lineRule="auto"/>
              <w:jc w:val="center"/>
              <w:textAlignment w:val="baseline"/>
            </w:pPr>
            <w:r>
              <w:t>168906</w:t>
            </w:r>
          </w:p>
        </w:tc>
      </w:tr>
    </w:tbl>
    <w:p w:rsidR="00603F31" w:rsidRDefault="00603F31" w:rsidP="00603F31">
      <w:pPr>
        <w:pStyle w:val="a8"/>
        <w:shd w:val="clear" w:color="auto" w:fill="FEFEFE"/>
        <w:spacing w:before="0" w:beforeAutospacing="0" w:after="0" w:afterAutospacing="0" w:line="360" w:lineRule="auto"/>
        <w:ind w:firstLine="708"/>
        <w:jc w:val="both"/>
        <w:textAlignment w:val="baseline"/>
        <w:rPr>
          <w:sz w:val="28"/>
          <w:szCs w:val="28"/>
        </w:rPr>
      </w:pPr>
    </w:p>
    <w:p w:rsidR="00496EC2" w:rsidRDefault="00496EC2" w:rsidP="00E61B78">
      <w:pPr>
        <w:pStyle w:val="a8"/>
        <w:shd w:val="clear" w:color="auto" w:fill="FEFEFE"/>
        <w:spacing w:before="0" w:beforeAutospacing="0" w:after="0" w:afterAutospacing="0" w:line="360" w:lineRule="auto"/>
        <w:jc w:val="both"/>
        <w:textAlignment w:val="baseline"/>
        <w:rPr>
          <w:sz w:val="28"/>
          <w:szCs w:val="28"/>
        </w:rPr>
      </w:pPr>
    </w:p>
    <w:p w:rsidR="00F15A56" w:rsidRPr="00BB1267" w:rsidRDefault="00F15A56" w:rsidP="00A13908">
      <w:pPr>
        <w:pStyle w:val="a8"/>
        <w:shd w:val="clear" w:color="auto" w:fill="FEFEFE"/>
        <w:spacing w:before="0" w:beforeAutospacing="0" w:after="0" w:afterAutospacing="0" w:line="360" w:lineRule="auto"/>
        <w:jc w:val="both"/>
        <w:textAlignment w:val="baseline"/>
        <w:rPr>
          <w:b/>
        </w:rPr>
      </w:pPr>
      <w:r w:rsidRPr="00A13908">
        <w:lastRenderedPageBreak/>
        <w:t>Таблица</w:t>
      </w:r>
      <w:r w:rsidR="00E61B78">
        <w:t xml:space="preserve"> 35</w:t>
      </w:r>
      <w:r w:rsidRPr="00A13908">
        <w:t xml:space="preserve"> – </w:t>
      </w:r>
      <w:r w:rsidR="00553FAB" w:rsidRPr="00A13908">
        <w:rPr>
          <w:b/>
        </w:rPr>
        <w:t>Количество общеобразовательных учреждений в муниципальных районах Удмуртской Республики и количество учащихся в них за период с 2011 по 2016 год</w:t>
      </w:r>
      <w:r w:rsidR="00BB1267" w:rsidRPr="00BB1267">
        <w:rPr>
          <w:b/>
        </w:rPr>
        <w:t xml:space="preserve"> </w:t>
      </w:r>
      <w:r w:rsidR="00BB1267" w:rsidRPr="00BB1267">
        <w:t>[18]</w:t>
      </w:r>
    </w:p>
    <w:p w:rsidR="00A13908" w:rsidRPr="00A13908" w:rsidRDefault="00A13908" w:rsidP="00A13908">
      <w:pPr>
        <w:pStyle w:val="a8"/>
        <w:shd w:val="clear" w:color="auto" w:fill="FEFEFE"/>
        <w:spacing w:before="0" w:beforeAutospacing="0" w:after="0" w:afterAutospacing="0" w:line="360" w:lineRule="auto"/>
        <w:jc w:val="both"/>
        <w:textAlignment w:val="baseline"/>
      </w:pPr>
    </w:p>
    <w:tbl>
      <w:tblPr>
        <w:tblStyle w:val="ac"/>
        <w:tblW w:w="5000" w:type="pct"/>
        <w:tblLook w:val="04A0" w:firstRow="1" w:lastRow="0" w:firstColumn="1" w:lastColumn="0" w:noHBand="0" w:noVBand="1"/>
      </w:tblPr>
      <w:tblGrid>
        <w:gridCol w:w="2187"/>
        <w:gridCol w:w="1917"/>
        <w:gridCol w:w="1918"/>
        <w:gridCol w:w="1920"/>
        <w:gridCol w:w="1912"/>
      </w:tblGrid>
      <w:tr w:rsidR="00FB761B" w:rsidTr="00427305">
        <w:tc>
          <w:tcPr>
            <w:tcW w:w="1110" w:type="pct"/>
          </w:tcPr>
          <w:p w:rsidR="00FB761B" w:rsidRPr="00A13908" w:rsidRDefault="00FB761B" w:rsidP="00FB761B">
            <w:pPr>
              <w:pStyle w:val="a8"/>
              <w:spacing w:before="0" w:beforeAutospacing="0" w:after="0" w:afterAutospacing="0" w:line="360" w:lineRule="auto"/>
              <w:jc w:val="center"/>
              <w:textAlignment w:val="baseline"/>
              <w:rPr>
                <w:b/>
                <w:sz w:val="22"/>
                <w:szCs w:val="22"/>
              </w:rPr>
            </w:pPr>
            <w:r w:rsidRPr="00A13908">
              <w:rPr>
                <w:b/>
                <w:sz w:val="22"/>
                <w:szCs w:val="22"/>
              </w:rPr>
              <w:t>Район</w:t>
            </w:r>
          </w:p>
        </w:tc>
        <w:tc>
          <w:tcPr>
            <w:tcW w:w="973" w:type="pct"/>
          </w:tcPr>
          <w:p w:rsidR="00FB761B" w:rsidRPr="00A13908" w:rsidRDefault="00FB761B" w:rsidP="00FB761B">
            <w:pPr>
              <w:pStyle w:val="a8"/>
              <w:spacing w:before="0" w:beforeAutospacing="0" w:after="0" w:afterAutospacing="0" w:line="360" w:lineRule="auto"/>
              <w:jc w:val="center"/>
              <w:textAlignment w:val="baseline"/>
              <w:rPr>
                <w:b/>
                <w:sz w:val="22"/>
                <w:szCs w:val="22"/>
              </w:rPr>
            </w:pPr>
            <w:r w:rsidRPr="00A13908">
              <w:rPr>
                <w:b/>
                <w:sz w:val="22"/>
                <w:szCs w:val="22"/>
              </w:rPr>
              <w:t>Число учреждений на начало 2011-2012 учебного года,</w:t>
            </w:r>
          </w:p>
        </w:tc>
        <w:tc>
          <w:tcPr>
            <w:tcW w:w="973" w:type="pct"/>
          </w:tcPr>
          <w:p w:rsidR="00FB761B" w:rsidRPr="00A13908" w:rsidRDefault="00FB761B" w:rsidP="00FB761B">
            <w:pPr>
              <w:pStyle w:val="a8"/>
              <w:spacing w:before="0" w:beforeAutospacing="0" w:after="0" w:afterAutospacing="0" w:line="360" w:lineRule="auto"/>
              <w:jc w:val="center"/>
              <w:textAlignment w:val="baseline"/>
              <w:rPr>
                <w:b/>
                <w:sz w:val="22"/>
                <w:szCs w:val="22"/>
              </w:rPr>
            </w:pPr>
            <w:r w:rsidRPr="00A13908">
              <w:rPr>
                <w:b/>
                <w:sz w:val="22"/>
                <w:szCs w:val="22"/>
              </w:rPr>
              <w:t>Количество учащихся в 2011-2012 учебном году</w:t>
            </w:r>
          </w:p>
        </w:tc>
        <w:tc>
          <w:tcPr>
            <w:tcW w:w="974" w:type="pct"/>
          </w:tcPr>
          <w:p w:rsidR="00FB761B" w:rsidRPr="00A13908" w:rsidRDefault="00FB761B" w:rsidP="00FB761B">
            <w:pPr>
              <w:pStyle w:val="a8"/>
              <w:spacing w:before="0" w:beforeAutospacing="0" w:after="0" w:afterAutospacing="0" w:line="360" w:lineRule="auto"/>
              <w:jc w:val="center"/>
              <w:textAlignment w:val="baseline"/>
              <w:rPr>
                <w:b/>
                <w:sz w:val="22"/>
                <w:szCs w:val="22"/>
              </w:rPr>
            </w:pPr>
            <w:r w:rsidRPr="00A13908">
              <w:rPr>
                <w:b/>
                <w:sz w:val="22"/>
                <w:szCs w:val="22"/>
              </w:rPr>
              <w:t>Число учреждений на начало 2015-2016 учебного года,</w:t>
            </w:r>
          </w:p>
        </w:tc>
        <w:tc>
          <w:tcPr>
            <w:tcW w:w="971" w:type="pct"/>
          </w:tcPr>
          <w:p w:rsidR="00FB761B" w:rsidRPr="00A13908" w:rsidRDefault="00FB761B" w:rsidP="00FB761B">
            <w:pPr>
              <w:pStyle w:val="a8"/>
              <w:spacing w:before="0" w:beforeAutospacing="0" w:after="0" w:afterAutospacing="0" w:line="360" w:lineRule="auto"/>
              <w:jc w:val="center"/>
              <w:textAlignment w:val="baseline"/>
              <w:rPr>
                <w:b/>
                <w:sz w:val="22"/>
                <w:szCs w:val="22"/>
              </w:rPr>
            </w:pPr>
            <w:r w:rsidRPr="00A13908">
              <w:rPr>
                <w:b/>
                <w:sz w:val="22"/>
                <w:szCs w:val="22"/>
              </w:rPr>
              <w:t>Количество учащихся в 2016-2016 учебном году</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Алнашский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34</w:t>
            </w:r>
          </w:p>
        </w:tc>
        <w:tc>
          <w:tcPr>
            <w:tcW w:w="973" w:type="pct"/>
            <w:vAlign w:val="center"/>
          </w:tcPr>
          <w:p w:rsidR="00FB761B" w:rsidRPr="00FB761B" w:rsidRDefault="00FB761B" w:rsidP="00E34782">
            <w:pPr>
              <w:jc w:val="center"/>
              <w:rPr>
                <w:sz w:val="24"/>
                <w:szCs w:val="24"/>
              </w:rPr>
            </w:pPr>
            <w:r w:rsidRPr="00FB761B">
              <w:rPr>
                <w:sz w:val="24"/>
                <w:szCs w:val="24"/>
              </w:rPr>
              <w:t>2895</w:t>
            </w:r>
          </w:p>
        </w:tc>
        <w:tc>
          <w:tcPr>
            <w:tcW w:w="974" w:type="pct"/>
            <w:vAlign w:val="center"/>
          </w:tcPr>
          <w:p w:rsidR="00FB761B" w:rsidRPr="00FB761B" w:rsidRDefault="00FB761B" w:rsidP="00FB761B">
            <w:pPr>
              <w:jc w:val="center"/>
              <w:rPr>
                <w:sz w:val="24"/>
                <w:szCs w:val="24"/>
              </w:rPr>
            </w:pPr>
            <w:r w:rsidRPr="00FB761B">
              <w:rPr>
                <w:sz w:val="24"/>
                <w:szCs w:val="24"/>
              </w:rPr>
              <w:t>25</w:t>
            </w:r>
          </w:p>
        </w:tc>
        <w:tc>
          <w:tcPr>
            <w:tcW w:w="971" w:type="pct"/>
            <w:vAlign w:val="center"/>
          </w:tcPr>
          <w:p w:rsidR="00FB761B" w:rsidRPr="00FB761B" w:rsidRDefault="00FB761B" w:rsidP="00FB761B">
            <w:pPr>
              <w:jc w:val="center"/>
              <w:rPr>
                <w:sz w:val="24"/>
                <w:szCs w:val="24"/>
              </w:rPr>
            </w:pPr>
            <w:r w:rsidRPr="00FB761B">
              <w:rPr>
                <w:sz w:val="24"/>
                <w:szCs w:val="24"/>
              </w:rPr>
              <w:t>2925</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Балезинский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33</w:t>
            </w:r>
          </w:p>
        </w:tc>
        <w:tc>
          <w:tcPr>
            <w:tcW w:w="973" w:type="pct"/>
            <w:vAlign w:val="center"/>
          </w:tcPr>
          <w:p w:rsidR="00FB761B" w:rsidRPr="00FB761B" w:rsidRDefault="00FB761B" w:rsidP="00E34782">
            <w:pPr>
              <w:jc w:val="center"/>
              <w:rPr>
                <w:sz w:val="24"/>
                <w:szCs w:val="24"/>
              </w:rPr>
            </w:pPr>
            <w:r w:rsidRPr="00FB761B">
              <w:rPr>
                <w:sz w:val="24"/>
                <w:szCs w:val="24"/>
              </w:rPr>
              <w:t>4094</w:t>
            </w:r>
          </w:p>
        </w:tc>
        <w:tc>
          <w:tcPr>
            <w:tcW w:w="974" w:type="pct"/>
            <w:vAlign w:val="center"/>
          </w:tcPr>
          <w:p w:rsidR="00FB761B" w:rsidRPr="00FB761B" w:rsidRDefault="00FB761B" w:rsidP="00FB761B">
            <w:pPr>
              <w:jc w:val="center"/>
              <w:rPr>
                <w:sz w:val="24"/>
                <w:szCs w:val="24"/>
              </w:rPr>
            </w:pPr>
            <w:r w:rsidRPr="00FB761B">
              <w:rPr>
                <w:sz w:val="24"/>
                <w:szCs w:val="24"/>
              </w:rPr>
              <w:t>26</w:t>
            </w:r>
          </w:p>
        </w:tc>
        <w:tc>
          <w:tcPr>
            <w:tcW w:w="971" w:type="pct"/>
            <w:vAlign w:val="center"/>
          </w:tcPr>
          <w:p w:rsidR="00FB761B" w:rsidRPr="00FB761B" w:rsidRDefault="00FB761B" w:rsidP="00FB761B">
            <w:pPr>
              <w:jc w:val="center"/>
              <w:rPr>
                <w:sz w:val="24"/>
                <w:szCs w:val="24"/>
              </w:rPr>
            </w:pPr>
            <w:r w:rsidRPr="00FB761B">
              <w:rPr>
                <w:sz w:val="24"/>
                <w:szCs w:val="24"/>
              </w:rPr>
              <w:t>4019</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Вавожский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17</w:t>
            </w:r>
          </w:p>
        </w:tc>
        <w:tc>
          <w:tcPr>
            <w:tcW w:w="973" w:type="pct"/>
            <w:vAlign w:val="center"/>
          </w:tcPr>
          <w:p w:rsidR="00FB761B" w:rsidRPr="00FB761B" w:rsidRDefault="00FB761B" w:rsidP="00E34782">
            <w:pPr>
              <w:jc w:val="center"/>
              <w:rPr>
                <w:sz w:val="24"/>
                <w:szCs w:val="24"/>
              </w:rPr>
            </w:pPr>
            <w:r w:rsidRPr="00FB761B">
              <w:rPr>
                <w:sz w:val="24"/>
                <w:szCs w:val="24"/>
              </w:rPr>
              <w:t>1997</w:t>
            </w:r>
          </w:p>
        </w:tc>
        <w:tc>
          <w:tcPr>
            <w:tcW w:w="974" w:type="pct"/>
            <w:vAlign w:val="center"/>
          </w:tcPr>
          <w:p w:rsidR="00FB761B" w:rsidRPr="00FB761B" w:rsidRDefault="00FB761B" w:rsidP="00FB761B">
            <w:pPr>
              <w:jc w:val="center"/>
              <w:rPr>
                <w:sz w:val="24"/>
                <w:szCs w:val="24"/>
              </w:rPr>
            </w:pPr>
            <w:r w:rsidRPr="00FB761B">
              <w:rPr>
                <w:sz w:val="24"/>
                <w:szCs w:val="24"/>
              </w:rPr>
              <w:t>17</w:t>
            </w:r>
          </w:p>
        </w:tc>
        <w:tc>
          <w:tcPr>
            <w:tcW w:w="971" w:type="pct"/>
            <w:vAlign w:val="center"/>
          </w:tcPr>
          <w:p w:rsidR="00FB761B" w:rsidRPr="00FB761B" w:rsidRDefault="00FB761B" w:rsidP="00FB761B">
            <w:pPr>
              <w:jc w:val="center"/>
              <w:rPr>
                <w:sz w:val="24"/>
                <w:szCs w:val="24"/>
              </w:rPr>
            </w:pPr>
            <w:r w:rsidRPr="00FB761B">
              <w:rPr>
                <w:sz w:val="24"/>
                <w:szCs w:val="24"/>
              </w:rPr>
              <w:t>2001</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Воткинский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21</w:t>
            </w:r>
          </w:p>
        </w:tc>
        <w:tc>
          <w:tcPr>
            <w:tcW w:w="973" w:type="pct"/>
            <w:vAlign w:val="center"/>
          </w:tcPr>
          <w:p w:rsidR="00FB761B" w:rsidRPr="00FB761B" w:rsidRDefault="00FB761B" w:rsidP="00E34782">
            <w:pPr>
              <w:jc w:val="center"/>
              <w:rPr>
                <w:sz w:val="24"/>
                <w:szCs w:val="24"/>
              </w:rPr>
            </w:pPr>
            <w:r w:rsidRPr="00FB761B">
              <w:rPr>
                <w:sz w:val="24"/>
                <w:szCs w:val="24"/>
              </w:rPr>
              <w:t>2551</w:t>
            </w:r>
          </w:p>
        </w:tc>
        <w:tc>
          <w:tcPr>
            <w:tcW w:w="974" w:type="pct"/>
            <w:vAlign w:val="center"/>
          </w:tcPr>
          <w:p w:rsidR="00FB761B" w:rsidRPr="00FB761B" w:rsidRDefault="00FB761B" w:rsidP="00FB761B">
            <w:pPr>
              <w:jc w:val="center"/>
              <w:rPr>
                <w:sz w:val="24"/>
                <w:szCs w:val="24"/>
              </w:rPr>
            </w:pPr>
            <w:r w:rsidRPr="00FB761B">
              <w:rPr>
                <w:sz w:val="24"/>
                <w:szCs w:val="24"/>
              </w:rPr>
              <w:t>19</w:t>
            </w:r>
          </w:p>
        </w:tc>
        <w:tc>
          <w:tcPr>
            <w:tcW w:w="971" w:type="pct"/>
            <w:vAlign w:val="center"/>
          </w:tcPr>
          <w:p w:rsidR="00FB761B" w:rsidRPr="00FB761B" w:rsidRDefault="00FB761B" w:rsidP="00FB761B">
            <w:pPr>
              <w:jc w:val="center"/>
              <w:rPr>
                <w:sz w:val="24"/>
                <w:szCs w:val="24"/>
              </w:rPr>
            </w:pPr>
            <w:r w:rsidRPr="00FB761B">
              <w:rPr>
                <w:sz w:val="24"/>
                <w:szCs w:val="24"/>
              </w:rPr>
              <w:t>2659</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Глазовский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20</w:t>
            </w:r>
          </w:p>
        </w:tc>
        <w:tc>
          <w:tcPr>
            <w:tcW w:w="973" w:type="pct"/>
            <w:vAlign w:val="center"/>
          </w:tcPr>
          <w:p w:rsidR="00FB761B" w:rsidRPr="00FB761B" w:rsidRDefault="00FB761B" w:rsidP="00E34782">
            <w:pPr>
              <w:jc w:val="center"/>
              <w:rPr>
                <w:sz w:val="24"/>
                <w:szCs w:val="24"/>
              </w:rPr>
            </w:pPr>
            <w:r w:rsidRPr="00FB761B">
              <w:rPr>
                <w:sz w:val="24"/>
                <w:szCs w:val="24"/>
              </w:rPr>
              <w:t>1446</w:t>
            </w:r>
          </w:p>
        </w:tc>
        <w:tc>
          <w:tcPr>
            <w:tcW w:w="974" w:type="pct"/>
            <w:vAlign w:val="center"/>
          </w:tcPr>
          <w:p w:rsidR="00FB761B" w:rsidRPr="00FB761B" w:rsidRDefault="00FB761B" w:rsidP="00FB761B">
            <w:pPr>
              <w:jc w:val="center"/>
              <w:rPr>
                <w:sz w:val="24"/>
                <w:szCs w:val="24"/>
              </w:rPr>
            </w:pPr>
            <w:r w:rsidRPr="00FB761B">
              <w:rPr>
                <w:sz w:val="24"/>
                <w:szCs w:val="24"/>
              </w:rPr>
              <w:t>20</w:t>
            </w:r>
          </w:p>
        </w:tc>
        <w:tc>
          <w:tcPr>
            <w:tcW w:w="971" w:type="pct"/>
            <w:vAlign w:val="center"/>
          </w:tcPr>
          <w:p w:rsidR="00FB761B" w:rsidRPr="00FB761B" w:rsidRDefault="00FB761B" w:rsidP="00FB761B">
            <w:pPr>
              <w:jc w:val="center"/>
              <w:rPr>
                <w:sz w:val="24"/>
                <w:szCs w:val="24"/>
              </w:rPr>
            </w:pPr>
            <w:r w:rsidRPr="00FB761B">
              <w:rPr>
                <w:sz w:val="24"/>
                <w:szCs w:val="24"/>
              </w:rPr>
              <w:t>1391</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Граховский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9</w:t>
            </w:r>
          </w:p>
        </w:tc>
        <w:tc>
          <w:tcPr>
            <w:tcW w:w="973" w:type="pct"/>
            <w:vAlign w:val="center"/>
          </w:tcPr>
          <w:p w:rsidR="00FB761B" w:rsidRPr="00FB761B" w:rsidRDefault="00FB761B" w:rsidP="00E34782">
            <w:pPr>
              <w:jc w:val="center"/>
              <w:rPr>
                <w:sz w:val="24"/>
                <w:szCs w:val="24"/>
              </w:rPr>
            </w:pPr>
            <w:r w:rsidRPr="00FB761B">
              <w:rPr>
                <w:sz w:val="24"/>
                <w:szCs w:val="24"/>
              </w:rPr>
              <w:t>1144</w:t>
            </w:r>
          </w:p>
        </w:tc>
        <w:tc>
          <w:tcPr>
            <w:tcW w:w="974" w:type="pct"/>
            <w:vAlign w:val="center"/>
          </w:tcPr>
          <w:p w:rsidR="00FB761B" w:rsidRPr="00FB761B" w:rsidRDefault="00FB761B" w:rsidP="00FB761B">
            <w:pPr>
              <w:jc w:val="center"/>
              <w:rPr>
                <w:sz w:val="24"/>
                <w:szCs w:val="24"/>
              </w:rPr>
            </w:pPr>
            <w:r w:rsidRPr="00FB761B">
              <w:rPr>
                <w:sz w:val="24"/>
                <w:szCs w:val="24"/>
              </w:rPr>
              <w:t>9</w:t>
            </w:r>
          </w:p>
        </w:tc>
        <w:tc>
          <w:tcPr>
            <w:tcW w:w="971" w:type="pct"/>
            <w:vAlign w:val="center"/>
          </w:tcPr>
          <w:p w:rsidR="00FB761B" w:rsidRPr="00FB761B" w:rsidRDefault="00FB761B" w:rsidP="00FB761B">
            <w:pPr>
              <w:jc w:val="center"/>
              <w:rPr>
                <w:sz w:val="24"/>
                <w:szCs w:val="24"/>
              </w:rPr>
            </w:pPr>
            <w:r w:rsidRPr="00FB761B">
              <w:rPr>
                <w:sz w:val="24"/>
                <w:szCs w:val="24"/>
              </w:rPr>
              <w:t>1053</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Дебесский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17</w:t>
            </w:r>
          </w:p>
        </w:tc>
        <w:tc>
          <w:tcPr>
            <w:tcW w:w="973" w:type="pct"/>
            <w:vAlign w:val="center"/>
          </w:tcPr>
          <w:p w:rsidR="00FB761B" w:rsidRPr="00FB761B" w:rsidRDefault="00FB761B" w:rsidP="00E34782">
            <w:pPr>
              <w:jc w:val="center"/>
              <w:rPr>
                <w:sz w:val="24"/>
                <w:szCs w:val="24"/>
              </w:rPr>
            </w:pPr>
            <w:r w:rsidRPr="00FB761B">
              <w:rPr>
                <w:sz w:val="24"/>
                <w:szCs w:val="24"/>
              </w:rPr>
              <w:t>1457</w:t>
            </w:r>
          </w:p>
        </w:tc>
        <w:tc>
          <w:tcPr>
            <w:tcW w:w="974" w:type="pct"/>
            <w:vAlign w:val="center"/>
          </w:tcPr>
          <w:p w:rsidR="00FB761B" w:rsidRPr="00FB761B" w:rsidRDefault="00FB761B" w:rsidP="00FB761B">
            <w:pPr>
              <w:jc w:val="center"/>
              <w:rPr>
                <w:sz w:val="24"/>
                <w:szCs w:val="24"/>
              </w:rPr>
            </w:pPr>
            <w:r w:rsidRPr="00FB761B">
              <w:rPr>
                <w:sz w:val="24"/>
                <w:szCs w:val="24"/>
              </w:rPr>
              <w:t>13</w:t>
            </w:r>
          </w:p>
        </w:tc>
        <w:tc>
          <w:tcPr>
            <w:tcW w:w="971" w:type="pct"/>
            <w:vAlign w:val="center"/>
          </w:tcPr>
          <w:p w:rsidR="00FB761B" w:rsidRPr="00FB761B" w:rsidRDefault="00FB761B" w:rsidP="00FB761B">
            <w:pPr>
              <w:jc w:val="center"/>
              <w:rPr>
                <w:sz w:val="24"/>
                <w:szCs w:val="24"/>
              </w:rPr>
            </w:pPr>
            <w:r w:rsidRPr="00FB761B">
              <w:rPr>
                <w:sz w:val="24"/>
                <w:szCs w:val="24"/>
              </w:rPr>
              <w:t>1568</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Завьяловский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26</w:t>
            </w:r>
          </w:p>
        </w:tc>
        <w:tc>
          <w:tcPr>
            <w:tcW w:w="973" w:type="pct"/>
            <w:vAlign w:val="center"/>
          </w:tcPr>
          <w:p w:rsidR="00FB761B" w:rsidRPr="00FB761B" w:rsidRDefault="00FB761B" w:rsidP="00E34782">
            <w:pPr>
              <w:jc w:val="center"/>
              <w:rPr>
                <w:sz w:val="24"/>
                <w:szCs w:val="24"/>
              </w:rPr>
            </w:pPr>
            <w:r w:rsidRPr="00FB761B">
              <w:rPr>
                <w:sz w:val="24"/>
                <w:szCs w:val="24"/>
              </w:rPr>
              <w:t>5633</w:t>
            </w:r>
          </w:p>
        </w:tc>
        <w:tc>
          <w:tcPr>
            <w:tcW w:w="974" w:type="pct"/>
            <w:vAlign w:val="center"/>
          </w:tcPr>
          <w:p w:rsidR="00FB761B" w:rsidRPr="00FB761B" w:rsidRDefault="00FB761B" w:rsidP="00FB761B">
            <w:pPr>
              <w:jc w:val="center"/>
              <w:rPr>
                <w:sz w:val="24"/>
                <w:szCs w:val="24"/>
              </w:rPr>
            </w:pPr>
            <w:r w:rsidRPr="00FB761B">
              <w:rPr>
                <w:sz w:val="24"/>
                <w:szCs w:val="24"/>
              </w:rPr>
              <w:t>26</w:t>
            </w:r>
          </w:p>
        </w:tc>
        <w:tc>
          <w:tcPr>
            <w:tcW w:w="971" w:type="pct"/>
            <w:vAlign w:val="center"/>
          </w:tcPr>
          <w:p w:rsidR="00FB761B" w:rsidRPr="00FB761B" w:rsidRDefault="00FB761B" w:rsidP="00FB761B">
            <w:pPr>
              <w:jc w:val="center"/>
              <w:rPr>
                <w:sz w:val="24"/>
                <w:szCs w:val="24"/>
              </w:rPr>
            </w:pPr>
            <w:r w:rsidRPr="00FB761B">
              <w:rPr>
                <w:sz w:val="24"/>
                <w:szCs w:val="24"/>
              </w:rPr>
              <w:t>7151</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Игринский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22</w:t>
            </w:r>
          </w:p>
        </w:tc>
        <w:tc>
          <w:tcPr>
            <w:tcW w:w="973" w:type="pct"/>
            <w:vAlign w:val="center"/>
          </w:tcPr>
          <w:p w:rsidR="00FB761B" w:rsidRPr="00FB761B" w:rsidRDefault="00FB761B" w:rsidP="00E34782">
            <w:pPr>
              <w:jc w:val="center"/>
              <w:rPr>
                <w:sz w:val="24"/>
                <w:szCs w:val="24"/>
              </w:rPr>
            </w:pPr>
            <w:r w:rsidRPr="00FB761B">
              <w:rPr>
                <w:sz w:val="24"/>
                <w:szCs w:val="24"/>
              </w:rPr>
              <w:t>4275</w:t>
            </w:r>
          </w:p>
        </w:tc>
        <w:tc>
          <w:tcPr>
            <w:tcW w:w="974" w:type="pct"/>
            <w:vAlign w:val="center"/>
          </w:tcPr>
          <w:p w:rsidR="00FB761B" w:rsidRPr="00FB761B" w:rsidRDefault="00FB761B" w:rsidP="00FB761B">
            <w:pPr>
              <w:jc w:val="center"/>
              <w:rPr>
                <w:sz w:val="24"/>
                <w:szCs w:val="24"/>
              </w:rPr>
            </w:pPr>
            <w:r w:rsidRPr="00FB761B">
              <w:rPr>
                <w:sz w:val="24"/>
                <w:szCs w:val="24"/>
              </w:rPr>
              <w:t>20</w:t>
            </w:r>
          </w:p>
        </w:tc>
        <w:tc>
          <w:tcPr>
            <w:tcW w:w="971" w:type="pct"/>
            <w:vAlign w:val="center"/>
          </w:tcPr>
          <w:p w:rsidR="00FB761B" w:rsidRPr="00FB761B" w:rsidRDefault="00FB761B" w:rsidP="00FB761B">
            <w:pPr>
              <w:jc w:val="center"/>
              <w:rPr>
                <w:sz w:val="24"/>
                <w:szCs w:val="24"/>
              </w:rPr>
            </w:pPr>
            <w:r w:rsidRPr="00FB761B">
              <w:rPr>
                <w:sz w:val="24"/>
                <w:szCs w:val="24"/>
              </w:rPr>
              <w:t>4265</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Камбарский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11</w:t>
            </w:r>
          </w:p>
        </w:tc>
        <w:tc>
          <w:tcPr>
            <w:tcW w:w="973" w:type="pct"/>
            <w:vAlign w:val="center"/>
          </w:tcPr>
          <w:p w:rsidR="00FB761B" w:rsidRPr="00FB761B" w:rsidRDefault="00FB761B" w:rsidP="00E34782">
            <w:pPr>
              <w:jc w:val="center"/>
              <w:rPr>
                <w:sz w:val="24"/>
                <w:szCs w:val="24"/>
              </w:rPr>
            </w:pPr>
            <w:r w:rsidRPr="00FB761B">
              <w:rPr>
                <w:sz w:val="24"/>
                <w:szCs w:val="24"/>
              </w:rPr>
              <w:t>1875</w:t>
            </w:r>
          </w:p>
        </w:tc>
        <w:tc>
          <w:tcPr>
            <w:tcW w:w="974" w:type="pct"/>
            <w:vAlign w:val="center"/>
          </w:tcPr>
          <w:p w:rsidR="00FB761B" w:rsidRPr="00FB761B" w:rsidRDefault="00FB761B" w:rsidP="00FB761B">
            <w:pPr>
              <w:jc w:val="center"/>
              <w:rPr>
                <w:sz w:val="24"/>
                <w:szCs w:val="24"/>
              </w:rPr>
            </w:pPr>
            <w:r w:rsidRPr="00FB761B">
              <w:rPr>
                <w:sz w:val="24"/>
                <w:szCs w:val="24"/>
              </w:rPr>
              <w:t>12</w:t>
            </w:r>
          </w:p>
        </w:tc>
        <w:tc>
          <w:tcPr>
            <w:tcW w:w="971" w:type="pct"/>
            <w:vAlign w:val="center"/>
          </w:tcPr>
          <w:p w:rsidR="00FB761B" w:rsidRPr="00FB761B" w:rsidRDefault="00FB761B" w:rsidP="00FB761B">
            <w:pPr>
              <w:jc w:val="center"/>
              <w:rPr>
                <w:sz w:val="24"/>
                <w:szCs w:val="24"/>
              </w:rPr>
            </w:pPr>
            <w:r w:rsidRPr="00FB761B">
              <w:rPr>
                <w:sz w:val="24"/>
                <w:szCs w:val="24"/>
              </w:rPr>
              <w:t>2027</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Каракулинский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13</w:t>
            </w:r>
          </w:p>
        </w:tc>
        <w:tc>
          <w:tcPr>
            <w:tcW w:w="973" w:type="pct"/>
            <w:vAlign w:val="center"/>
          </w:tcPr>
          <w:p w:rsidR="00FB761B" w:rsidRPr="00FB761B" w:rsidRDefault="00FB761B" w:rsidP="00E34782">
            <w:pPr>
              <w:jc w:val="center"/>
              <w:rPr>
                <w:sz w:val="24"/>
                <w:szCs w:val="24"/>
              </w:rPr>
            </w:pPr>
            <w:r w:rsidRPr="00FB761B">
              <w:rPr>
                <w:sz w:val="24"/>
                <w:szCs w:val="24"/>
              </w:rPr>
              <w:t>1472</w:t>
            </w:r>
          </w:p>
        </w:tc>
        <w:tc>
          <w:tcPr>
            <w:tcW w:w="974" w:type="pct"/>
            <w:vAlign w:val="center"/>
          </w:tcPr>
          <w:p w:rsidR="00FB761B" w:rsidRPr="00FB761B" w:rsidRDefault="00FB761B" w:rsidP="00FB761B">
            <w:pPr>
              <w:jc w:val="center"/>
              <w:rPr>
                <w:sz w:val="24"/>
                <w:szCs w:val="24"/>
              </w:rPr>
            </w:pPr>
            <w:r w:rsidRPr="00FB761B">
              <w:rPr>
                <w:sz w:val="24"/>
                <w:szCs w:val="24"/>
              </w:rPr>
              <w:t>12</w:t>
            </w:r>
          </w:p>
        </w:tc>
        <w:tc>
          <w:tcPr>
            <w:tcW w:w="971" w:type="pct"/>
            <w:vAlign w:val="center"/>
          </w:tcPr>
          <w:p w:rsidR="00FB761B" w:rsidRPr="00FB761B" w:rsidRDefault="00FB761B" w:rsidP="00FB761B">
            <w:pPr>
              <w:jc w:val="center"/>
              <w:rPr>
                <w:sz w:val="24"/>
                <w:szCs w:val="24"/>
              </w:rPr>
            </w:pPr>
            <w:r w:rsidRPr="00FB761B">
              <w:rPr>
                <w:sz w:val="24"/>
                <w:szCs w:val="24"/>
              </w:rPr>
              <w:t>1403</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Кезский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17</w:t>
            </w:r>
          </w:p>
        </w:tc>
        <w:tc>
          <w:tcPr>
            <w:tcW w:w="973" w:type="pct"/>
            <w:vAlign w:val="center"/>
          </w:tcPr>
          <w:p w:rsidR="00FB761B" w:rsidRPr="00FB761B" w:rsidRDefault="00FB761B" w:rsidP="00E34782">
            <w:pPr>
              <w:jc w:val="center"/>
              <w:rPr>
                <w:sz w:val="24"/>
                <w:szCs w:val="24"/>
              </w:rPr>
            </w:pPr>
            <w:r w:rsidRPr="00FB761B">
              <w:rPr>
                <w:sz w:val="24"/>
                <w:szCs w:val="24"/>
              </w:rPr>
              <w:t>2797</w:t>
            </w:r>
          </w:p>
        </w:tc>
        <w:tc>
          <w:tcPr>
            <w:tcW w:w="974" w:type="pct"/>
            <w:vAlign w:val="center"/>
          </w:tcPr>
          <w:p w:rsidR="00FB761B" w:rsidRPr="00FB761B" w:rsidRDefault="00FB761B" w:rsidP="00FB761B">
            <w:pPr>
              <w:jc w:val="center"/>
              <w:rPr>
                <w:sz w:val="24"/>
                <w:szCs w:val="24"/>
              </w:rPr>
            </w:pPr>
            <w:r w:rsidRPr="00FB761B">
              <w:rPr>
                <w:sz w:val="24"/>
                <w:szCs w:val="24"/>
              </w:rPr>
              <w:t>16</w:t>
            </w:r>
          </w:p>
        </w:tc>
        <w:tc>
          <w:tcPr>
            <w:tcW w:w="971" w:type="pct"/>
            <w:vAlign w:val="center"/>
          </w:tcPr>
          <w:p w:rsidR="00FB761B" w:rsidRPr="00FB761B" w:rsidRDefault="00FB761B" w:rsidP="00FB761B">
            <w:pPr>
              <w:jc w:val="center"/>
              <w:rPr>
                <w:sz w:val="24"/>
                <w:szCs w:val="24"/>
              </w:rPr>
            </w:pPr>
            <w:r w:rsidRPr="00FB761B">
              <w:rPr>
                <w:sz w:val="24"/>
                <w:szCs w:val="24"/>
              </w:rPr>
              <w:t>2650</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Кизнерский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21</w:t>
            </w:r>
          </w:p>
        </w:tc>
        <w:tc>
          <w:tcPr>
            <w:tcW w:w="973" w:type="pct"/>
            <w:vAlign w:val="center"/>
          </w:tcPr>
          <w:p w:rsidR="00FB761B" w:rsidRPr="00FB761B" w:rsidRDefault="00FB761B" w:rsidP="00E34782">
            <w:pPr>
              <w:jc w:val="center"/>
              <w:rPr>
                <w:sz w:val="24"/>
                <w:szCs w:val="24"/>
              </w:rPr>
            </w:pPr>
            <w:r w:rsidRPr="00FB761B">
              <w:rPr>
                <w:sz w:val="24"/>
                <w:szCs w:val="24"/>
              </w:rPr>
              <w:t>2328</w:t>
            </w:r>
          </w:p>
        </w:tc>
        <w:tc>
          <w:tcPr>
            <w:tcW w:w="974" w:type="pct"/>
            <w:vAlign w:val="center"/>
          </w:tcPr>
          <w:p w:rsidR="00FB761B" w:rsidRPr="00FB761B" w:rsidRDefault="00FB761B" w:rsidP="00FB761B">
            <w:pPr>
              <w:jc w:val="center"/>
              <w:rPr>
                <w:sz w:val="24"/>
                <w:szCs w:val="24"/>
              </w:rPr>
            </w:pPr>
            <w:r w:rsidRPr="00FB761B">
              <w:rPr>
                <w:sz w:val="24"/>
                <w:szCs w:val="24"/>
              </w:rPr>
              <w:t>20</w:t>
            </w:r>
          </w:p>
        </w:tc>
        <w:tc>
          <w:tcPr>
            <w:tcW w:w="971" w:type="pct"/>
            <w:vAlign w:val="center"/>
          </w:tcPr>
          <w:p w:rsidR="00FB761B" w:rsidRPr="00FB761B" w:rsidRDefault="00FB761B" w:rsidP="00FB761B">
            <w:pPr>
              <w:jc w:val="center"/>
              <w:rPr>
                <w:sz w:val="24"/>
                <w:szCs w:val="24"/>
              </w:rPr>
            </w:pPr>
            <w:r w:rsidRPr="00FB761B">
              <w:rPr>
                <w:sz w:val="24"/>
                <w:szCs w:val="24"/>
              </w:rPr>
              <w:t>2381</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Киясовский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10</w:t>
            </w:r>
          </w:p>
        </w:tc>
        <w:tc>
          <w:tcPr>
            <w:tcW w:w="973" w:type="pct"/>
            <w:vAlign w:val="center"/>
          </w:tcPr>
          <w:p w:rsidR="00FB761B" w:rsidRPr="00FB761B" w:rsidRDefault="00FB761B" w:rsidP="00E34782">
            <w:pPr>
              <w:jc w:val="center"/>
              <w:rPr>
                <w:sz w:val="24"/>
                <w:szCs w:val="24"/>
              </w:rPr>
            </w:pPr>
            <w:r w:rsidRPr="00FB761B">
              <w:rPr>
                <w:sz w:val="24"/>
                <w:szCs w:val="24"/>
              </w:rPr>
              <w:t>1208</w:t>
            </w:r>
          </w:p>
        </w:tc>
        <w:tc>
          <w:tcPr>
            <w:tcW w:w="974" w:type="pct"/>
            <w:vAlign w:val="center"/>
          </w:tcPr>
          <w:p w:rsidR="00FB761B" w:rsidRPr="00FB761B" w:rsidRDefault="00FB761B" w:rsidP="00FB761B">
            <w:pPr>
              <w:jc w:val="center"/>
              <w:rPr>
                <w:sz w:val="24"/>
                <w:szCs w:val="24"/>
              </w:rPr>
            </w:pPr>
            <w:r w:rsidRPr="00FB761B">
              <w:rPr>
                <w:sz w:val="24"/>
                <w:szCs w:val="24"/>
              </w:rPr>
              <w:t>10</w:t>
            </w:r>
          </w:p>
        </w:tc>
        <w:tc>
          <w:tcPr>
            <w:tcW w:w="971" w:type="pct"/>
            <w:vAlign w:val="center"/>
          </w:tcPr>
          <w:p w:rsidR="00FB761B" w:rsidRPr="00FB761B" w:rsidRDefault="00FB761B" w:rsidP="00FB761B">
            <w:pPr>
              <w:jc w:val="center"/>
              <w:rPr>
                <w:sz w:val="24"/>
                <w:szCs w:val="24"/>
              </w:rPr>
            </w:pPr>
            <w:r w:rsidRPr="00FB761B">
              <w:rPr>
                <w:sz w:val="24"/>
                <w:szCs w:val="24"/>
              </w:rPr>
              <w:t>1104</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r w:rsidRPr="00755B7C">
              <w:t>Красногорский</w:t>
            </w:r>
          </w:p>
        </w:tc>
        <w:tc>
          <w:tcPr>
            <w:tcW w:w="973" w:type="pct"/>
            <w:vAlign w:val="center"/>
          </w:tcPr>
          <w:p w:rsidR="00FB761B" w:rsidRPr="00FB761B" w:rsidRDefault="00FB761B" w:rsidP="00E34782">
            <w:pPr>
              <w:jc w:val="center"/>
              <w:rPr>
                <w:sz w:val="24"/>
                <w:szCs w:val="24"/>
              </w:rPr>
            </w:pPr>
            <w:r w:rsidRPr="00FB761B">
              <w:rPr>
                <w:sz w:val="24"/>
                <w:szCs w:val="24"/>
              </w:rPr>
              <w:t>10</w:t>
            </w:r>
          </w:p>
        </w:tc>
        <w:tc>
          <w:tcPr>
            <w:tcW w:w="973" w:type="pct"/>
            <w:vAlign w:val="center"/>
          </w:tcPr>
          <w:p w:rsidR="00FB761B" w:rsidRPr="00FB761B" w:rsidRDefault="00FB761B" w:rsidP="00E34782">
            <w:pPr>
              <w:jc w:val="center"/>
              <w:rPr>
                <w:sz w:val="24"/>
                <w:szCs w:val="24"/>
              </w:rPr>
            </w:pPr>
            <w:r w:rsidRPr="00FB761B">
              <w:rPr>
                <w:sz w:val="24"/>
                <w:szCs w:val="24"/>
              </w:rPr>
              <w:t>1247</w:t>
            </w:r>
          </w:p>
        </w:tc>
        <w:tc>
          <w:tcPr>
            <w:tcW w:w="974" w:type="pct"/>
            <w:vAlign w:val="center"/>
          </w:tcPr>
          <w:p w:rsidR="00FB761B" w:rsidRPr="00FB761B" w:rsidRDefault="00FB761B" w:rsidP="00FB761B">
            <w:pPr>
              <w:jc w:val="center"/>
              <w:rPr>
                <w:sz w:val="24"/>
                <w:szCs w:val="24"/>
              </w:rPr>
            </w:pPr>
            <w:r w:rsidRPr="00FB761B">
              <w:rPr>
                <w:sz w:val="24"/>
                <w:szCs w:val="24"/>
              </w:rPr>
              <w:t>8</w:t>
            </w:r>
          </w:p>
        </w:tc>
        <w:tc>
          <w:tcPr>
            <w:tcW w:w="971" w:type="pct"/>
            <w:vAlign w:val="center"/>
          </w:tcPr>
          <w:p w:rsidR="00FB761B" w:rsidRPr="00FB761B" w:rsidRDefault="00FB761B" w:rsidP="00FB761B">
            <w:pPr>
              <w:jc w:val="center"/>
              <w:rPr>
                <w:sz w:val="24"/>
                <w:szCs w:val="24"/>
              </w:rPr>
            </w:pPr>
            <w:r w:rsidRPr="00FB761B">
              <w:rPr>
                <w:sz w:val="24"/>
                <w:szCs w:val="24"/>
              </w:rPr>
              <w:t>1104</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Малопургинский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40</w:t>
            </w:r>
          </w:p>
        </w:tc>
        <w:tc>
          <w:tcPr>
            <w:tcW w:w="973" w:type="pct"/>
            <w:vAlign w:val="center"/>
          </w:tcPr>
          <w:p w:rsidR="00FB761B" w:rsidRPr="00FB761B" w:rsidRDefault="00FB761B" w:rsidP="00E34782">
            <w:pPr>
              <w:jc w:val="center"/>
              <w:rPr>
                <w:sz w:val="24"/>
                <w:szCs w:val="24"/>
              </w:rPr>
            </w:pPr>
            <w:r w:rsidRPr="00FB761B">
              <w:rPr>
                <w:sz w:val="24"/>
                <w:szCs w:val="24"/>
              </w:rPr>
              <w:t>4220</w:t>
            </w:r>
          </w:p>
        </w:tc>
        <w:tc>
          <w:tcPr>
            <w:tcW w:w="974" w:type="pct"/>
            <w:vAlign w:val="center"/>
          </w:tcPr>
          <w:p w:rsidR="00FB761B" w:rsidRPr="00FB761B" w:rsidRDefault="00FB761B" w:rsidP="00FB761B">
            <w:pPr>
              <w:jc w:val="center"/>
              <w:rPr>
                <w:sz w:val="24"/>
                <w:szCs w:val="24"/>
              </w:rPr>
            </w:pPr>
            <w:r w:rsidRPr="00FB761B">
              <w:rPr>
                <w:sz w:val="24"/>
                <w:szCs w:val="24"/>
              </w:rPr>
              <w:t>27</w:t>
            </w:r>
          </w:p>
        </w:tc>
        <w:tc>
          <w:tcPr>
            <w:tcW w:w="971" w:type="pct"/>
            <w:vAlign w:val="center"/>
          </w:tcPr>
          <w:p w:rsidR="00FB761B" w:rsidRPr="00FB761B" w:rsidRDefault="00FB761B" w:rsidP="00FB761B">
            <w:pPr>
              <w:jc w:val="center"/>
              <w:rPr>
                <w:sz w:val="24"/>
                <w:szCs w:val="24"/>
              </w:rPr>
            </w:pPr>
            <w:r w:rsidRPr="00FB761B">
              <w:rPr>
                <w:sz w:val="24"/>
                <w:szCs w:val="24"/>
              </w:rPr>
              <w:t>4062</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Можгинский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27</w:t>
            </w:r>
          </w:p>
        </w:tc>
        <w:tc>
          <w:tcPr>
            <w:tcW w:w="973" w:type="pct"/>
            <w:vAlign w:val="center"/>
          </w:tcPr>
          <w:p w:rsidR="00FB761B" w:rsidRPr="00FB761B" w:rsidRDefault="00FB761B" w:rsidP="00E34782">
            <w:pPr>
              <w:jc w:val="center"/>
              <w:rPr>
                <w:sz w:val="24"/>
                <w:szCs w:val="24"/>
              </w:rPr>
            </w:pPr>
            <w:r w:rsidRPr="00FB761B">
              <w:rPr>
                <w:sz w:val="24"/>
                <w:szCs w:val="24"/>
              </w:rPr>
              <w:t>2861</w:t>
            </w:r>
          </w:p>
        </w:tc>
        <w:tc>
          <w:tcPr>
            <w:tcW w:w="974" w:type="pct"/>
            <w:vAlign w:val="center"/>
          </w:tcPr>
          <w:p w:rsidR="00FB761B" w:rsidRPr="00FB761B" w:rsidRDefault="00FB761B" w:rsidP="00FB761B">
            <w:pPr>
              <w:jc w:val="center"/>
              <w:rPr>
                <w:sz w:val="24"/>
                <w:szCs w:val="24"/>
              </w:rPr>
            </w:pPr>
            <w:r w:rsidRPr="00FB761B">
              <w:rPr>
                <w:sz w:val="24"/>
                <w:szCs w:val="24"/>
              </w:rPr>
              <w:t>26</w:t>
            </w:r>
          </w:p>
        </w:tc>
        <w:tc>
          <w:tcPr>
            <w:tcW w:w="971" w:type="pct"/>
            <w:vAlign w:val="center"/>
          </w:tcPr>
          <w:p w:rsidR="00FB761B" w:rsidRPr="00FB761B" w:rsidRDefault="00FB761B" w:rsidP="00FB761B">
            <w:pPr>
              <w:jc w:val="center"/>
              <w:rPr>
                <w:sz w:val="24"/>
                <w:szCs w:val="24"/>
              </w:rPr>
            </w:pPr>
            <w:r w:rsidRPr="00FB761B">
              <w:rPr>
                <w:sz w:val="24"/>
                <w:szCs w:val="24"/>
              </w:rPr>
              <w:t>2740</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Сарапульский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24</w:t>
            </w:r>
          </w:p>
        </w:tc>
        <w:tc>
          <w:tcPr>
            <w:tcW w:w="973" w:type="pct"/>
            <w:vAlign w:val="center"/>
          </w:tcPr>
          <w:p w:rsidR="00FB761B" w:rsidRPr="00FB761B" w:rsidRDefault="00FB761B" w:rsidP="00E34782">
            <w:pPr>
              <w:jc w:val="center"/>
              <w:rPr>
                <w:sz w:val="24"/>
                <w:szCs w:val="24"/>
              </w:rPr>
            </w:pPr>
            <w:r w:rsidRPr="00FB761B">
              <w:rPr>
                <w:sz w:val="24"/>
                <w:szCs w:val="24"/>
              </w:rPr>
              <w:t>2355</w:t>
            </w:r>
          </w:p>
        </w:tc>
        <w:tc>
          <w:tcPr>
            <w:tcW w:w="974" w:type="pct"/>
            <w:vAlign w:val="center"/>
          </w:tcPr>
          <w:p w:rsidR="00FB761B" w:rsidRPr="00FB761B" w:rsidRDefault="00FB761B" w:rsidP="00FB761B">
            <w:pPr>
              <w:jc w:val="center"/>
              <w:rPr>
                <w:sz w:val="24"/>
                <w:szCs w:val="24"/>
              </w:rPr>
            </w:pPr>
            <w:r w:rsidRPr="00FB761B">
              <w:rPr>
                <w:sz w:val="24"/>
                <w:szCs w:val="24"/>
              </w:rPr>
              <w:t>22</w:t>
            </w:r>
          </w:p>
        </w:tc>
        <w:tc>
          <w:tcPr>
            <w:tcW w:w="971" w:type="pct"/>
            <w:vAlign w:val="center"/>
          </w:tcPr>
          <w:p w:rsidR="00FB761B" w:rsidRPr="00FB761B" w:rsidRDefault="00FB761B" w:rsidP="00FB761B">
            <w:pPr>
              <w:jc w:val="center"/>
              <w:rPr>
                <w:sz w:val="24"/>
                <w:szCs w:val="24"/>
              </w:rPr>
            </w:pPr>
            <w:r w:rsidRPr="00FB761B">
              <w:rPr>
                <w:sz w:val="24"/>
                <w:szCs w:val="24"/>
              </w:rPr>
              <w:t>2453</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Селтинский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11</w:t>
            </w:r>
          </w:p>
        </w:tc>
        <w:tc>
          <w:tcPr>
            <w:tcW w:w="973" w:type="pct"/>
            <w:vAlign w:val="center"/>
          </w:tcPr>
          <w:p w:rsidR="00FB761B" w:rsidRPr="00FB761B" w:rsidRDefault="00FB761B" w:rsidP="00E34782">
            <w:pPr>
              <w:jc w:val="center"/>
              <w:rPr>
                <w:sz w:val="24"/>
                <w:szCs w:val="24"/>
              </w:rPr>
            </w:pPr>
            <w:r w:rsidRPr="00FB761B">
              <w:rPr>
                <w:sz w:val="24"/>
                <w:szCs w:val="24"/>
              </w:rPr>
              <w:t>1532</w:t>
            </w:r>
          </w:p>
        </w:tc>
        <w:tc>
          <w:tcPr>
            <w:tcW w:w="974" w:type="pct"/>
            <w:vAlign w:val="center"/>
          </w:tcPr>
          <w:p w:rsidR="00FB761B" w:rsidRPr="00FB761B" w:rsidRDefault="00FB761B" w:rsidP="00FB761B">
            <w:pPr>
              <w:jc w:val="center"/>
              <w:rPr>
                <w:sz w:val="24"/>
                <w:szCs w:val="24"/>
              </w:rPr>
            </w:pPr>
            <w:r w:rsidRPr="00FB761B">
              <w:rPr>
                <w:sz w:val="24"/>
                <w:szCs w:val="24"/>
              </w:rPr>
              <w:t>11</w:t>
            </w:r>
          </w:p>
        </w:tc>
        <w:tc>
          <w:tcPr>
            <w:tcW w:w="971" w:type="pct"/>
            <w:vAlign w:val="center"/>
          </w:tcPr>
          <w:p w:rsidR="00FB761B" w:rsidRPr="00FB761B" w:rsidRDefault="00FB761B" w:rsidP="00FB761B">
            <w:pPr>
              <w:jc w:val="center"/>
              <w:rPr>
                <w:sz w:val="24"/>
                <w:szCs w:val="24"/>
              </w:rPr>
            </w:pPr>
            <w:r w:rsidRPr="00FB761B">
              <w:rPr>
                <w:sz w:val="24"/>
                <w:szCs w:val="24"/>
              </w:rPr>
              <w:t>1402</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Сюмсинский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13</w:t>
            </w:r>
          </w:p>
        </w:tc>
        <w:tc>
          <w:tcPr>
            <w:tcW w:w="973" w:type="pct"/>
            <w:vAlign w:val="center"/>
          </w:tcPr>
          <w:p w:rsidR="00FB761B" w:rsidRPr="00FB761B" w:rsidRDefault="00FB761B" w:rsidP="00E34782">
            <w:pPr>
              <w:jc w:val="center"/>
              <w:rPr>
                <w:sz w:val="24"/>
                <w:szCs w:val="24"/>
              </w:rPr>
            </w:pPr>
            <w:r w:rsidRPr="00FB761B">
              <w:rPr>
                <w:sz w:val="24"/>
                <w:szCs w:val="24"/>
              </w:rPr>
              <w:t>1565</w:t>
            </w:r>
          </w:p>
        </w:tc>
        <w:tc>
          <w:tcPr>
            <w:tcW w:w="974" w:type="pct"/>
            <w:vAlign w:val="center"/>
          </w:tcPr>
          <w:p w:rsidR="00FB761B" w:rsidRPr="00FB761B" w:rsidRDefault="00FB761B" w:rsidP="00FB761B">
            <w:pPr>
              <w:jc w:val="center"/>
              <w:rPr>
                <w:sz w:val="24"/>
                <w:szCs w:val="24"/>
              </w:rPr>
            </w:pPr>
            <w:r w:rsidRPr="00FB761B">
              <w:rPr>
                <w:sz w:val="24"/>
                <w:szCs w:val="24"/>
              </w:rPr>
              <w:t>10</w:t>
            </w:r>
          </w:p>
        </w:tc>
        <w:tc>
          <w:tcPr>
            <w:tcW w:w="971" w:type="pct"/>
            <w:vAlign w:val="center"/>
          </w:tcPr>
          <w:p w:rsidR="00FB761B" w:rsidRPr="00FB761B" w:rsidRDefault="00FB761B" w:rsidP="00FB761B">
            <w:pPr>
              <w:jc w:val="center"/>
              <w:rPr>
                <w:sz w:val="24"/>
                <w:szCs w:val="24"/>
              </w:rPr>
            </w:pPr>
            <w:r w:rsidRPr="00FB761B">
              <w:rPr>
                <w:sz w:val="24"/>
                <w:szCs w:val="24"/>
              </w:rPr>
              <w:t>1517</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Увинский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34</w:t>
            </w:r>
          </w:p>
        </w:tc>
        <w:tc>
          <w:tcPr>
            <w:tcW w:w="973" w:type="pct"/>
            <w:vAlign w:val="center"/>
          </w:tcPr>
          <w:p w:rsidR="00FB761B" w:rsidRPr="00FB761B" w:rsidRDefault="00FB761B" w:rsidP="00E34782">
            <w:pPr>
              <w:jc w:val="center"/>
              <w:rPr>
                <w:sz w:val="24"/>
                <w:szCs w:val="24"/>
              </w:rPr>
            </w:pPr>
            <w:r w:rsidRPr="00FB761B">
              <w:rPr>
                <w:sz w:val="24"/>
                <w:szCs w:val="24"/>
              </w:rPr>
              <w:t>4816</w:t>
            </w:r>
          </w:p>
        </w:tc>
        <w:tc>
          <w:tcPr>
            <w:tcW w:w="974" w:type="pct"/>
            <w:vAlign w:val="center"/>
          </w:tcPr>
          <w:p w:rsidR="00FB761B" w:rsidRPr="00FB761B" w:rsidRDefault="00FB761B" w:rsidP="00FB761B">
            <w:pPr>
              <w:jc w:val="center"/>
              <w:rPr>
                <w:sz w:val="24"/>
                <w:szCs w:val="24"/>
              </w:rPr>
            </w:pPr>
            <w:r w:rsidRPr="00FB761B">
              <w:rPr>
                <w:sz w:val="24"/>
                <w:szCs w:val="24"/>
              </w:rPr>
              <w:t>29</w:t>
            </w:r>
          </w:p>
        </w:tc>
        <w:tc>
          <w:tcPr>
            <w:tcW w:w="971" w:type="pct"/>
            <w:vAlign w:val="center"/>
          </w:tcPr>
          <w:p w:rsidR="00FB761B" w:rsidRPr="00FB761B" w:rsidRDefault="00FB761B" w:rsidP="00FB761B">
            <w:pPr>
              <w:jc w:val="center"/>
              <w:rPr>
                <w:sz w:val="24"/>
                <w:szCs w:val="24"/>
              </w:rPr>
            </w:pPr>
            <w:r w:rsidRPr="00FB761B">
              <w:rPr>
                <w:sz w:val="24"/>
                <w:szCs w:val="24"/>
              </w:rPr>
              <w:t>5052</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Шарканский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20</w:t>
            </w:r>
          </w:p>
        </w:tc>
        <w:tc>
          <w:tcPr>
            <w:tcW w:w="973" w:type="pct"/>
            <w:vAlign w:val="center"/>
          </w:tcPr>
          <w:p w:rsidR="00FB761B" w:rsidRPr="00FB761B" w:rsidRDefault="00FB761B" w:rsidP="00E34782">
            <w:pPr>
              <w:jc w:val="center"/>
              <w:rPr>
                <w:sz w:val="24"/>
                <w:szCs w:val="24"/>
              </w:rPr>
            </w:pPr>
            <w:r w:rsidRPr="00FB761B">
              <w:rPr>
                <w:sz w:val="24"/>
                <w:szCs w:val="24"/>
              </w:rPr>
              <w:t>2566</w:t>
            </w:r>
          </w:p>
        </w:tc>
        <w:tc>
          <w:tcPr>
            <w:tcW w:w="974" w:type="pct"/>
            <w:vAlign w:val="center"/>
          </w:tcPr>
          <w:p w:rsidR="00FB761B" w:rsidRPr="00FB761B" w:rsidRDefault="00FB761B" w:rsidP="00FB761B">
            <w:pPr>
              <w:jc w:val="center"/>
              <w:rPr>
                <w:sz w:val="24"/>
                <w:szCs w:val="24"/>
              </w:rPr>
            </w:pPr>
            <w:r w:rsidRPr="00FB761B">
              <w:rPr>
                <w:sz w:val="24"/>
                <w:szCs w:val="24"/>
              </w:rPr>
              <w:t>19</w:t>
            </w:r>
          </w:p>
        </w:tc>
        <w:tc>
          <w:tcPr>
            <w:tcW w:w="971" w:type="pct"/>
            <w:vAlign w:val="center"/>
          </w:tcPr>
          <w:p w:rsidR="00FB761B" w:rsidRPr="00FB761B" w:rsidRDefault="00FB761B" w:rsidP="00FB761B">
            <w:pPr>
              <w:jc w:val="center"/>
              <w:rPr>
                <w:sz w:val="24"/>
                <w:szCs w:val="24"/>
              </w:rPr>
            </w:pPr>
            <w:r w:rsidRPr="00FB761B">
              <w:rPr>
                <w:sz w:val="24"/>
                <w:szCs w:val="24"/>
              </w:rPr>
              <w:t>2450</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Юкаменский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15</w:t>
            </w:r>
          </w:p>
        </w:tc>
        <w:tc>
          <w:tcPr>
            <w:tcW w:w="973" w:type="pct"/>
            <w:vAlign w:val="center"/>
          </w:tcPr>
          <w:p w:rsidR="00FB761B" w:rsidRPr="00FB761B" w:rsidRDefault="00FB761B" w:rsidP="00E34782">
            <w:pPr>
              <w:jc w:val="center"/>
              <w:rPr>
                <w:sz w:val="24"/>
                <w:szCs w:val="24"/>
              </w:rPr>
            </w:pPr>
            <w:r w:rsidRPr="00FB761B">
              <w:rPr>
                <w:sz w:val="24"/>
                <w:szCs w:val="24"/>
              </w:rPr>
              <w:t>1105</w:t>
            </w:r>
          </w:p>
        </w:tc>
        <w:tc>
          <w:tcPr>
            <w:tcW w:w="974" w:type="pct"/>
            <w:vAlign w:val="center"/>
          </w:tcPr>
          <w:p w:rsidR="00FB761B" w:rsidRPr="00FB761B" w:rsidRDefault="00FB761B" w:rsidP="00FB761B">
            <w:pPr>
              <w:jc w:val="center"/>
              <w:rPr>
                <w:sz w:val="24"/>
                <w:szCs w:val="24"/>
              </w:rPr>
            </w:pPr>
            <w:r w:rsidRPr="00FB761B">
              <w:rPr>
                <w:sz w:val="24"/>
                <w:szCs w:val="24"/>
              </w:rPr>
              <w:t>10</w:t>
            </w:r>
          </w:p>
        </w:tc>
        <w:tc>
          <w:tcPr>
            <w:tcW w:w="971" w:type="pct"/>
            <w:vAlign w:val="center"/>
          </w:tcPr>
          <w:p w:rsidR="00FB761B" w:rsidRPr="00FB761B" w:rsidRDefault="00FB761B" w:rsidP="00FB761B">
            <w:pPr>
              <w:jc w:val="center"/>
              <w:rPr>
                <w:sz w:val="24"/>
                <w:szCs w:val="24"/>
              </w:rPr>
            </w:pPr>
            <w:r w:rsidRPr="00FB761B">
              <w:rPr>
                <w:sz w:val="24"/>
                <w:szCs w:val="24"/>
              </w:rPr>
              <w:t>974</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r w:rsidRPr="00755B7C">
              <w:t>Як-</w:t>
            </w:r>
            <w:proofErr w:type="spellStart"/>
            <w:r w:rsidRPr="00755B7C">
              <w:t>Бодьинский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17</w:t>
            </w:r>
          </w:p>
        </w:tc>
        <w:tc>
          <w:tcPr>
            <w:tcW w:w="973" w:type="pct"/>
            <w:vAlign w:val="center"/>
          </w:tcPr>
          <w:p w:rsidR="00FB761B" w:rsidRPr="00FB761B" w:rsidRDefault="00FB761B" w:rsidP="00E34782">
            <w:pPr>
              <w:jc w:val="center"/>
              <w:rPr>
                <w:sz w:val="24"/>
                <w:szCs w:val="24"/>
              </w:rPr>
            </w:pPr>
            <w:r w:rsidRPr="00FB761B">
              <w:rPr>
                <w:sz w:val="24"/>
                <w:szCs w:val="24"/>
              </w:rPr>
              <w:t>2492</w:t>
            </w:r>
          </w:p>
        </w:tc>
        <w:tc>
          <w:tcPr>
            <w:tcW w:w="974" w:type="pct"/>
            <w:vAlign w:val="center"/>
          </w:tcPr>
          <w:p w:rsidR="00FB761B" w:rsidRPr="00FB761B" w:rsidRDefault="00FB761B" w:rsidP="00FB761B">
            <w:pPr>
              <w:jc w:val="center"/>
              <w:rPr>
                <w:sz w:val="24"/>
                <w:szCs w:val="24"/>
              </w:rPr>
            </w:pPr>
            <w:r w:rsidRPr="00FB761B">
              <w:rPr>
                <w:sz w:val="24"/>
                <w:szCs w:val="24"/>
              </w:rPr>
              <w:t>15</w:t>
            </w:r>
          </w:p>
        </w:tc>
        <w:tc>
          <w:tcPr>
            <w:tcW w:w="971" w:type="pct"/>
            <w:vAlign w:val="center"/>
          </w:tcPr>
          <w:p w:rsidR="00FB761B" w:rsidRPr="00FB761B" w:rsidRDefault="00FB761B" w:rsidP="00FB761B">
            <w:pPr>
              <w:jc w:val="center"/>
              <w:rPr>
                <w:sz w:val="24"/>
                <w:szCs w:val="24"/>
              </w:rPr>
            </w:pPr>
            <w:r w:rsidRPr="00FB761B">
              <w:rPr>
                <w:sz w:val="24"/>
                <w:szCs w:val="24"/>
              </w:rPr>
              <w:t>3000</w:t>
            </w:r>
          </w:p>
        </w:tc>
      </w:tr>
      <w:tr w:rsidR="00FB761B" w:rsidTr="00427305">
        <w:tc>
          <w:tcPr>
            <w:tcW w:w="1110" w:type="pct"/>
          </w:tcPr>
          <w:p w:rsidR="00FB761B" w:rsidRPr="00755B7C" w:rsidRDefault="00FB761B" w:rsidP="00A13908">
            <w:pPr>
              <w:pStyle w:val="a8"/>
              <w:spacing w:before="0" w:beforeAutospacing="0" w:after="0" w:afterAutospacing="0" w:line="360" w:lineRule="auto"/>
              <w:textAlignment w:val="baseline"/>
            </w:pPr>
            <w:proofErr w:type="spellStart"/>
            <w:r w:rsidRPr="00755B7C">
              <w:t>Ярский</w:t>
            </w:r>
            <w:proofErr w:type="spellEnd"/>
          </w:p>
        </w:tc>
        <w:tc>
          <w:tcPr>
            <w:tcW w:w="973" w:type="pct"/>
            <w:vAlign w:val="center"/>
          </w:tcPr>
          <w:p w:rsidR="00FB761B" w:rsidRPr="00FB761B" w:rsidRDefault="00FB761B" w:rsidP="00E34782">
            <w:pPr>
              <w:jc w:val="center"/>
              <w:rPr>
                <w:sz w:val="24"/>
                <w:szCs w:val="24"/>
              </w:rPr>
            </w:pPr>
            <w:r w:rsidRPr="00FB761B">
              <w:rPr>
                <w:sz w:val="24"/>
                <w:szCs w:val="24"/>
              </w:rPr>
              <w:t>19</w:t>
            </w:r>
          </w:p>
        </w:tc>
        <w:tc>
          <w:tcPr>
            <w:tcW w:w="973" w:type="pct"/>
            <w:vAlign w:val="center"/>
          </w:tcPr>
          <w:p w:rsidR="00FB761B" w:rsidRPr="00FB761B" w:rsidRDefault="00FB761B" w:rsidP="00E34782">
            <w:pPr>
              <w:jc w:val="center"/>
              <w:rPr>
                <w:sz w:val="24"/>
                <w:szCs w:val="24"/>
              </w:rPr>
            </w:pPr>
            <w:r w:rsidRPr="00FB761B">
              <w:rPr>
                <w:sz w:val="24"/>
                <w:szCs w:val="24"/>
              </w:rPr>
              <w:t>1857</w:t>
            </w:r>
          </w:p>
        </w:tc>
        <w:tc>
          <w:tcPr>
            <w:tcW w:w="974" w:type="pct"/>
            <w:vAlign w:val="center"/>
          </w:tcPr>
          <w:p w:rsidR="00FB761B" w:rsidRPr="00FB761B" w:rsidRDefault="00FB761B" w:rsidP="00FB761B">
            <w:pPr>
              <w:jc w:val="center"/>
              <w:rPr>
                <w:sz w:val="24"/>
                <w:szCs w:val="24"/>
              </w:rPr>
            </w:pPr>
            <w:r w:rsidRPr="00FB761B">
              <w:rPr>
                <w:sz w:val="24"/>
                <w:szCs w:val="24"/>
              </w:rPr>
              <w:t>10</w:t>
            </w:r>
          </w:p>
        </w:tc>
        <w:tc>
          <w:tcPr>
            <w:tcW w:w="971" w:type="pct"/>
            <w:vAlign w:val="center"/>
          </w:tcPr>
          <w:p w:rsidR="00FB761B" w:rsidRPr="00FB761B" w:rsidRDefault="00FB761B" w:rsidP="00FB761B">
            <w:pPr>
              <w:jc w:val="center"/>
              <w:rPr>
                <w:sz w:val="24"/>
                <w:szCs w:val="24"/>
              </w:rPr>
            </w:pPr>
            <w:r w:rsidRPr="00FB761B">
              <w:rPr>
                <w:sz w:val="24"/>
                <w:szCs w:val="24"/>
              </w:rPr>
              <w:t>1558</w:t>
            </w:r>
          </w:p>
        </w:tc>
      </w:tr>
      <w:tr w:rsidR="00FB761B" w:rsidTr="00427305">
        <w:tc>
          <w:tcPr>
            <w:tcW w:w="1110" w:type="pct"/>
          </w:tcPr>
          <w:p w:rsidR="00FB761B" w:rsidRPr="00755B7C" w:rsidRDefault="00427305" w:rsidP="00A13908">
            <w:pPr>
              <w:pStyle w:val="a8"/>
              <w:spacing w:before="0" w:beforeAutospacing="0" w:after="0" w:afterAutospacing="0" w:line="360" w:lineRule="auto"/>
              <w:textAlignment w:val="baseline"/>
            </w:pPr>
            <w:r w:rsidRPr="00755B7C">
              <w:t>ИТОГО</w:t>
            </w:r>
          </w:p>
        </w:tc>
        <w:tc>
          <w:tcPr>
            <w:tcW w:w="973" w:type="pct"/>
            <w:vAlign w:val="center"/>
          </w:tcPr>
          <w:p w:rsidR="00FB761B" w:rsidRPr="00FB761B" w:rsidRDefault="00427305" w:rsidP="00E34782">
            <w:pPr>
              <w:jc w:val="center"/>
              <w:rPr>
                <w:sz w:val="24"/>
                <w:szCs w:val="24"/>
              </w:rPr>
            </w:pPr>
            <w:r>
              <w:rPr>
                <w:sz w:val="24"/>
                <w:szCs w:val="24"/>
              </w:rPr>
              <w:t>501</w:t>
            </w:r>
          </w:p>
        </w:tc>
        <w:tc>
          <w:tcPr>
            <w:tcW w:w="973" w:type="pct"/>
            <w:vAlign w:val="center"/>
          </w:tcPr>
          <w:p w:rsidR="00FB761B" w:rsidRPr="00FB761B" w:rsidRDefault="00427305" w:rsidP="00E34782">
            <w:pPr>
              <w:jc w:val="center"/>
              <w:rPr>
                <w:sz w:val="24"/>
                <w:szCs w:val="24"/>
              </w:rPr>
            </w:pPr>
            <w:r>
              <w:rPr>
                <w:sz w:val="24"/>
                <w:szCs w:val="24"/>
              </w:rPr>
              <w:t>61788</w:t>
            </w:r>
          </w:p>
        </w:tc>
        <w:tc>
          <w:tcPr>
            <w:tcW w:w="974" w:type="pct"/>
            <w:vAlign w:val="center"/>
          </w:tcPr>
          <w:p w:rsidR="00FB761B" w:rsidRPr="00FB761B" w:rsidRDefault="00427305" w:rsidP="00FB761B">
            <w:pPr>
              <w:jc w:val="center"/>
              <w:rPr>
                <w:sz w:val="24"/>
                <w:szCs w:val="24"/>
              </w:rPr>
            </w:pPr>
            <w:r>
              <w:rPr>
                <w:sz w:val="24"/>
                <w:szCs w:val="24"/>
              </w:rPr>
              <w:t>432</w:t>
            </w:r>
          </w:p>
        </w:tc>
        <w:tc>
          <w:tcPr>
            <w:tcW w:w="971" w:type="pct"/>
            <w:vAlign w:val="center"/>
          </w:tcPr>
          <w:p w:rsidR="00FB761B" w:rsidRPr="00FB761B" w:rsidRDefault="00427305" w:rsidP="00FB761B">
            <w:pPr>
              <w:jc w:val="center"/>
              <w:rPr>
                <w:sz w:val="24"/>
                <w:szCs w:val="24"/>
              </w:rPr>
            </w:pPr>
            <w:r>
              <w:rPr>
                <w:sz w:val="24"/>
                <w:szCs w:val="24"/>
              </w:rPr>
              <w:t>62909</w:t>
            </w:r>
          </w:p>
        </w:tc>
      </w:tr>
    </w:tbl>
    <w:p w:rsidR="00F15A56" w:rsidRDefault="00F15A56" w:rsidP="00603F31">
      <w:pPr>
        <w:pStyle w:val="a8"/>
        <w:shd w:val="clear" w:color="auto" w:fill="FEFEFE"/>
        <w:spacing w:before="0" w:beforeAutospacing="0" w:after="0" w:afterAutospacing="0" w:line="360" w:lineRule="auto"/>
        <w:ind w:firstLine="708"/>
        <w:jc w:val="both"/>
        <w:textAlignment w:val="baseline"/>
        <w:rPr>
          <w:sz w:val="28"/>
          <w:szCs w:val="28"/>
        </w:rPr>
      </w:pPr>
    </w:p>
    <w:p w:rsidR="00D147E1" w:rsidRDefault="009F07D1" w:rsidP="00603F31">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2</w:t>
      </w:r>
      <w:r w:rsidR="00496EC2">
        <w:rPr>
          <w:sz w:val="28"/>
          <w:szCs w:val="28"/>
        </w:rPr>
        <w:t xml:space="preserve">) </w:t>
      </w:r>
      <w:r w:rsidR="00D147E1">
        <w:rPr>
          <w:sz w:val="28"/>
          <w:szCs w:val="28"/>
        </w:rPr>
        <w:t xml:space="preserve">снижение уровня безработицы </w:t>
      </w:r>
      <w:r w:rsidR="00C70A0D">
        <w:rPr>
          <w:sz w:val="28"/>
          <w:szCs w:val="28"/>
        </w:rPr>
        <w:t>с помощью</w:t>
      </w:r>
      <w:r w:rsidR="00F36747">
        <w:rPr>
          <w:sz w:val="28"/>
          <w:szCs w:val="28"/>
        </w:rPr>
        <w:t xml:space="preserve"> </w:t>
      </w:r>
      <w:r w:rsidR="00C70A0D">
        <w:rPr>
          <w:sz w:val="28"/>
          <w:szCs w:val="28"/>
        </w:rPr>
        <w:t>увеличения субъектов малого предпринимательства в сельской местности, за счет которых будут увеличиваться рабочие места;</w:t>
      </w:r>
    </w:p>
    <w:p w:rsidR="00496EC2" w:rsidRDefault="009F07D1" w:rsidP="00496EC2">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3</w:t>
      </w:r>
      <w:r w:rsidR="009151E2">
        <w:rPr>
          <w:sz w:val="28"/>
          <w:szCs w:val="28"/>
        </w:rPr>
        <w:t xml:space="preserve">) повышение </w:t>
      </w:r>
      <w:r w:rsidR="00830DC1">
        <w:rPr>
          <w:sz w:val="28"/>
          <w:szCs w:val="28"/>
        </w:rPr>
        <w:t>уровня заработной платы работников сельского хозяйства</w:t>
      </w:r>
      <w:r w:rsidR="00DD72B7">
        <w:rPr>
          <w:sz w:val="28"/>
          <w:szCs w:val="28"/>
        </w:rPr>
        <w:t xml:space="preserve"> за счет </w:t>
      </w:r>
      <w:r w:rsidR="00C70A0D">
        <w:rPr>
          <w:sz w:val="28"/>
          <w:szCs w:val="28"/>
        </w:rPr>
        <w:t>средств федерального и регионального бюджетов;</w:t>
      </w:r>
    </w:p>
    <w:p w:rsidR="00A26247" w:rsidRDefault="009F07D1" w:rsidP="00A26247">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4</w:t>
      </w:r>
      <w:r w:rsidR="00C70A0D">
        <w:rPr>
          <w:sz w:val="28"/>
          <w:szCs w:val="28"/>
        </w:rPr>
        <w:t>) повышение активности работодателей в привлечении молодых специалистов на работу в сельскохозяйственные организации;</w:t>
      </w:r>
    </w:p>
    <w:p w:rsidR="00A26247" w:rsidRDefault="009F07D1" w:rsidP="00A26247">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5</w:t>
      </w:r>
      <w:r w:rsidR="00A26247">
        <w:rPr>
          <w:sz w:val="28"/>
          <w:szCs w:val="28"/>
        </w:rPr>
        <w:t>) снижение текучести кадров на предприятиях агропромышленного комплекса Удмуртской Республики;</w:t>
      </w:r>
    </w:p>
    <w:p w:rsidR="00A26247" w:rsidRDefault="009F07D1" w:rsidP="00A26247">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6</w:t>
      </w:r>
      <w:r w:rsidR="00A26247">
        <w:rPr>
          <w:sz w:val="28"/>
          <w:szCs w:val="28"/>
        </w:rPr>
        <w:t>) обеспечение агропромышленного производства высококвалифицированными кадрами;</w:t>
      </w:r>
    </w:p>
    <w:p w:rsidR="00A26247" w:rsidRDefault="009F07D1" w:rsidP="00A26247">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7</w:t>
      </w:r>
      <w:r w:rsidR="00A26247">
        <w:rPr>
          <w:sz w:val="28"/>
          <w:szCs w:val="28"/>
        </w:rPr>
        <w:t>) развитие малого предпринимательства в сельской местности;</w:t>
      </w:r>
    </w:p>
    <w:p w:rsidR="00F83D7B" w:rsidRDefault="009F07D1" w:rsidP="00A26247">
      <w:pPr>
        <w:pStyle w:val="a8"/>
        <w:shd w:val="clear" w:color="auto" w:fill="FEFEFE"/>
        <w:spacing w:before="0" w:beforeAutospacing="0" w:after="0" w:afterAutospacing="0" w:line="360" w:lineRule="auto"/>
        <w:ind w:firstLine="708"/>
        <w:jc w:val="both"/>
        <w:textAlignment w:val="baseline"/>
        <w:rPr>
          <w:sz w:val="28"/>
          <w:szCs w:val="28"/>
        </w:rPr>
      </w:pPr>
      <w:r w:rsidRPr="00DB5653">
        <w:rPr>
          <w:sz w:val="28"/>
          <w:szCs w:val="28"/>
        </w:rPr>
        <w:t xml:space="preserve">8) </w:t>
      </w:r>
      <w:r w:rsidR="00DB5653" w:rsidRPr="00DB5653">
        <w:rPr>
          <w:sz w:val="28"/>
          <w:szCs w:val="28"/>
        </w:rPr>
        <w:t>продолжение работы по улучшению</w:t>
      </w:r>
      <w:r w:rsidR="00F83D7B" w:rsidRPr="00DB5653">
        <w:rPr>
          <w:sz w:val="28"/>
          <w:szCs w:val="28"/>
        </w:rPr>
        <w:t xml:space="preserve"> транспортной доступности населенных пунктов в сельской местности Уд</w:t>
      </w:r>
      <w:r w:rsidR="00DB5653" w:rsidRPr="00DB5653">
        <w:rPr>
          <w:sz w:val="28"/>
          <w:szCs w:val="28"/>
        </w:rPr>
        <w:t>муртской Республики, обеспечению</w:t>
      </w:r>
      <w:r w:rsidR="00F83D7B" w:rsidRPr="00DB5653">
        <w:rPr>
          <w:sz w:val="28"/>
          <w:szCs w:val="28"/>
        </w:rPr>
        <w:t xml:space="preserve"> связи по дорогам с твердым покрытием с сетью дорог общего пользования региона, запуск регулярных автобусных маршрутов для осуществления перевозок пассажиров по необходимым маршрутам</w:t>
      </w:r>
      <w:r w:rsidR="00DB5653" w:rsidRPr="00DB5653">
        <w:rPr>
          <w:sz w:val="28"/>
          <w:szCs w:val="28"/>
        </w:rPr>
        <w:t>;</w:t>
      </w:r>
    </w:p>
    <w:p w:rsidR="00D04FB4" w:rsidRDefault="009F07D1" w:rsidP="00496EC2">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9) </w:t>
      </w:r>
      <w:r w:rsidR="00DB5653">
        <w:rPr>
          <w:sz w:val="28"/>
          <w:szCs w:val="28"/>
        </w:rPr>
        <w:t>продолжение работы по удовлетворению</w:t>
      </w:r>
      <w:r w:rsidR="00D04FB4">
        <w:rPr>
          <w:sz w:val="28"/>
          <w:szCs w:val="28"/>
        </w:rPr>
        <w:t xml:space="preserve"> потребностей сельского населения в благоустроенном жилье за счет применения различных механизмов (льготное кредитование, предоставление субсидий и т.п.);</w:t>
      </w:r>
    </w:p>
    <w:p w:rsidR="00D04FB4" w:rsidRDefault="009F07D1" w:rsidP="00496EC2">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10) </w:t>
      </w:r>
      <w:r w:rsidR="00DB5653">
        <w:rPr>
          <w:sz w:val="28"/>
          <w:szCs w:val="28"/>
        </w:rPr>
        <w:t>продолжение развития</w:t>
      </w:r>
      <w:r w:rsidR="00D04FB4">
        <w:rPr>
          <w:sz w:val="28"/>
          <w:szCs w:val="28"/>
        </w:rPr>
        <w:t xml:space="preserve"> инженерной инфраструктуры сельских территорий (дорожная сеть, электроснабжение, водопро</w:t>
      </w:r>
      <w:r>
        <w:rPr>
          <w:sz w:val="28"/>
          <w:szCs w:val="28"/>
        </w:rPr>
        <w:t>вод, связь, газификация и т.д.);</w:t>
      </w:r>
    </w:p>
    <w:p w:rsidR="009F07D1" w:rsidRDefault="009F07D1" w:rsidP="00496EC2">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11) другие мероприятия, которые необходимо предусмотреть в го</w:t>
      </w:r>
      <w:r w:rsidR="00E61B78">
        <w:rPr>
          <w:sz w:val="28"/>
          <w:szCs w:val="28"/>
        </w:rPr>
        <w:t>спрограмме, указаны в таблице 36</w:t>
      </w:r>
      <w:r>
        <w:rPr>
          <w:sz w:val="28"/>
          <w:szCs w:val="28"/>
        </w:rPr>
        <w:t>.</w:t>
      </w:r>
    </w:p>
    <w:p w:rsidR="00920C28" w:rsidRDefault="00920C28" w:rsidP="00D115A3">
      <w:pPr>
        <w:pStyle w:val="a8"/>
        <w:shd w:val="clear" w:color="auto" w:fill="FEFEFE"/>
        <w:spacing w:before="0" w:beforeAutospacing="0" w:after="0" w:afterAutospacing="0" w:line="360" w:lineRule="auto"/>
        <w:ind w:firstLine="708"/>
        <w:jc w:val="both"/>
        <w:textAlignment w:val="baseline"/>
        <w:rPr>
          <w:sz w:val="28"/>
          <w:szCs w:val="28"/>
        </w:rPr>
      </w:pPr>
    </w:p>
    <w:p w:rsidR="00E61B78" w:rsidRDefault="00E61B78" w:rsidP="0009166A">
      <w:pPr>
        <w:pStyle w:val="a8"/>
        <w:shd w:val="clear" w:color="auto" w:fill="FEFEFE"/>
        <w:spacing w:before="0" w:beforeAutospacing="0" w:after="0" w:afterAutospacing="0" w:line="360" w:lineRule="auto"/>
        <w:jc w:val="both"/>
        <w:textAlignment w:val="baseline"/>
      </w:pPr>
    </w:p>
    <w:p w:rsidR="00920C28" w:rsidRDefault="00920C28" w:rsidP="0009166A">
      <w:pPr>
        <w:pStyle w:val="a8"/>
        <w:shd w:val="clear" w:color="auto" w:fill="FEFEFE"/>
        <w:spacing w:before="0" w:beforeAutospacing="0" w:after="0" w:afterAutospacing="0" w:line="360" w:lineRule="auto"/>
        <w:jc w:val="both"/>
        <w:textAlignment w:val="baseline"/>
        <w:rPr>
          <w:b/>
        </w:rPr>
      </w:pPr>
      <w:r w:rsidRPr="0009166A">
        <w:lastRenderedPageBreak/>
        <w:t>Таблица</w:t>
      </w:r>
      <w:r w:rsidR="00E61B78">
        <w:t xml:space="preserve"> 36</w:t>
      </w:r>
      <w:r w:rsidR="00512E99">
        <w:t xml:space="preserve"> </w:t>
      </w:r>
      <w:r w:rsidR="00EC7841" w:rsidRPr="0009166A">
        <w:t>–</w:t>
      </w:r>
      <w:r w:rsidR="00512E99">
        <w:t xml:space="preserve"> </w:t>
      </w:r>
      <w:r w:rsidR="00EC7841" w:rsidRPr="0009166A">
        <w:rPr>
          <w:b/>
        </w:rPr>
        <w:t xml:space="preserve">Мероприятия, направленные на </w:t>
      </w:r>
      <w:r w:rsidR="0009166A" w:rsidRPr="0009166A">
        <w:rPr>
          <w:b/>
        </w:rPr>
        <w:t xml:space="preserve">улучшение социальной инфраструктуры сельской местности Удмуртской Республики и на уровень </w:t>
      </w:r>
      <w:proofErr w:type="spellStart"/>
      <w:r w:rsidR="0009166A" w:rsidRPr="0009166A">
        <w:rPr>
          <w:b/>
        </w:rPr>
        <w:t>закрепляемости</w:t>
      </w:r>
      <w:proofErr w:type="spellEnd"/>
      <w:r w:rsidR="0009166A" w:rsidRPr="0009166A">
        <w:rPr>
          <w:b/>
        </w:rPr>
        <w:t xml:space="preserve"> молодых специалистов</w:t>
      </w:r>
    </w:p>
    <w:p w:rsidR="0009166A" w:rsidRPr="0009166A" w:rsidRDefault="0009166A" w:rsidP="0009166A">
      <w:pPr>
        <w:pStyle w:val="a8"/>
        <w:shd w:val="clear" w:color="auto" w:fill="FEFEFE"/>
        <w:spacing w:before="0" w:beforeAutospacing="0" w:after="0" w:afterAutospacing="0" w:line="360" w:lineRule="auto"/>
        <w:jc w:val="both"/>
        <w:textAlignment w:val="baseline"/>
      </w:pPr>
    </w:p>
    <w:tbl>
      <w:tblPr>
        <w:tblStyle w:val="ac"/>
        <w:tblW w:w="0" w:type="auto"/>
        <w:tblLook w:val="04A0" w:firstRow="1" w:lastRow="0" w:firstColumn="1" w:lastColumn="0" w:noHBand="0" w:noVBand="1"/>
      </w:tblPr>
      <w:tblGrid>
        <w:gridCol w:w="3238"/>
        <w:gridCol w:w="3166"/>
        <w:gridCol w:w="3166"/>
      </w:tblGrid>
      <w:tr w:rsidR="00035FE4" w:rsidTr="003C04E4">
        <w:tc>
          <w:tcPr>
            <w:tcW w:w="3238" w:type="dxa"/>
          </w:tcPr>
          <w:p w:rsidR="00035FE4" w:rsidRPr="00C10905" w:rsidRDefault="00035FE4" w:rsidP="00C10905">
            <w:pPr>
              <w:pStyle w:val="a8"/>
              <w:spacing w:before="0" w:beforeAutospacing="0" w:after="0" w:afterAutospacing="0" w:line="360" w:lineRule="auto"/>
              <w:jc w:val="center"/>
              <w:textAlignment w:val="baseline"/>
              <w:rPr>
                <w:b/>
                <w:sz w:val="22"/>
                <w:szCs w:val="22"/>
              </w:rPr>
            </w:pPr>
            <w:r w:rsidRPr="00C10905">
              <w:rPr>
                <w:b/>
                <w:sz w:val="22"/>
                <w:szCs w:val="22"/>
              </w:rPr>
              <w:t>Наименование мероприятия</w:t>
            </w:r>
          </w:p>
        </w:tc>
        <w:tc>
          <w:tcPr>
            <w:tcW w:w="3166" w:type="dxa"/>
          </w:tcPr>
          <w:p w:rsidR="00035FE4" w:rsidRPr="00C10905" w:rsidRDefault="00035FE4" w:rsidP="00C10905">
            <w:pPr>
              <w:pStyle w:val="a8"/>
              <w:spacing w:before="0" w:beforeAutospacing="0" w:after="0" w:afterAutospacing="0" w:line="360" w:lineRule="auto"/>
              <w:jc w:val="center"/>
              <w:textAlignment w:val="baseline"/>
              <w:rPr>
                <w:b/>
                <w:sz w:val="22"/>
                <w:szCs w:val="22"/>
              </w:rPr>
            </w:pPr>
            <w:r w:rsidRPr="00C10905">
              <w:rPr>
                <w:b/>
                <w:sz w:val="22"/>
                <w:szCs w:val="22"/>
              </w:rPr>
              <w:t>Требуемый уровень достижения мероприятия</w:t>
            </w:r>
          </w:p>
        </w:tc>
        <w:tc>
          <w:tcPr>
            <w:tcW w:w="3166" w:type="dxa"/>
          </w:tcPr>
          <w:p w:rsidR="00035FE4" w:rsidRPr="00C10905" w:rsidRDefault="00035FE4" w:rsidP="00C10905">
            <w:pPr>
              <w:pStyle w:val="a8"/>
              <w:spacing w:before="0" w:beforeAutospacing="0" w:after="0" w:afterAutospacing="0" w:line="360" w:lineRule="auto"/>
              <w:jc w:val="center"/>
              <w:textAlignment w:val="baseline"/>
              <w:rPr>
                <w:b/>
                <w:sz w:val="22"/>
                <w:szCs w:val="22"/>
              </w:rPr>
            </w:pPr>
            <w:r w:rsidRPr="00C10905">
              <w:rPr>
                <w:b/>
                <w:sz w:val="22"/>
                <w:szCs w:val="22"/>
              </w:rPr>
              <w:t>Источники сре</w:t>
            </w:r>
            <w:proofErr w:type="gramStart"/>
            <w:r w:rsidRPr="00C10905">
              <w:rPr>
                <w:b/>
                <w:sz w:val="22"/>
                <w:szCs w:val="22"/>
              </w:rPr>
              <w:t>дств дл</w:t>
            </w:r>
            <w:proofErr w:type="gramEnd"/>
            <w:r w:rsidRPr="00C10905">
              <w:rPr>
                <w:b/>
                <w:sz w:val="22"/>
                <w:szCs w:val="22"/>
              </w:rPr>
              <w:t>я достижения требуемого уровня</w:t>
            </w:r>
          </w:p>
        </w:tc>
      </w:tr>
      <w:tr w:rsidR="00035FE4" w:rsidTr="003C04E4">
        <w:tc>
          <w:tcPr>
            <w:tcW w:w="3238" w:type="dxa"/>
          </w:tcPr>
          <w:p w:rsidR="00035FE4" w:rsidRPr="00035FE4" w:rsidRDefault="00035FE4" w:rsidP="00C10905">
            <w:pPr>
              <w:pStyle w:val="a8"/>
              <w:spacing w:before="0" w:beforeAutospacing="0" w:after="0" w:afterAutospacing="0" w:line="360" w:lineRule="auto"/>
              <w:textAlignment w:val="baseline"/>
            </w:pPr>
            <w:r>
              <w:t>1.</w:t>
            </w:r>
            <w:r w:rsidR="009D02E9">
              <w:t>Увеличение числа государственных и муниципальных общеобразовательных учреждений в сельской местности</w:t>
            </w:r>
          </w:p>
        </w:tc>
        <w:tc>
          <w:tcPr>
            <w:tcW w:w="3166" w:type="dxa"/>
          </w:tcPr>
          <w:p w:rsidR="00035FE4" w:rsidRPr="00035FE4" w:rsidRDefault="00A44B9A" w:rsidP="00C10905">
            <w:pPr>
              <w:pStyle w:val="a8"/>
              <w:spacing w:before="0" w:beforeAutospacing="0" w:after="0" w:afterAutospacing="0" w:line="360" w:lineRule="auto"/>
              <w:jc w:val="both"/>
              <w:textAlignment w:val="baseline"/>
            </w:pPr>
            <w:r>
              <w:t xml:space="preserve">До уровня 2011/12 учебного года, т.е. </w:t>
            </w:r>
            <w:r w:rsidR="00427305">
              <w:t>501</w:t>
            </w:r>
            <w:r>
              <w:t xml:space="preserve"> единиц</w:t>
            </w:r>
            <w:r w:rsidR="00427305">
              <w:t>а</w:t>
            </w:r>
            <w:r>
              <w:t xml:space="preserve"> общеобразовательных учреждений</w:t>
            </w:r>
          </w:p>
        </w:tc>
        <w:tc>
          <w:tcPr>
            <w:tcW w:w="3166" w:type="dxa"/>
          </w:tcPr>
          <w:p w:rsidR="00035FE4" w:rsidRPr="00035FE4" w:rsidRDefault="00C10905" w:rsidP="00C10905">
            <w:pPr>
              <w:pStyle w:val="a8"/>
              <w:spacing w:before="0" w:beforeAutospacing="0" w:after="0" w:afterAutospacing="0" w:line="360" w:lineRule="auto"/>
              <w:jc w:val="both"/>
              <w:textAlignment w:val="baseline"/>
            </w:pPr>
            <w:r>
              <w:t>За счет средств федерального и регионального бюджета.</w:t>
            </w:r>
          </w:p>
        </w:tc>
      </w:tr>
      <w:tr w:rsidR="00035FE4" w:rsidTr="003C04E4">
        <w:tc>
          <w:tcPr>
            <w:tcW w:w="3238" w:type="dxa"/>
          </w:tcPr>
          <w:p w:rsidR="00035FE4" w:rsidRDefault="003C04E4" w:rsidP="00C10905">
            <w:pPr>
              <w:pStyle w:val="a8"/>
              <w:spacing w:before="0" w:beforeAutospacing="0" w:after="0" w:afterAutospacing="0" w:line="360" w:lineRule="auto"/>
              <w:textAlignment w:val="baseline"/>
            </w:pPr>
            <w:r>
              <w:t>2</w:t>
            </w:r>
            <w:r w:rsidR="00035FE4">
              <w:t>.С</w:t>
            </w:r>
            <w:r w:rsidR="00035FE4" w:rsidRPr="00035FE4">
              <w:t>нижение уровня безработицы за счет развития сельскохозяйственных и несельскохозяйственных видов деятельности</w:t>
            </w:r>
          </w:p>
        </w:tc>
        <w:tc>
          <w:tcPr>
            <w:tcW w:w="3166" w:type="dxa"/>
          </w:tcPr>
          <w:p w:rsidR="00035FE4" w:rsidRPr="00035FE4" w:rsidRDefault="003C04E4" w:rsidP="00C10905">
            <w:pPr>
              <w:pStyle w:val="a8"/>
              <w:spacing w:before="0" w:beforeAutospacing="0" w:after="0" w:afterAutospacing="0" w:line="360" w:lineRule="auto"/>
              <w:jc w:val="both"/>
              <w:textAlignment w:val="baseline"/>
            </w:pPr>
            <w:r>
              <w:t xml:space="preserve">Снижение уровня безработицы в муниципальных районах Удмуртской Республики хотя бы до уровня города. </w:t>
            </w:r>
            <w:r w:rsidR="00081F7A">
              <w:t xml:space="preserve">В </w:t>
            </w:r>
            <w:r w:rsidR="00081F7A" w:rsidRPr="00081F7A">
              <w:t>Удмуртской Республике на 1 мая 2017 года</w:t>
            </w:r>
            <w:r w:rsidR="00081F7A">
              <w:t xml:space="preserve"> уровень безработицы</w:t>
            </w:r>
            <w:r w:rsidR="00081F7A" w:rsidRPr="00081F7A">
              <w:t xml:space="preserve"> составил </w:t>
            </w:r>
            <w:r w:rsidR="00081F7A" w:rsidRPr="00AA1339">
              <w:rPr>
                <w:bCs/>
              </w:rPr>
              <w:t>1,07%</w:t>
            </w:r>
            <w:r w:rsidR="00081F7A" w:rsidRPr="00081F7A">
              <w:t>от эконом</w:t>
            </w:r>
            <w:r w:rsidR="00081F7A">
              <w:t>ически активного населения</w:t>
            </w:r>
            <w:r w:rsidR="00081F7A" w:rsidRPr="00081F7A">
              <w:t>.</w:t>
            </w:r>
            <w:r w:rsidR="00081F7A" w:rsidRPr="00081F7A">
              <w:br/>
              <w:t xml:space="preserve">Наиболее высокий уровень безработицы традиционно отмечен в </w:t>
            </w:r>
            <w:proofErr w:type="spellStart"/>
            <w:r w:rsidR="00081F7A" w:rsidRPr="00081F7A">
              <w:t>Камбарском</w:t>
            </w:r>
            <w:proofErr w:type="spellEnd"/>
            <w:r w:rsidR="00081F7A" w:rsidRPr="00081F7A">
              <w:t xml:space="preserve"> районе (3,42%).</w:t>
            </w:r>
            <w:r w:rsidR="00081F7A" w:rsidRPr="00081F7A">
              <w:br/>
              <w:t xml:space="preserve">В 7 МО УР уровень безработицы ниже, чем в среднем по республике - в городах Воткинск (0,64%), Ижевск (0,77%), Можга (0,85%), а также в </w:t>
            </w:r>
            <w:proofErr w:type="spellStart"/>
            <w:r w:rsidR="00081F7A" w:rsidRPr="00081F7A">
              <w:t>Завьяловском</w:t>
            </w:r>
            <w:proofErr w:type="spellEnd"/>
            <w:r w:rsidR="00081F7A" w:rsidRPr="00081F7A">
              <w:t xml:space="preserve"> (0,61%), </w:t>
            </w:r>
            <w:proofErr w:type="spellStart"/>
            <w:r w:rsidR="00081F7A" w:rsidRPr="00081F7A">
              <w:lastRenderedPageBreak/>
              <w:t>Увинском</w:t>
            </w:r>
            <w:proofErr w:type="spellEnd"/>
            <w:r w:rsidR="00081F7A" w:rsidRPr="00081F7A">
              <w:t xml:space="preserve"> (0,76%), </w:t>
            </w:r>
            <w:proofErr w:type="spellStart"/>
            <w:r w:rsidR="00081F7A" w:rsidRPr="00081F7A">
              <w:t>Игринском</w:t>
            </w:r>
            <w:proofErr w:type="spellEnd"/>
            <w:r w:rsidR="00081F7A" w:rsidRPr="00081F7A">
              <w:t xml:space="preserve"> (0,77%), и в </w:t>
            </w:r>
            <w:proofErr w:type="spellStart"/>
            <w:r w:rsidR="00081F7A" w:rsidRPr="00081F7A">
              <w:t>Якшур-Бодьинском</w:t>
            </w:r>
            <w:proofErr w:type="spellEnd"/>
            <w:r w:rsidR="00081F7A" w:rsidRPr="00081F7A">
              <w:t xml:space="preserve"> (0,83%) районах.</w:t>
            </w:r>
          </w:p>
        </w:tc>
        <w:tc>
          <w:tcPr>
            <w:tcW w:w="3166" w:type="dxa"/>
          </w:tcPr>
          <w:p w:rsidR="00035FE4" w:rsidRPr="00035FE4" w:rsidRDefault="003C04E4" w:rsidP="00C10905">
            <w:pPr>
              <w:pStyle w:val="a8"/>
              <w:spacing w:before="0" w:beforeAutospacing="0" w:after="0" w:afterAutospacing="0" w:line="360" w:lineRule="auto"/>
              <w:jc w:val="both"/>
              <w:textAlignment w:val="baseline"/>
            </w:pPr>
            <w:r>
              <w:lastRenderedPageBreak/>
              <w:t>Увеличение субъектов малого предпринимательства в сельской местности, за счет которых будут увеличено количество рабочих мест</w:t>
            </w:r>
          </w:p>
        </w:tc>
      </w:tr>
      <w:tr w:rsidR="00D52AA8" w:rsidTr="003C04E4">
        <w:tc>
          <w:tcPr>
            <w:tcW w:w="3238" w:type="dxa"/>
          </w:tcPr>
          <w:p w:rsidR="00D52AA8" w:rsidRDefault="00BF2EC2" w:rsidP="00B512F3">
            <w:pPr>
              <w:pStyle w:val="a8"/>
              <w:spacing w:before="0" w:beforeAutospacing="0" w:after="0" w:afterAutospacing="0" w:line="360" w:lineRule="auto"/>
              <w:textAlignment w:val="baseline"/>
            </w:pPr>
            <w:r>
              <w:lastRenderedPageBreak/>
              <w:t>3</w:t>
            </w:r>
            <w:r w:rsidR="00D52AA8">
              <w:t>.Развитие малого предпринимательства в сельской местности</w:t>
            </w:r>
          </w:p>
        </w:tc>
        <w:tc>
          <w:tcPr>
            <w:tcW w:w="3166" w:type="dxa"/>
          </w:tcPr>
          <w:p w:rsidR="00D52AA8" w:rsidRDefault="0009166A" w:rsidP="00BF2EC2">
            <w:pPr>
              <w:pStyle w:val="a8"/>
              <w:spacing w:before="0" w:beforeAutospacing="0" w:after="0" w:afterAutospacing="0" w:line="360" w:lineRule="auto"/>
              <w:jc w:val="both"/>
              <w:textAlignment w:val="baseline"/>
            </w:pPr>
            <w:r>
              <w:t xml:space="preserve">Увеличение </w:t>
            </w:r>
            <w:r w:rsidR="00BF2EC2">
              <w:t xml:space="preserve">доли сельскохозяйственных организаций в общем количестве организаций всех сфер экономики, до уровня 2013 года (1121 организация), в настоящее время их всего 941 единица. </w:t>
            </w:r>
          </w:p>
        </w:tc>
        <w:tc>
          <w:tcPr>
            <w:tcW w:w="3166" w:type="dxa"/>
          </w:tcPr>
          <w:p w:rsidR="00D52AA8" w:rsidRPr="00035FE4" w:rsidRDefault="00D52AA8" w:rsidP="00B512F3">
            <w:pPr>
              <w:pStyle w:val="a8"/>
              <w:spacing w:before="0" w:beforeAutospacing="0" w:after="0" w:afterAutospacing="0" w:line="360" w:lineRule="auto"/>
              <w:jc w:val="both"/>
              <w:textAlignment w:val="baseline"/>
            </w:pPr>
            <w:r>
              <w:t>Бизнес-инкубатор</w:t>
            </w:r>
          </w:p>
        </w:tc>
      </w:tr>
      <w:tr w:rsidR="00BF2EC2" w:rsidTr="003C04E4">
        <w:tc>
          <w:tcPr>
            <w:tcW w:w="3238" w:type="dxa"/>
          </w:tcPr>
          <w:p w:rsidR="00BF2EC2" w:rsidRDefault="00BF2EC2" w:rsidP="005172BD">
            <w:pPr>
              <w:pStyle w:val="a8"/>
              <w:spacing w:before="0" w:beforeAutospacing="0" w:after="0" w:afterAutospacing="0" w:line="360" w:lineRule="auto"/>
              <w:textAlignment w:val="baseline"/>
            </w:pPr>
            <w:r>
              <w:t>4.Повышение уровня заработной платы работников сельского хозяйства</w:t>
            </w:r>
          </w:p>
        </w:tc>
        <w:tc>
          <w:tcPr>
            <w:tcW w:w="3166" w:type="dxa"/>
          </w:tcPr>
          <w:p w:rsidR="00BF2EC2" w:rsidRPr="00035FE4" w:rsidRDefault="00BF2EC2" w:rsidP="005172BD">
            <w:pPr>
              <w:pStyle w:val="a8"/>
              <w:spacing w:before="0" w:beforeAutospacing="0" w:after="0" w:afterAutospacing="0" w:line="360" w:lineRule="auto"/>
              <w:jc w:val="both"/>
              <w:textAlignment w:val="baseline"/>
            </w:pPr>
            <w:r>
              <w:t xml:space="preserve">Средняя ежемесячная заработная плата работников сельского </w:t>
            </w:r>
            <w:proofErr w:type="gramStart"/>
            <w:r>
              <w:t>хозяйства</w:t>
            </w:r>
            <w:proofErr w:type="gramEnd"/>
            <w:r>
              <w:t xml:space="preserve"> хотя и имеет положительную динамику, остается одной из самых низких среди отраслей экономики и равняется размеру менее 16000 рублей(15712,9 рублей). В отрасли сельского хозяйства уровень заработной платы составляет 60% от среднего уровня заработной платы в республике. Стремление к достижению 80% уровня.</w:t>
            </w:r>
          </w:p>
        </w:tc>
        <w:tc>
          <w:tcPr>
            <w:tcW w:w="3166" w:type="dxa"/>
          </w:tcPr>
          <w:p w:rsidR="00BF2EC2" w:rsidRPr="00035FE4" w:rsidRDefault="00BF2EC2" w:rsidP="005172BD">
            <w:pPr>
              <w:pStyle w:val="a8"/>
              <w:spacing w:before="0" w:beforeAutospacing="0" w:after="0" w:afterAutospacing="0" w:line="360" w:lineRule="auto"/>
              <w:jc w:val="both"/>
              <w:textAlignment w:val="baseline"/>
            </w:pPr>
            <w:r>
              <w:t>Регулирование на уровне государства.</w:t>
            </w:r>
          </w:p>
        </w:tc>
      </w:tr>
      <w:tr w:rsidR="00BF2EC2" w:rsidTr="003C04E4">
        <w:tc>
          <w:tcPr>
            <w:tcW w:w="3238" w:type="dxa"/>
          </w:tcPr>
          <w:p w:rsidR="00BF2EC2" w:rsidRDefault="00BF2EC2" w:rsidP="00B512F3">
            <w:pPr>
              <w:pStyle w:val="a8"/>
              <w:spacing w:before="0" w:beforeAutospacing="0" w:after="0" w:afterAutospacing="0" w:line="360" w:lineRule="auto"/>
              <w:textAlignment w:val="baseline"/>
            </w:pPr>
            <w:r>
              <w:t>5.Обеспечение агропромышленного производства высококвалифицированными кадрами</w:t>
            </w:r>
          </w:p>
        </w:tc>
        <w:tc>
          <w:tcPr>
            <w:tcW w:w="3166" w:type="dxa"/>
          </w:tcPr>
          <w:p w:rsidR="00BF2EC2" w:rsidRPr="00035FE4" w:rsidRDefault="00BF2EC2" w:rsidP="00B512F3">
            <w:pPr>
              <w:pStyle w:val="a8"/>
              <w:spacing w:before="0" w:beforeAutospacing="0" w:after="0" w:afterAutospacing="0" w:line="360" w:lineRule="auto"/>
              <w:jc w:val="both"/>
              <w:textAlignment w:val="baseline"/>
            </w:pPr>
            <w:r>
              <w:t xml:space="preserve">По штату в сельскохозяйственных организациях республики необходимо более 1200 главных специалистов. Потребность в них </w:t>
            </w:r>
            <w:r>
              <w:lastRenderedPageBreak/>
              <w:t>составляет 15% с учетом количества вакансий и специалистов без профессионального образования. Не хватает 260 специалистов и руководителей среднего звена – это 6% от штатных должностей. Из общего состава руководителей 10% - молодые в возрасте до 30 лет.</w:t>
            </w:r>
          </w:p>
        </w:tc>
        <w:tc>
          <w:tcPr>
            <w:tcW w:w="3166" w:type="dxa"/>
          </w:tcPr>
          <w:p w:rsidR="00BF2EC2" w:rsidRPr="00035FE4" w:rsidRDefault="00BF2EC2" w:rsidP="00B512F3">
            <w:pPr>
              <w:pStyle w:val="a8"/>
              <w:spacing w:before="0" w:beforeAutospacing="0" w:after="0" w:afterAutospacing="0" w:line="360" w:lineRule="auto"/>
              <w:jc w:val="both"/>
              <w:textAlignment w:val="baseline"/>
            </w:pPr>
            <w:r>
              <w:lastRenderedPageBreak/>
              <w:t xml:space="preserve">Повышение уровня практической подготовки выпускников, а именно возможность прохождения производственной практики в передовых </w:t>
            </w:r>
            <w:proofErr w:type="spellStart"/>
            <w:r>
              <w:lastRenderedPageBreak/>
              <w:t>сельхозорганизациях</w:t>
            </w:r>
            <w:proofErr w:type="spellEnd"/>
            <w:r>
              <w:t>.</w:t>
            </w:r>
          </w:p>
        </w:tc>
      </w:tr>
      <w:tr w:rsidR="00BF2EC2" w:rsidTr="003C04E4">
        <w:tc>
          <w:tcPr>
            <w:tcW w:w="3238" w:type="dxa"/>
          </w:tcPr>
          <w:p w:rsidR="00BF2EC2" w:rsidRDefault="00BF2EC2" w:rsidP="00B512F3">
            <w:pPr>
              <w:pStyle w:val="a8"/>
              <w:spacing w:before="0" w:beforeAutospacing="0" w:after="0" w:afterAutospacing="0" w:line="360" w:lineRule="auto"/>
              <w:textAlignment w:val="baseline"/>
            </w:pPr>
            <w:r>
              <w:lastRenderedPageBreak/>
              <w:t>6.Привлечение молодых специалистов на работу в сельскохозяйственные организации, повышение активности работодателей в данном аспекте</w:t>
            </w:r>
          </w:p>
        </w:tc>
        <w:tc>
          <w:tcPr>
            <w:tcW w:w="3166" w:type="dxa"/>
          </w:tcPr>
          <w:p w:rsidR="00BF2EC2" w:rsidRPr="00035FE4" w:rsidRDefault="00BF2EC2" w:rsidP="00B512F3">
            <w:pPr>
              <w:pStyle w:val="a8"/>
              <w:spacing w:before="0" w:beforeAutospacing="0" w:after="0" w:afterAutospacing="0" w:line="360" w:lineRule="auto"/>
              <w:jc w:val="both"/>
              <w:textAlignment w:val="baseline"/>
            </w:pPr>
            <w:r>
              <w:t>В соответствии с потребностью.</w:t>
            </w:r>
          </w:p>
        </w:tc>
        <w:tc>
          <w:tcPr>
            <w:tcW w:w="3166" w:type="dxa"/>
          </w:tcPr>
          <w:p w:rsidR="00BF2EC2" w:rsidRPr="00035FE4" w:rsidRDefault="00BF2EC2" w:rsidP="00B512F3">
            <w:pPr>
              <w:pStyle w:val="a8"/>
              <w:spacing w:before="0" w:beforeAutospacing="0" w:after="0" w:afterAutospacing="0" w:line="360" w:lineRule="auto"/>
              <w:jc w:val="both"/>
              <w:textAlignment w:val="baseline"/>
            </w:pPr>
            <w:r>
              <w:t xml:space="preserve">Проведение рекламных и </w:t>
            </w:r>
            <w:proofErr w:type="spellStart"/>
            <w:r>
              <w:t>имиджевых</w:t>
            </w:r>
            <w:proofErr w:type="spellEnd"/>
            <w:r>
              <w:t xml:space="preserve"> мероприятий, участие работодателей в ярмарках вакансий, проведение различных презентаций для выпускников, для того чтобы молодые специалисты, выбирая место работы, отдавали голос в пользу тех предприятий, которые активны на рынке труда и узнаваемы за счет проведения различных мероприятий.</w:t>
            </w:r>
          </w:p>
        </w:tc>
      </w:tr>
      <w:tr w:rsidR="00BF2EC2" w:rsidTr="003C04E4">
        <w:tc>
          <w:tcPr>
            <w:tcW w:w="3238" w:type="dxa"/>
          </w:tcPr>
          <w:p w:rsidR="00BF2EC2" w:rsidRDefault="00BF2EC2" w:rsidP="00B512F3">
            <w:pPr>
              <w:pStyle w:val="a8"/>
              <w:spacing w:before="0" w:beforeAutospacing="0" w:after="0" w:afterAutospacing="0" w:line="360" w:lineRule="auto"/>
              <w:textAlignment w:val="baseline"/>
            </w:pPr>
            <w:r>
              <w:t>7.Развитие внутренней кадровой политики в сельскохозяйственных организациях</w:t>
            </w:r>
          </w:p>
        </w:tc>
        <w:tc>
          <w:tcPr>
            <w:tcW w:w="3166" w:type="dxa"/>
          </w:tcPr>
          <w:p w:rsidR="00BF2EC2" w:rsidRPr="00035FE4" w:rsidRDefault="00B006A7" w:rsidP="00B512F3">
            <w:pPr>
              <w:pStyle w:val="a8"/>
              <w:spacing w:before="0" w:beforeAutospacing="0" w:after="0" w:afterAutospacing="0" w:line="360" w:lineRule="auto"/>
              <w:jc w:val="both"/>
              <w:textAlignment w:val="baseline"/>
            </w:pPr>
            <w:r>
              <w:t>Оказание помощи молодым специалистам в начале трудовой деятельности</w:t>
            </w:r>
          </w:p>
        </w:tc>
        <w:tc>
          <w:tcPr>
            <w:tcW w:w="3166" w:type="dxa"/>
          </w:tcPr>
          <w:p w:rsidR="00BF2EC2" w:rsidRDefault="00BF2EC2" w:rsidP="00B512F3">
            <w:pPr>
              <w:pStyle w:val="a8"/>
              <w:spacing w:before="0" w:beforeAutospacing="0" w:after="0" w:afterAutospacing="0" w:line="360" w:lineRule="auto"/>
              <w:jc w:val="both"/>
              <w:textAlignment w:val="baseline"/>
            </w:pPr>
            <w:r>
              <w:t>Образование институтов наставничества, адаптации</w:t>
            </w:r>
            <w:r w:rsidR="000826A3">
              <w:t xml:space="preserve">. Закрепление опытных специалистов, собирающихся выйти на пенсию за вновь </w:t>
            </w:r>
            <w:r w:rsidR="000826A3">
              <w:lastRenderedPageBreak/>
              <w:t>прибывшими молодыми кадрами, сохраняя на период наставничества обе ставки.</w:t>
            </w:r>
          </w:p>
        </w:tc>
      </w:tr>
      <w:tr w:rsidR="00BF2EC2" w:rsidTr="003C04E4">
        <w:tc>
          <w:tcPr>
            <w:tcW w:w="3238" w:type="dxa"/>
          </w:tcPr>
          <w:p w:rsidR="00BF2EC2" w:rsidRDefault="00BF2EC2" w:rsidP="00B512F3">
            <w:pPr>
              <w:pStyle w:val="a8"/>
              <w:spacing w:before="0" w:beforeAutospacing="0" w:after="0" w:afterAutospacing="0" w:line="360" w:lineRule="auto"/>
              <w:textAlignment w:val="baseline"/>
            </w:pPr>
            <w:r>
              <w:lastRenderedPageBreak/>
              <w:t>8. Разработка правовых актов, регламентирующих процессы адаптации выпускников образовательных организаций на рынке труда, а также механизм закрепления молодых специалистов и рабочих.</w:t>
            </w:r>
          </w:p>
        </w:tc>
        <w:tc>
          <w:tcPr>
            <w:tcW w:w="3166" w:type="dxa"/>
          </w:tcPr>
          <w:p w:rsidR="00BF2EC2" w:rsidRPr="00035FE4" w:rsidRDefault="00B006A7" w:rsidP="00B512F3">
            <w:pPr>
              <w:pStyle w:val="a8"/>
              <w:spacing w:before="0" w:beforeAutospacing="0" w:after="0" w:afterAutospacing="0" w:line="360" w:lineRule="auto"/>
              <w:jc w:val="both"/>
              <w:textAlignment w:val="baseline"/>
            </w:pPr>
            <w:r>
              <w:t xml:space="preserve">В настоящее время отсутствуют </w:t>
            </w:r>
            <w:proofErr w:type="gramStart"/>
            <w:r>
              <w:t>документы</w:t>
            </w:r>
            <w:proofErr w:type="gramEnd"/>
            <w:r>
              <w:t xml:space="preserve"> четко регламентирующие этот процесс. </w:t>
            </w:r>
          </w:p>
        </w:tc>
        <w:tc>
          <w:tcPr>
            <w:tcW w:w="3166" w:type="dxa"/>
          </w:tcPr>
          <w:p w:rsidR="00BF2EC2" w:rsidRDefault="00B006A7" w:rsidP="00B512F3">
            <w:pPr>
              <w:pStyle w:val="a8"/>
              <w:spacing w:before="0" w:beforeAutospacing="0" w:after="0" w:afterAutospacing="0" w:line="360" w:lineRule="auto"/>
              <w:jc w:val="both"/>
              <w:textAlignment w:val="baseline"/>
            </w:pPr>
            <w:r>
              <w:t>Решение проблемы на уровне правительства и органов исполнительной власти региона.</w:t>
            </w:r>
          </w:p>
        </w:tc>
      </w:tr>
      <w:tr w:rsidR="00BF2EC2" w:rsidTr="003C04E4">
        <w:tc>
          <w:tcPr>
            <w:tcW w:w="3238" w:type="dxa"/>
          </w:tcPr>
          <w:p w:rsidR="00BF2EC2" w:rsidRDefault="00BF2EC2" w:rsidP="00B512F3">
            <w:pPr>
              <w:pStyle w:val="a8"/>
              <w:spacing w:before="0" w:beforeAutospacing="0" w:after="0" w:afterAutospacing="0" w:line="360" w:lineRule="auto"/>
              <w:textAlignment w:val="baseline"/>
            </w:pPr>
            <w:r>
              <w:t>9.Создание аграрного образовательного кластера в Удмуртской Республике</w:t>
            </w:r>
          </w:p>
        </w:tc>
        <w:tc>
          <w:tcPr>
            <w:tcW w:w="3166" w:type="dxa"/>
          </w:tcPr>
          <w:p w:rsidR="00BF2EC2" w:rsidRDefault="006F0513" w:rsidP="00B512F3">
            <w:pPr>
              <w:pStyle w:val="a8"/>
              <w:spacing w:before="0" w:beforeAutospacing="0" w:after="0" w:afterAutospacing="0" w:line="360" w:lineRule="auto"/>
              <w:jc w:val="both"/>
              <w:textAlignment w:val="baseline"/>
            </w:pPr>
            <w:r>
              <w:t xml:space="preserve">Новый уровень совместной работы академии со школами, колледжами  в рамках сетевого, партнерского взаимодействия с </w:t>
            </w:r>
            <w:proofErr w:type="gramStart"/>
            <w:r>
              <w:t>агропромышленным</w:t>
            </w:r>
            <w:proofErr w:type="gramEnd"/>
            <w:r>
              <w:t xml:space="preserve"> комплексов Удмуртской Республики.</w:t>
            </w:r>
          </w:p>
        </w:tc>
        <w:tc>
          <w:tcPr>
            <w:tcW w:w="3166" w:type="dxa"/>
          </w:tcPr>
          <w:p w:rsidR="00BF2EC2" w:rsidRDefault="00BF2EC2" w:rsidP="00DA0C23">
            <w:pPr>
              <w:pStyle w:val="a8"/>
              <w:spacing w:before="0" w:beforeAutospacing="0" w:after="0" w:afterAutospacing="0" w:line="360" w:lineRule="auto"/>
              <w:jc w:val="both"/>
              <w:textAlignment w:val="baseline"/>
            </w:pPr>
            <w:r>
              <w:t>Создание районных секций образовательного кластера. Привлечение передовых сельскохозяйственных организаций в аграрный образовательный кластер для получения дополнительного финансирования на подготовку специалиста или повышение квалификации уже работающих специалистов, а также для рекламы своей организации и дополнительного привлечения молодых специалистов.</w:t>
            </w:r>
          </w:p>
        </w:tc>
      </w:tr>
      <w:tr w:rsidR="00BF2EC2" w:rsidTr="003C04E4">
        <w:tc>
          <w:tcPr>
            <w:tcW w:w="3238" w:type="dxa"/>
          </w:tcPr>
          <w:p w:rsidR="00BF2EC2" w:rsidRDefault="00BF2EC2" w:rsidP="00B512F3">
            <w:pPr>
              <w:pStyle w:val="a8"/>
              <w:spacing w:before="0" w:beforeAutospacing="0" w:after="0" w:afterAutospacing="0" w:line="360" w:lineRule="auto"/>
              <w:textAlignment w:val="baseline"/>
            </w:pPr>
            <w:r>
              <w:t xml:space="preserve">10. Активные рекламные мероприятия успешного опыта самореализации, формирование позитивного </w:t>
            </w:r>
            <w:r>
              <w:lastRenderedPageBreak/>
              <w:t>отношения к сельскому образу жизни, повышение престижности труда в сельском хозяйстве</w:t>
            </w:r>
          </w:p>
        </w:tc>
        <w:tc>
          <w:tcPr>
            <w:tcW w:w="3166" w:type="dxa"/>
          </w:tcPr>
          <w:p w:rsidR="00BF2EC2" w:rsidRDefault="00F65038" w:rsidP="00B512F3">
            <w:pPr>
              <w:pStyle w:val="a8"/>
              <w:spacing w:before="0" w:beforeAutospacing="0" w:after="0" w:afterAutospacing="0" w:line="360" w:lineRule="auto"/>
              <w:jc w:val="both"/>
              <w:textAlignment w:val="baseline"/>
            </w:pPr>
            <w:r>
              <w:lastRenderedPageBreak/>
              <w:t xml:space="preserve">В настоящее время у большинства работодателей наблюдается пассивность в подготовке, привлечении и </w:t>
            </w:r>
            <w:r>
              <w:lastRenderedPageBreak/>
              <w:t>закреплении молодых кадров на предприятии.</w:t>
            </w:r>
          </w:p>
        </w:tc>
        <w:tc>
          <w:tcPr>
            <w:tcW w:w="3166" w:type="dxa"/>
          </w:tcPr>
          <w:p w:rsidR="00BF2EC2" w:rsidRDefault="00BF2EC2" w:rsidP="00B512F3">
            <w:pPr>
              <w:pStyle w:val="a8"/>
              <w:spacing w:before="0" w:beforeAutospacing="0" w:after="0" w:afterAutospacing="0" w:line="360" w:lineRule="auto"/>
              <w:jc w:val="both"/>
              <w:textAlignment w:val="baseline"/>
            </w:pPr>
            <w:r>
              <w:lastRenderedPageBreak/>
              <w:t xml:space="preserve">Содействие популяризации и распространению успешного опыта самореализации молодежи и </w:t>
            </w:r>
            <w:r>
              <w:lastRenderedPageBreak/>
              <w:t>молодых семей в сельской местности. Съемка фильма или рекламного ролика про положительные стороны жизни и работы в сельской местности</w:t>
            </w:r>
          </w:p>
        </w:tc>
      </w:tr>
      <w:tr w:rsidR="00BF2EC2" w:rsidTr="003C04E4">
        <w:tc>
          <w:tcPr>
            <w:tcW w:w="3238" w:type="dxa"/>
          </w:tcPr>
          <w:p w:rsidR="00BF2EC2" w:rsidRDefault="00BF2EC2" w:rsidP="00B512F3">
            <w:pPr>
              <w:pStyle w:val="a8"/>
              <w:spacing w:before="0" w:beforeAutospacing="0" w:after="0" w:afterAutospacing="0" w:line="360" w:lineRule="auto"/>
              <w:textAlignment w:val="baseline"/>
            </w:pPr>
            <w:r>
              <w:lastRenderedPageBreak/>
              <w:t>11.Повышение эффективности схемы целевой контрактной подготовки</w:t>
            </w:r>
          </w:p>
        </w:tc>
        <w:tc>
          <w:tcPr>
            <w:tcW w:w="3166" w:type="dxa"/>
          </w:tcPr>
          <w:p w:rsidR="00BF2EC2" w:rsidRDefault="00BF2EC2" w:rsidP="00B512F3">
            <w:pPr>
              <w:pStyle w:val="a8"/>
              <w:spacing w:before="0" w:beforeAutospacing="0" w:after="0" w:afterAutospacing="0" w:line="360" w:lineRule="auto"/>
              <w:jc w:val="both"/>
              <w:textAlignment w:val="baseline"/>
            </w:pPr>
          </w:p>
        </w:tc>
        <w:tc>
          <w:tcPr>
            <w:tcW w:w="3166" w:type="dxa"/>
          </w:tcPr>
          <w:p w:rsidR="00BF2EC2" w:rsidRDefault="00BF2EC2" w:rsidP="00B512F3">
            <w:pPr>
              <w:pStyle w:val="a8"/>
              <w:spacing w:before="0" w:beforeAutospacing="0" w:after="0" w:afterAutospacing="0" w:line="360" w:lineRule="auto"/>
              <w:jc w:val="both"/>
              <w:textAlignment w:val="baseline"/>
            </w:pPr>
            <w:r>
              <w:t xml:space="preserve">Целевой контракт должен быть трехсторонним и финансово подкреплен предполагаемым работодателем. Обязательная отработка после обучения на сельскохозяйственном </w:t>
            </w:r>
            <w:proofErr w:type="gramStart"/>
            <w:r>
              <w:t>предприятии</w:t>
            </w:r>
            <w:proofErr w:type="gramEnd"/>
            <w:r>
              <w:t xml:space="preserve"> с которым заключен контракт.</w:t>
            </w:r>
          </w:p>
        </w:tc>
      </w:tr>
    </w:tbl>
    <w:p w:rsidR="00035FE4" w:rsidRDefault="00035FE4" w:rsidP="00D115A3">
      <w:pPr>
        <w:pStyle w:val="a8"/>
        <w:shd w:val="clear" w:color="auto" w:fill="FEFEFE"/>
        <w:spacing w:before="0" w:beforeAutospacing="0" w:after="0" w:afterAutospacing="0" w:line="360" w:lineRule="auto"/>
        <w:ind w:firstLine="708"/>
        <w:jc w:val="both"/>
        <w:textAlignment w:val="baseline"/>
        <w:rPr>
          <w:sz w:val="28"/>
          <w:szCs w:val="28"/>
        </w:rPr>
      </w:pPr>
    </w:p>
    <w:p w:rsidR="003E092E" w:rsidRDefault="003E092E" w:rsidP="003E092E">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Применение перечисленных и обоснованных в таблице рекомендаций по совершенствованию республиканских программ социального развития сельских территорий позволит значительно повысить уровень жизни сельских жителей.</w:t>
      </w:r>
    </w:p>
    <w:p w:rsidR="00262510" w:rsidRPr="004A1E17" w:rsidRDefault="00262510" w:rsidP="00262510">
      <w:pPr>
        <w:pStyle w:val="a8"/>
        <w:shd w:val="clear" w:color="auto" w:fill="FEFEFE"/>
        <w:spacing w:before="0" w:beforeAutospacing="0" w:after="0" w:afterAutospacing="0" w:line="360" w:lineRule="auto"/>
        <w:ind w:firstLine="708"/>
        <w:jc w:val="both"/>
        <w:textAlignment w:val="baseline"/>
        <w:rPr>
          <w:sz w:val="28"/>
          <w:szCs w:val="28"/>
        </w:rPr>
      </w:pPr>
      <w:r w:rsidRPr="004A1E17">
        <w:rPr>
          <w:sz w:val="28"/>
          <w:szCs w:val="28"/>
        </w:rPr>
        <w:t>Таким образом</w:t>
      </w:r>
      <w:r w:rsidR="004A49B1" w:rsidRPr="004A1E17">
        <w:rPr>
          <w:sz w:val="28"/>
          <w:szCs w:val="28"/>
        </w:rPr>
        <w:t xml:space="preserve">, </w:t>
      </w:r>
      <w:r w:rsidRPr="004A1E17">
        <w:rPr>
          <w:sz w:val="28"/>
          <w:szCs w:val="28"/>
        </w:rPr>
        <w:t>реализация данных программ должна обеспечить формирование комфортных условий для жизнедеятельности сельских жителей, восстановление, развитие и поддержание на надлежащем уровне социальную и инженерную инфраструктуру села.</w:t>
      </w:r>
    </w:p>
    <w:p w:rsidR="004265F7" w:rsidRPr="004A1E17" w:rsidRDefault="00A8719D" w:rsidP="00262510">
      <w:pPr>
        <w:pStyle w:val="a8"/>
        <w:shd w:val="clear" w:color="auto" w:fill="FEFEFE"/>
        <w:spacing w:before="0" w:beforeAutospacing="0" w:after="0" w:afterAutospacing="0" w:line="360" w:lineRule="auto"/>
        <w:ind w:firstLine="708"/>
        <w:jc w:val="both"/>
        <w:textAlignment w:val="baseline"/>
        <w:rPr>
          <w:sz w:val="28"/>
          <w:szCs w:val="28"/>
        </w:rPr>
      </w:pPr>
      <w:r w:rsidRPr="004A1E17">
        <w:rPr>
          <w:sz w:val="28"/>
          <w:szCs w:val="28"/>
        </w:rPr>
        <w:t xml:space="preserve">Однако решение вопросов социальной сферы </w:t>
      </w:r>
      <w:r w:rsidR="004265F7" w:rsidRPr="004A1E17">
        <w:rPr>
          <w:sz w:val="28"/>
          <w:szCs w:val="28"/>
        </w:rPr>
        <w:t xml:space="preserve">нельзя рассматривать узко. Требуется комплексный подход, охватывающий экономические, социальные, материально-технические аспекты проблемы. </w:t>
      </w:r>
    </w:p>
    <w:p w:rsidR="00716F1E" w:rsidRDefault="004265F7" w:rsidP="00C95E9A">
      <w:pPr>
        <w:pStyle w:val="a8"/>
        <w:shd w:val="clear" w:color="auto" w:fill="FEFEFE"/>
        <w:spacing w:before="0" w:beforeAutospacing="0" w:after="0" w:afterAutospacing="0" w:line="360" w:lineRule="auto"/>
        <w:ind w:firstLine="708"/>
        <w:jc w:val="both"/>
        <w:textAlignment w:val="baseline"/>
        <w:rPr>
          <w:sz w:val="28"/>
          <w:szCs w:val="28"/>
        </w:rPr>
      </w:pPr>
      <w:r w:rsidRPr="004A1E17">
        <w:rPr>
          <w:sz w:val="28"/>
          <w:szCs w:val="28"/>
        </w:rPr>
        <w:t xml:space="preserve">Прежде </w:t>
      </w:r>
      <w:proofErr w:type="gramStart"/>
      <w:r w:rsidRPr="004A1E17">
        <w:rPr>
          <w:sz w:val="28"/>
          <w:szCs w:val="28"/>
        </w:rPr>
        <w:t>всего</w:t>
      </w:r>
      <w:proofErr w:type="gramEnd"/>
      <w:r w:rsidRPr="004A1E17">
        <w:rPr>
          <w:sz w:val="28"/>
          <w:szCs w:val="28"/>
        </w:rPr>
        <w:t xml:space="preserve"> необходимо последовательно решать вопросы человеческого капитала – привлечения молодежи в отрасли сельской экономики, улучшение профессиональной подготовки, переподготовки и повышения квалификации работников села. Важно не просто создать систему </w:t>
      </w:r>
      <w:r w:rsidRPr="004A1E17">
        <w:rPr>
          <w:sz w:val="28"/>
          <w:szCs w:val="28"/>
        </w:rPr>
        <w:lastRenderedPageBreak/>
        <w:t>профобразования</w:t>
      </w:r>
      <w:r w:rsidR="00FA56E2" w:rsidRPr="004A1E17">
        <w:rPr>
          <w:sz w:val="28"/>
          <w:szCs w:val="28"/>
        </w:rPr>
        <w:t>, непрерывности обучения, а обеспечить привлекательность трудовой деятельности в сельской местности</w:t>
      </w:r>
      <w:r w:rsidR="00763E5F" w:rsidRPr="004A1E17">
        <w:rPr>
          <w:sz w:val="28"/>
          <w:szCs w:val="28"/>
        </w:rPr>
        <w:t>.</w:t>
      </w:r>
    </w:p>
    <w:p w:rsidR="00C95E9A" w:rsidRDefault="00C95E9A" w:rsidP="00C95E9A">
      <w:pPr>
        <w:pStyle w:val="a8"/>
        <w:shd w:val="clear" w:color="auto" w:fill="FEFEFE"/>
        <w:spacing w:before="0" w:beforeAutospacing="0" w:after="0" w:afterAutospacing="0" w:line="360" w:lineRule="auto"/>
        <w:ind w:firstLine="708"/>
        <w:jc w:val="both"/>
        <w:textAlignment w:val="baseline"/>
        <w:rPr>
          <w:sz w:val="28"/>
          <w:szCs w:val="28"/>
        </w:rPr>
      </w:pPr>
    </w:p>
    <w:p w:rsidR="001335B0" w:rsidRDefault="00C95E9A" w:rsidP="000873F0">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3.3.</w:t>
      </w:r>
      <w:r w:rsidR="001335B0">
        <w:rPr>
          <w:sz w:val="28"/>
          <w:szCs w:val="28"/>
        </w:rPr>
        <w:t xml:space="preserve"> Создание новых рабочих мест, развитие предпринимательства</w:t>
      </w:r>
    </w:p>
    <w:p w:rsidR="00B10496" w:rsidRDefault="00B10496" w:rsidP="0056000A">
      <w:pPr>
        <w:pStyle w:val="a8"/>
        <w:shd w:val="clear" w:color="auto" w:fill="FEFEFE"/>
        <w:spacing w:before="0" w:beforeAutospacing="0" w:after="0" w:afterAutospacing="0" w:line="360" w:lineRule="auto"/>
        <w:jc w:val="both"/>
        <w:textAlignment w:val="baseline"/>
        <w:rPr>
          <w:sz w:val="28"/>
          <w:szCs w:val="28"/>
        </w:rPr>
      </w:pPr>
    </w:p>
    <w:p w:rsidR="00147A32" w:rsidRDefault="00B10496" w:rsidP="000873F0">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В сельской местности имеется множество ресурсов и условий, позволяющих местным жителям осуществлять разнообразные виды деятельности. </w:t>
      </w:r>
      <w:r w:rsidR="0056000A">
        <w:rPr>
          <w:sz w:val="28"/>
          <w:szCs w:val="28"/>
        </w:rPr>
        <w:t>Однако</w:t>
      </w:r>
      <w:proofErr w:type="gramStart"/>
      <w:r w:rsidR="0056000A">
        <w:rPr>
          <w:sz w:val="28"/>
          <w:szCs w:val="28"/>
        </w:rPr>
        <w:t>,</w:t>
      </w:r>
      <w:proofErr w:type="gramEnd"/>
      <w:r w:rsidR="0056000A">
        <w:rPr>
          <w:sz w:val="28"/>
          <w:szCs w:val="28"/>
        </w:rPr>
        <w:t xml:space="preserve"> большинство жителей сельской местности в силу недостатка знаний и средств не хотят или не могут организовать предприятие для получения прибыли и развития сельского хозяйства.</w:t>
      </w:r>
      <w:r w:rsidR="00671D63">
        <w:rPr>
          <w:sz w:val="28"/>
          <w:szCs w:val="28"/>
        </w:rPr>
        <w:t xml:space="preserve"> Поэтому, необходимо им в этом помочь. Содействие созданию новых предприятий, даже в условиях развитого малого и среднего предпринимательства, является одним из основных принципов развития рыночной экономики, когда малые предприятия вносят значительный вклад в развитие регионов страны, создавая новые рабочие места </w:t>
      </w:r>
      <w:r w:rsidR="00402293">
        <w:rPr>
          <w:sz w:val="28"/>
          <w:szCs w:val="28"/>
        </w:rPr>
        <w:t>и п</w:t>
      </w:r>
      <w:r w:rsidR="00A935D6">
        <w:rPr>
          <w:sz w:val="28"/>
          <w:szCs w:val="28"/>
        </w:rPr>
        <w:t>овышая благосостояние населения</w:t>
      </w:r>
      <w:r w:rsidR="00402293" w:rsidRPr="00402293">
        <w:rPr>
          <w:sz w:val="28"/>
          <w:szCs w:val="28"/>
        </w:rPr>
        <w:t xml:space="preserve">. </w:t>
      </w:r>
      <w:r w:rsidR="00402293">
        <w:rPr>
          <w:sz w:val="28"/>
          <w:szCs w:val="28"/>
        </w:rPr>
        <w:t xml:space="preserve"> Для оказания содействия малому и среднему предпринимательству в мировой практике распространено такое понятие как «бизнес-инкубатор».</w:t>
      </w:r>
    </w:p>
    <w:p w:rsidR="00B318D4" w:rsidRDefault="007F0207" w:rsidP="00B318D4">
      <w:pPr>
        <w:pStyle w:val="a8"/>
        <w:shd w:val="clear" w:color="auto" w:fill="FEFEFE"/>
        <w:spacing w:before="0" w:beforeAutospacing="0" w:after="0" w:afterAutospacing="0" w:line="360" w:lineRule="auto"/>
        <w:ind w:firstLine="708"/>
        <w:jc w:val="both"/>
        <w:textAlignment w:val="baseline"/>
        <w:rPr>
          <w:sz w:val="28"/>
          <w:szCs w:val="28"/>
        </w:rPr>
      </w:pPr>
      <w:proofErr w:type="gramStart"/>
      <w:r>
        <w:rPr>
          <w:sz w:val="28"/>
          <w:szCs w:val="28"/>
        </w:rPr>
        <w:t>Бизнес–</w:t>
      </w:r>
      <w:r w:rsidR="00B318D4">
        <w:rPr>
          <w:sz w:val="28"/>
          <w:szCs w:val="28"/>
        </w:rPr>
        <w:t>инкубаторы</w:t>
      </w:r>
      <w:proofErr w:type="gramEnd"/>
      <w:r w:rsidR="00B318D4">
        <w:rPr>
          <w:sz w:val="28"/>
          <w:szCs w:val="28"/>
        </w:rPr>
        <w:t xml:space="preserve"> – это структуры, которые создают наиболее благоприятные условия для стартового развития малых предприятий, находящихся на стадии создания, либо на начальной стадии работы на рынке. Они помогают малым предприятиям выживать на самом сложном этапе их развития, создают условия для роста, среду для быстрого накопления опыта и формирования бизнес связей, а также снижают риск «банкротства» и «провала» в</w:t>
      </w:r>
      <w:r>
        <w:rPr>
          <w:sz w:val="28"/>
          <w:szCs w:val="28"/>
        </w:rPr>
        <w:t xml:space="preserve">новь созданных компаний. </w:t>
      </w:r>
      <w:proofErr w:type="gramStart"/>
      <w:r>
        <w:rPr>
          <w:sz w:val="28"/>
          <w:szCs w:val="28"/>
        </w:rPr>
        <w:t>Бизнес–</w:t>
      </w:r>
      <w:r w:rsidR="00B318D4">
        <w:rPr>
          <w:sz w:val="28"/>
          <w:szCs w:val="28"/>
        </w:rPr>
        <w:t>инкубаторы</w:t>
      </w:r>
      <w:proofErr w:type="gramEnd"/>
      <w:r w:rsidR="00B318D4">
        <w:rPr>
          <w:sz w:val="28"/>
          <w:szCs w:val="28"/>
        </w:rPr>
        <w:t xml:space="preserve"> предоставляют малым предприятиям целый комплекс услуг и ресурсов, к которым относятся обеспечение предприятий площадью на льготных условиях, предоставление средств связи, оргтехники, необходимого оборудования и многое другое. Один из важных компонентов оказываемой поддержки – предоставление секретарских, бухгалтерских, юридических, образовательных, консалтинговых услуг по различным вопросам ведения бизнеса, что имеет большое значение </w:t>
      </w:r>
      <w:r w:rsidR="00B318D4">
        <w:rPr>
          <w:sz w:val="28"/>
          <w:szCs w:val="28"/>
        </w:rPr>
        <w:lastRenderedPageBreak/>
        <w:t>для стартового развития малых предприятий. Благодаря этому уменьшается время развития проекта, снижаются первоначальные затраты, что тем самым увеличивает шансы на ус</w:t>
      </w:r>
      <w:r w:rsidR="00A935D6">
        <w:rPr>
          <w:sz w:val="28"/>
          <w:szCs w:val="28"/>
        </w:rPr>
        <w:t xml:space="preserve">пех начинающих предпринимателей </w:t>
      </w:r>
      <w:r w:rsidR="00A935D6" w:rsidRPr="00A935D6">
        <w:rPr>
          <w:sz w:val="28"/>
          <w:szCs w:val="28"/>
        </w:rPr>
        <w:t>[</w:t>
      </w:r>
      <w:r w:rsidR="009F047D" w:rsidRPr="009F047D">
        <w:rPr>
          <w:sz w:val="28"/>
          <w:szCs w:val="28"/>
        </w:rPr>
        <w:t>21</w:t>
      </w:r>
      <w:r w:rsidR="00A935D6" w:rsidRPr="00A935D6">
        <w:rPr>
          <w:sz w:val="28"/>
          <w:szCs w:val="28"/>
        </w:rPr>
        <w:t>]</w:t>
      </w:r>
      <w:r w:rsidR="00B318D4" w:rsidRPr="00E85182">
        <w:rPr>
          <w:sz w:val="28"/>
          <w:szCs w:val="28"/>
        </w:rPr>
        <w:t>.</w:t>
      </w:r>
    </w:p>
    <w:p w:rsidR="00BF1196" w:rsidRDefault="007B265F" w:rsidP="00BF119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В данной главе </w:t>
      </w:r>
      <w:r w:rsidR="00BF1196">
        <w:rPr>
          <w:sz w:val="28"/>
          <w:szCs w:val="28"/>
        </w:rPr>
        <w:t>предложен проект, который направ</w:t>
      </w:r>
      <w:r w:rsidR="007F0207">
        <w:rPr>
          <w:sz w:val="28"/>
          <w:szCs w:val="28"/>
        </w:rPr>
        <w:t>лен на создание бизнес</w:t>
      </w:r>
      <w:r w:rsidR="00937AE7">
        <w:rPr>
          <w:sz w:val="28"/>
          <w:szCs w:val="28"/>
        </w:rPr>
        <w:t>–</w:t>
      </w:r>
      <w:r w:rsidR="00BF1196">
        <w:rPr>
          <w:sz w:val="28"/>
          <w:szCs w:val="28"/>
        </w:rPr>
        <w:t>инкубатора</w:t>
      </w:r>
      <w:r w:rsidR="00937AE7">
        <w:rPr>
          <w:sz w:val="28"/>
          <w:szCs w:val="28"/>
        </w:rPr>
        <w:t xml:space="preserve"> на базе ФГБОУ </w:t>
      </w:r>
      <w:proofErr w:type="gramStart"/>
      <w:r w:rsidR="00937AE7">
        <w:rPr>
          <w:sz w:val="28"/>
          <w:szCs w:val="28"/>
        </w:rPr>
        <w:t>ВО</w:t>
      </w:r>
      <w:proofErr w:type="gramEnd"/>
      <w:r w:rsidR="00937AE7">
        <w:rPr>
          <w:sz w:val="28"/>
          <w:szCs w:val="28"/>
        </w:rPr>
        <w:t xml:space="preserve"> «Ижевская государственная сельскохозяйственная академия»</w:t>
      </w:r>
      <w:r w:rsidR="00BF1196">
        <w:rPr>
          <w:sz w:val="28"/>
          <w:szCs w:val="28"/>
        </w:rPr>
        <w:t xml:space="preserve"> для поддержки и для возрождения малого предпринимательства в сельской местности.</w:t>
      </w:r>
    </w:p>
    <w:p w:rsidR="00BF1196" w:rsidRDefault="00BF1196" w:rsidP="00BF119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Данный проект будет универсальной площадкой для запуска и развития собственного бизнеса в сельской местности. </w:t>
      </w:r>
    </w:p>
    <w:p w:rsidR="00BF1196" w:rsidRDefault="007F0207" w:rsidP="00BF119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Основной целью </w:t>
      </w:r>
      <w:proofErr w:type="gramStart"/>
      <w:r>
        <w:rPr>
          <w:sz w:val="28"/>
          <w:szCs w:val="28"/>
        </w:rPr>
        <w:t>бизнес–</w:t>
      </w:r>
      <w:r w:rsidR="00BF1196">
        <w:rPr>
          <w:sz w:val="28"/>
          <w:szCs w:val="28"/>
        </w:rPr>
        <w:t>инкубатора</w:t>
      </w:r>
      <w:proofErr w:type="gramEnd"/>
      <w:r w:rsidR="00BF1196">
        <w:rPr>
          <w:sz w:val="28"/>
          <w:szCs w:val="28"/>
        </w:rPr>
        <w:t xml:space="preserve"> будет  - создание успешно функционирующих в сельской местности Удмуртской Республики фирм – субъектов малого предпринимательства. Люди, которые </w:t>
      </w:r>
      <w:proofErr w:type="gramStart"/>
      <w:r w:rsidR="00BF1196">
        <w:rPr>
          <w:sz w:val="28"/>
          <w:szCs w:val="28"/>
        </w:rPr>
        <w:t>пройдут</w:t>
      </w:r>
      <w:proofErr w:type="gramEnd"/>
      <w:r w:rsidR="00BF1196">
        <w:rPr>
          <w:sz w:val="28"/>
          <w:szCs w:val="28"/>
        </w:rPr>
        <w:t xml:space="preserve"> обучение в данном бизне</w:t>
      </w:r>
      <w:r>
        <w:rPr>
          <w:sz w:val="28"/>
          <w:szCs w:val="28"/>
        </w:rPr>
        <w:t>с–</w:t>
      </w:r>
      <w:r w:rsidR="00BF1196">
        <w:rPr>
          <w:sz w:val="28"/>
          <w:szCs w:val="28"/>
        </w:rPr>
        <w:t xml:space="preserve">инкубаторе смогут </w:t>
      </w:r>
      <w:r w:rsidR="00D72E04">
        <w:rPr>
          <w:sz w:val="28"/>
          <w:szCs w:val="28"/>
        </w:rPr>
        <w:t>самостоятельно организовать прибыльный бизнес на селе.</w:t>
      </w:r>
    </w:p>
    <w:p w:rsidR="00D72E04" w:rsidRDefault="00D72E04" w:rsidP="00BF119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Ожидаемые конечные результаты проекта:</w:t>
      </w:r>
    </w:p>
    <w:p w:rsidR="00D72E04" w:rsidRDefault="00D72E04" w:rsidP="00D72E04">
      <w:pPr>
        <w:pStyle w:val="a8"/>
        <w:numPr>
          <w:ilvl w:val="0"/>
          <w:numId w:val="24"/>
        </w:numPr>
        <w:shd w:val="clear" w:color="auto" w:fill="FEFEFE"/>
        <w:spacing w:before="0" w:beforeAutospacing="0" w:after="0" w:afterAutospacing="0" w:line="360" w:lineRule="auto"/>
        <w:jc w:val="both"/>
        <w:textAlignment w:val="baseline"/>
        <w:rPr>
          <w:sz w:val="28"/>
          <w:szCs w:val="28"/>
        </w:rPr>
      </w:pPr>
      <w:r>
        <w:rPr>
          <w:sz w:val="28"/>
          <w:szCs w:val="28"/>
        </w:rPr>
        <w:t>увеличение количественных и качественных показателей развития субъектов малого и среднего предпринимательства в сельской местности Удмуртской Республики;</w:t>
      </w:r>
    </w:p>
    <w:p w:rsidR="00D72E04" w:rsidRDefault="00D72E04" w:rsidP="00D72E04">
      <w:pPr>
        <w:pStyle w:val="a8"/>
        <w:numPr>
          <w:ilvl w:val="0"/>
          <w:numId w:val="24"/>
        </w:numPr>
        <w:shd w:val="clear" w:color="auto" w:fill="FEFEFE"/>
        <w:spacing w:before="0" w:beforeAutospacing="0" w:after="0" w:afterAutospacing="0" w:line="360" w:lineRule="auto"/>
        <w:jc w:val="both"/>
        <w:textAlignment w:val="baseline"/>
        <w:rPr>
          <w:sz w:val="28"/>
          <w:szCs w:val="28"/>
        </w:rPr>
      </w:pPr>
      <w:r>
        <w:rPr>
          <w:sz w:val="28"/>
          <w:szCs w:val="28"/>
        </w:rPr>
        <w:t>создание дополнительных рабочих мест, снижение уровня безработицы на селе, рост числа занятых в малом и среднем бизнесе;</w:t>
      </w:r>
    </w:p>
    <w:p w:rsidR="00D72E04" w:rsidRDefault="00937AE7" w:rsidP="00D72E04">
      <w:pPr>
        <w:pStyle w:val="a8"/>
        <w:numPr>
          <w:ilvl w:val="0"/>
          <w:numId w:val="24"/>
        </w:numPr>
        <w:shd w:val="clear" w:color="auto" w:fill="FEFEFE"/>
        <w:spacing w:before="0" w:beforeAutospacing="0" w:after="0" w:afterAutospacing="0" w:line="360" w:lineRule="auto"/>
        <w:jc w:val="both"/>
        <w:textAlignment w:val="baseline"/>
        <w:rPr>
          <w:sz w:val="28"/>
          <w:szCs w:val="28"/>
        </w:rPr>
      </w:pPr>
      <w:r>
        <w:rPr>
          <w:sz w:val="28"/>
          <w:szCs w:val="28"/>
        </w:rPr>
        <w:t>дополнительное привлечение молодых специалистов для жизни и работы в сельскую местность.</w:t>
      </w:r>
    </w:p>
    <w:p w:rsidR="00166F29" w:rsidRDefault="00166F29" w:rsidP="00E85182">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Главные цели </w:t>
      </w:r>
      <w:proofErr w:type="gramStart"/>
      <w:r>
        <w:rPr>
          <w:sz w:val="28"/>
          <w:szCs w:val="28"/>
        </w:rPr>
        <w:t>академического</w:t>
      </w:r>
      <w:proofErr w:type="gramEnd"/>
      <w:r>
        <w:rPr>
          <w:sz w:val="28"/>
          <w:szCs w:val="28"/>
        </w:rPr>
        <w:t xml:space="preserve"> бизн</w:t>
      </w:r>
      <w:r w:rsidR="007F0207">
        <w:rPr>
          <w:sz w:val="28"/>
          <w:szCs w:val="28"/>
        </w:rPr>
        <w:t>ес-</w:t>
      </w:r>
      <w:r>
        <w:rPr>
          <w:sz w:val="28"/>
          <w:szCs w:val="28"/>
        </w:rPr>
        <w:t>инкубатора:</w:t>
      </w:r>
    </w:p>
    <w:p w:rsidR="00166F29" w:rsidRDefault="00166F29" w:rsidP="00166F29">
      <w:pPr>
        <w:pStyle w:val="a8"/>
        <w:numPr>
          <w:ilvl w:val="0"/>
          <w:numId w:val="25"/>
        </w:numPr>
        <w:shd w:val="clear" w:color="auto" w:fill="FEFEFE"/>
        <w:spacing w:before="0" w:beforeAutospacing="0" w:after="0" w:afterAutospacing="0" w:line="360" w:lineRule="auto"/>
        <w:jc w:val="both"/>
        <w:textAlignment w:val="baseline"/>
        <w:rPr>
          <w:sz w:val="28"/>
          <w:szCs w:val="28"/>
        </w:rPr>
      </w:pPr>
      <w:r>
        <w:rPr>
          <w:sz w:val="28"/>
          <w:szCs w:val="28"/>
        </w:rPr>
        <w:t>выявление и поддержка талантливой и инициативной молодежи;</w:t>
      </w:r>
    </w:p>
    <w:p w:rsidR="00166F29" w:rsidRDefault="00166F29" w:rsidP="00166F29">
      <w:pPr>
        <w:pStyle w:val="a8"/>
        <w:numPr>
          <w:ilvl w:val="0"/>
          <w:numId w:val="25"/>
        </w:numPr>
        <w:shd w:val="clear" w:color="auto" w:fill="FEFEFE"/>
        <w:spacing w:before="0" w:beforeAutospacing="0" w:after="0" w:afterAutospacing="0" w:line="360" w:lineRule="auto"/>
        <w:jc w:val="both"/>
        <w:textAlignment w:val="baseline"/>
        <w:rPr>
          <w:sz w:val="28"/>
          <w:szCs w:val="28"/>
        </w:rPr>
      </w:pPr>
      <w:r>
        <w:rPr>
          <w:sz w:val="28"/>
          <w:szCs w:val="28"/>
        </w:rPr>
        <w:t>активизация инновационной деятельности студентов, аспирантов и преподавателей;</w:t>
      </w:r>
    </w:p>
    <w:p w:rsidR="00166F29" w:rsidRDefault="00AB4F19" w:rsidP="00166F29">
      <w:pPr>
        <w:pStyle w:val="a8"/>
        <w:numPr>
          <w:ilvl w:val="0"/>
          <w:numId w:val="25"/>
        </w:numPr>
        <w:shd w:val="clear" w:color="auto" w:fill="FEFEFE"/>
        <w:spacing w:before="0" w:beforeAutospacing="0" w:after="0" w:afterAutospacing="0" w:line="360" w:lineRule="auto"/>
        <w:jc w:val="both"/>
        <w:textAlignment w:val="baseline"/>
        <w:rPr>
          <w:sz w:val="28"/>
          <w:szCs w:val="28"/>
        </w:rPr>
      </w:pPr>
      <w:r>
        <w:rPr>
          <w:sz w:val="28"/>
          <w:szCs w:val="28"/>
        </w:rPr>
        <w:t xml:space="preserve">укрепление </w:t>
      </w:r>
      <w:proofErr w:type="gramStart"/>
      <w:r>
        <w:rPr>
          <w:sz w:val="28"/>
          <w:szCs w:val="28"/>
        </w:rPr>
        <w:t>кадрового</w:t>
      </w:r>
      <w:proofErr w:type="gramEnd"/>
      <w:r>
        <w:rPr>
          <w:sz w:val="28"/>
          <w:szCs w:val="28"/>
        </w:rPr>
        <w:t xml:space="preserve"> потенциал в сельском хозяйстве;</w:t>
      </w:r>
    </w:p>
    <w:p w:rsidR="00AB4F19" w:rsidRDefault="00AB4F19" w:rsidP="00166F29">
      <w:pPr>
        <w:pStyle w:val="a8"/>
        <w:numPr>
          <w:ilvl w:val="0"/>
          <w:numId w:val="25"/>
        </w:numPr>
        <w:shd w:val="clear" w:color="auto" w:fill="FEFEFE"/>
        <w:spacing w:before="0" w:beforeAutospacing="0" w:after="0" w:afterAutospacing="0" w:line="360" w:lineRule="auto"/>
        <w:jc w:val="both"/>
        <w:textAlignment w:val="baseline"/>
        <w:rPr>
          <w:sz w:val="28"/>
          <w:szCs w:val="28"/>
        </w:rPr>
      </w:pPr>
      <w:r>
        <w:rPr>
          <w:sz w:val="28"/>
          <w:szCs w:val="28"/>
        </w:rPr>
        <w:t>создание условий по содействию коммерциализации результатов научной и научно-технической деятельности;</w:t>
      </w:r>
    </w:p>
    <w:p w:rsidR="00AB4F19" w:rsidRDefault="00AB4F19" w:rsidP="00166F29">
      <w:pPr>
        <w:pStyle w:val="a8"/>
        <w:numPr>
          <w:ilvl w:val="0"/>
          <w:numId w:val="25"/>
        </w:numPr>
        <w:shd w:val="clear" w:color="auto" w:fill="FEFEFE"/>
        <w:spacing w:before="0" w:beforeAutospacing="0" w:after="0" w:afterAutospacing="0" w:line="360" w:lineRule="auto"/>
        <w:jc w:val="both"/>
        <w:textAlignment w:val="baseline"/>
        <w:rPr>
          <w:sz w:val="28"/>
          <w:szCs w:val="28"/>
        </w:rPr>
      </w:pPr>
      <w:r>
        <w:rPr>
          <w:sz w:val="28"/>
          <w:szCs w:val="28"/>
        </w:rPr>
        <w:lastRenderedPageBreak/>
        <w:t>совершенствование учебного процесса, повышение качества подготовки молодых специалистов за счёт внедрения новых форм обучения.</w:t>
      </w:r>
    </w:p>
    <w:p w:rsidR="00AB4F19" w:rsidRDefault="007F0207" w:rsidP="00AB4F19">
      <w:pPr>
        <w:pStyle w:val="a8"/>
        <w:shd w:val="clear" w:color="auto" w:fill="FEFEFE"/>
        <w:spacing w:before="0" w:beforeAutospacing="0" w:after="0" w:afterAutospacing="0" w:line="360" w:lineRule="auto"/>
        <w:ind w:left="708"/>
        <w:jc w:val="both"/>
        <w:textAlignment w:val="baseline"/>
        <w:rPr>
          <w:sz w:val="28"/>
          <w:szCs w:val="28"/>
        </w:rPr>
      </w:pPr>
      <w:r>
        <w:rPr>
          <w:sz w:val="28"/>
          <w:szCs w:val="28"/>
        </w:rPr>
        <w:t xml:space="preserve">Основными задачами </w:t>
      </w:r>
      <w:proofErr w:type="gramStart"/>
      <w:r>
        <w:rPr>
          <w:sz w:val="28"/>
          <w:szCs w:val="28"/>
        </w:rPr>
        <w:t>бизнес-</w:t>
      </w:r>
      <w:r w:rsidR="00AB4F19">
        <w:rPr>
          <w:sz w:val="28"/>
          <w:szCs w:val="28"/>
        </w:rPr>
        <w:t>инкубатора</w:t>
      </w:r>
      <w:proofErr w:type="gramEnd"/>
      <w:r w:rsidR="00AB4F19">
        <w:rPr>
          <w:sz w:val="28"/>
          <w:szCs w:val="28"/>
        </w:rPr>
        <w:t xml:space="preserve"> будут:</w:t>
      </w:r>
    </w:p>
    <w:p w:rsidR="00AB4F19" w:rsidRDefault="00AB4F19" w:rsidP="00AB4F19">
      <w:pPr>
        <w:pStyle w:val="a8"/>
        <w:numPr>
          <w:ilvl w:val="0"/>
          <w:numId w:val="26"/>
        </w:numPr>
        <w:shd w:val="clear" w:color="auto" w:fill="FEFEFE"/>
        <w:spacing w:before="0" w:beforeAutospacing="0" w:after="0" w:afterAutospacing="0" w:line="360" w:lineRule="auto"/>
        <w:jc w:val="both"/>
        <w:textAlignment w:val="baseline"/>
        <w:rPr>
          <w:sz w:val="28"/>
          <w:szCs w:val="28"/>
        </w:rPr>
      </w:pPr>
      <w:r>
        <w:rPr>
          <w:sz w:val="28"/>
          <w:szCs w:val="28"/>
        </w:rPr>
        <w:t xml:space="preserve">содействие предпринимательской активности студентов и </w:t>
      </w:r>
      <w:r w:rsidR="000659A2">
        <w:rPr>
          <w:sz w:val="28"/>
          <w:szCs w:val="28"/>
        </w:rPr>
        <w:t>уже взрослых людей, имеющих образование и опыт работы, но по какой-либо причине не рискующих создавать свой бизнес;</w:t>
      </w:r>
    </w:p>
    <w:p w:rsidR="000659A2" w:rsidRDefault="000659A2" w:rsidP="00AB4F19">
      <w:pPr>
        <w:pStyle w:val="a8"/>
        <w:numPr>
          <w:ilvl w:val="0"/>
          <w:numId w:val="26"/>
        </w:numPr>
        <w:shd w:val="clear" w:color="auto" w:fill="FEFEFE"/>
        <w:spacing w:before="0" w:beforeAutospacing="0" w:after="0" w:afterAutospacing="0" w:line="360" w:lineRule="auto"/>
        <w:jc w:val="both"/>
        <w:textAlignment w:val="baseline"/>
        <w:rPr>
          <w:sz w:val="28"/>
          <w:szCs w:val="28"/>
        </w:rPr>
      </w:pPr>
      <w:r>
        <w:rPr>
          <w:sz w:val="28"/>
          <w:szCs w:val="28"/>
        </w:rPr>
        <w:t>развитие соответствующих навыков для создания предприятия;</w:t>
      </w:r>
    </w:p>
    <w:p w:rsidR="000659A2" w:rsidRDefault="000659A2" w:rsidP="00AB4F19">
      <w:pPr>
        <w:pStyle w:val="a8"/>
        <w:numPr>
          <w:ilvl w:val="0"/>
          <w:numId w:val="26"/>
        </w:numPr>
        <w:shd w:val="clear" w:color="auto" w:fill="FEFEFE"/>
        <w:spacing w:before="0" w:beforeAutospacing="0" w:after="0" w:afterAutospacing="0" w:line="360" w:lineRule="auto"/>
        <w:jc w:val="both"/>
        <w:textAlignment w:val="baseline"/>
        <w:rPr>
          <w:sz w:val="28"/>
          <w:szCs w:val="28"/>
        </w:rPr>
      </w:pPr>
      <w:r>
        <w:rPr>
          <w:sz w:val="28"/>
          <w:szCs w:val="28"/>
        </w:rPr>
        <w:t>усиление теоретических знаний, полученных при обучении, практическими навыками и умениями;</w:t>
      </w:r>
    </w:p>
    <w:p w:rsidR="000659A2" w:rsidRDefault="000659A2" w:rsidP="00AB4F19">
      <w:pPr>
        <w:pStyle w:val="a8"/>
        <w:numPr>
          <w:ilvl w:val="0"/>
          <w:numId w:val="26"/>
        </w:numPr>
        <w:shd w:val="clear" w:color="auto" w:fill="FEFEFE"/>
        <w:spacing w:before="0" w:beforeAutospacing="0" w:after="0" w:afterAutospacing="0" w:line="360" w:lineRule="auto"/>
        <w:jc w:val="both"/>
        <w:textAlignment w:val="baseline"/>
        <w:rPr>
          <w:sz w:val="28"/>
          <w:szCs w:val="28"/>
        </w:rPr>
      </w:pPr>
      <w:r>
        <w:rPr>
          <w:sz w:val="28"/>
          <w:szCs w:val="28"/>
        </w:rPr>
        <w:t>обучение студентов навыкам создания и управления бизнесом в условиях рыночной экономики, кризисных ситуациях;</w:t>
      </w:r>
    </w:p>
    <w:p w:rsidR="000659A2" w:rsidRDefault="000659A2" w:rsidP="00AB4F19">
      <w:pPr>
        <w:pStyle w:val="a8"/>
        <w:numPr>
          <w:ilvl w:val="0"/>
          <w:numId w:val="26"/>
        </w:numPr>
        <w:shd w:val="clear" w:color="auto" w:fill="FEFEFE"/>
        <w:spacing w:before="0" w:beforeAutospacing="0" w:after="0" w:afterAutospacing="0" w:line="360" w:lineRule="auto"/>
        <w:jc w:val="both"/>
        <w:textAlignment w:val="baseline"/>
        <w:rPr>
          <w:sz w:val="28"/>
          <w:szCs w:val="28"/>
        </w:rPr>
      </w:pPr>
      <w:r>
        <w:rPr>
          <w:sz w:val="28"/>
          <w:szCs w:val="28"/>
        </w:rPr>
        <w:t>проведение стажировок и тренингов;</w:t>
      </w:r>
    </w:p>
    <w:p w:rsidR="000659A2" w:rsidRDefault="000659A2" w:rsidP="00AB4F19">
      <w:pPr>
        <w:pStyle w:val="a8"/>
        <w:numPr>
          <w:ilvl w:val="0"/>
          <w:numId w:val="26"/>
        </w:numPr>
        <w:shd w:val="clear" w:color="auto" w:fill="FEFEFE"/>
        <w:spacing w:before="0" w:beforeAutospacing="0" w:after="0" w:afterAutospacing="0" w:line="360" w:lineRule="auto"/>
        <w:jc w:val="both"/>
        <w:textAlignment w:val="baseline"/>
        <w:rPr>
          <w:sz w:val="28"/>
          <w:szCs w:val="28"/>
        </w:rPr>
      </w:pPr>
      <w:r>
        <w:rPr>
          <w:sz w:val="28"/>
          <w:szCs w:val="28"/>
        </w:rPr>
        <w:t xml:space="preserve">развитие </w:t>
      </w:r>
      <w:r w:rsidR="00E579DE">
        <w:rPr>
          <w:sz w:val="28"/>
          <w:szCs w:val="28"/>
        </w:rPr>
        <w:t xml:space="preserve">у </w:t>
      </w:r>
      <w:r>
        <w:rPr>
          <w:sz w:val="28"/>
          <w:szCs w:val="28"/>
        </w:rPr>
        <w:t>преподавателей высших учебных заведений</w:t>
      </w:r>
      <w:r w:rsidR="00E579DE">
        <w:rPr>
          <w:sz w:val="28"/>
          <w:szCs w:val="28"/>
        </w:rPr>
        <w:t xml:space="preserve"> профессиональных знаний </w:t>
      </w:r>
      <w:r w:rsidR="007F0207">
        <w:rPr>
          <w:sz w:val="28"/>
          <w:szCs w:val="28"/>
        </w:rPr>
        <w:t xml:space="preserve">и умений в области </w:t>
      </w:r>
      <w:proofErr w:type="gramStart"/>
      <w:r w:rsidR="007F0207">
        <w:rPr>
          <w:sz w:val="28"/>
          <w:szCs w:val="28"/>
        </w:rPr>
        <w:t>бизнес-</w:t>
      </w:r>
      <w:r w:rsidR="00E579DE">
        <w:rPr>
          <w:sz w:val="28"/>
          <w:szCs w:val="28"/>
        </w:rPr>
        <w:t>обучения</w:t>
      </w:r>
      <w:proofErr w:type="gramEnd"/>
      <w:r w:rsidR="00E579DE">
        <w:rPr>
          <w:sz w:val="28"/>
          <w:szCs w:val="28"/>
        </w:rPr>
        <w:t>;</w:t>
      </w:r>
    </w:p>
    <w:p w:rsidR="00E579DE" w:rsidRDefault="00E579DE" w:rsidP="00E579DE">
      <w:pPr>
        <w:pStyle w:val="a8"/>
        <w:numPr>
          <w:ilvl w:val="0"/>
          <w:numId w:val="26"/>
        </w:numPr>
        <w:shd w:val="clear" w:color="auto" w:fill="FEFEFE"/>
        <w:spacing w:before="0" w:beforeAutospacing="0" w:after="0" w:afterAutospacing="0" w:line="360" w:lineRule="auto"/>
        <w:jc w:val="both"/>
        <w:textAlignment w:val="baseline"/>
        <w:rPr>
          <w:sz w:val="28"/>
          <w:szCs w:val="28"/>
        </w:rPr>
      </w:pPr>
      <w:r>
        <w:rPr>
          <w:sz w:val="28"/>
          <w:szCs w:val="28"/>
        </w:rPr>
        <w:t>с</w:t>
      </w:r>
      <w:r w:rsidR="007F0207">
        <w:rPr>
          <w:sz w:val="28"/>
          <w:szCs w:val="28"/>
        </w:rPr>
        <w:t xml:space="preserve">одействие в установлении </w:t>
      </w:r>
      <w:proofErr w:type="gramStart"/>
      <w:r w:rsidR="007F0207">
        <w:rPr>
          <w:sz w:val="28"/>
          <w:szCs w:val="28"/>
        </w:rPr>
        <w:t>бизнес–</w:t>
      </w:r>
      <w:r>
        <w:rPr>
          <w:sz w:val="28"/>
          <w:szCs w:val="28"/>
        </w:rPr>
        <w:t>связей</w:t>
      </w:r>
      <w:proofErr w:type="gramEnd"/>
      <w:r>
        <w:rPr>
          <w:sz w:val="28"/>
          <w:szCs w:val="28"/>
        </w:rPr>
        <w:t xml:space="preserve"> выпускников и студентов университета.</w:t>
      </w:r>
    </w:p>
    <w:p w:rsidR="00E579DE" w:rsidRDefault="00D25C79" w:rsidP="00D25C79">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Инкубатор будет оказывать помощь студентам в следующих направлениях:</w:t>
      </w:r>
    </w:p>
    <w:p w:rsidR="00D25C79" w:rsidRDefault="00D25C79" w:rsidP="00D25C79">
      <w:pPr>
        <w:pStyle w:val="a8"/>
        <w:numPr>
          <w:ilvl w:val="0"/>
          <w:numId w:val="27"/>
        </w:numPr>
        <w:shd w:val="clear" w:color="auto" w:fill="FEFEFE"/>
        <w:spacing w:before="0" w:beforeAutospacing="0" w:after="0" w:afterAutospacing="0" w:line="360" w:lineRule="auto"/>
        <w:jc w:val="both"/>
        <w:textAlignment w:val="baseline"/>
        <w:rPr>
          <w:sz w:val="28"/>
          <w:szCs w:val="28"/>
        </w:rPr>
      </w:pPr>
      <w:r>
        <w:rPr>
          <w:sz w:val="28"/>
          <w:szCs w:val="28"/>
        </w:rPr>
        <w:t xml:space="preserve">обучение основам и дисциплинам, необходимым для </w:t>
      </w:r>
      <w:r w:rsidR="00840F74">
        <w:rPr>
          <w:sz w:val="28"/>
          <w:szCs w:val="28"/>
        </w:rPr>
        <w:t>создания и успешного функционирования организации;</w:t>
      </w:r>
    </w:p>
    <w:p w:rsidR="00840F74" w:rsidRDefault="007F0207" w:rsidP="00D25C79">
      <w:pPr>
        <w:pStyle w:val="a8"/>
        <w:numPr>
          <w:ilvl w:val="0"/>
          <w:numId w:val="27"/>
        </w:numPr>
        <w:shd w:val="clear" w:color="auto" w:fill="FEFEFE"/>
        <w:spacing w:before="0" w:beforeAutospacing="0" w:after="0" w:afterAutospacing="0" w:line="360" w:lineRule="auto"/>
        <w:jc w:val="both"/>
        <w:textAlignment w:val="baseline"/>
        <w:rPr>
          <w:sz w:val="28"/>
          <w:szCs w:val="28"/>
        </w:rPr>
      </w:pPr>
      <w:r>
        <w:rPr>
          <w:sz w:val="28"/>
          <w:szCs w:val="28"/>
        </w:rPr>
        <w:t xml:space="preserve">стратегический анализ </w:t>
      </w:r>
      <w:proofErr w:type="gramStart"/>
      <w:r>
        <w:rPr>
          <w:sz w:val="28"/>
          <w:szCs w:val="28"/>
        </w:rPr>
        <w:t>бизнес–</w:t>
      </w:r>
      <w:r w:rsidR="00840F74">
        <w:rPr>
          <w:sz w:val="28"/>
          <w:szCs w:val="28"/>
        </w:rPr>
        <w:t>идей</w:t>
      </w:r>
      <w:proofErr w:type="gramEnd"/>
      <w:r w:rsidR="00840F74">
        <w:rPr>
          <w:sz w:val="28"/>
          <w:szCs w:val="28"/>
        </w:rPr>
        <w:t>;</w:t>
      </w:r>
    </w:p>
    <w:p w:rsidR="00840F74" w:rsidRDefault="00840F74" w:rsidP="00D25C79">
      <w:pPr>
        <w:pStyle w:val="a8"/>
        <w:numPr>
          <w:ilvl w:val="0"/>
          <w:numId w:val="27"/>
        </w:numPr>
        <w:shd w:val="clear" w:color="auto" w:fill="FEFEFE"/>
        <w:spacing w:before="0" w:beforeAutospacing="0" w:after="0" w:afterAutospacing="0" w:line="360" w:lineRule="auto"/>
        <w:jc w:val="both"/>
        <w:textAlignment w:val="baseline"/>
        <w:rPr>
          <w:sz w:val="28"/>
          <w:szCs w:val="28"/>
        </w:rPr>
      </w:pPr>
      <w:r>
        <w:rPr>
          <w:sz w:val="28"/>
          <w:szCs w:val="28"/>
        </w:rPr>
        <w:t>консуль</w:t>
      </w:r>
      <w:r w:rsidR="007F0207">
        <w:rPr>
          <w:sz w:val="28"/>
          <w:szCs w:val="28"/>
        </w:rPr>
        <w:t>тирование при подготовке бизнес–</w:t>
      </w:r>
      <w:r>
        <w:rPr>
          <w:sz w:val="28"/>
          <w:szCs w:val="28"/>
        </w:rPr>
        <w:t>плана;</w:t>
      </w:r>
    </w:p>
    <w:p w:rsidR="00840F74" w:rsidRDefault="007F0207" w:rsidP="00D25C79">
      <w:pPr>
        <w:pStyle w:val="a8"/>
        <w:numPr>
          <w:ilvl w:val="0"/>
          <w:numId w:val="27"/>
        </w:numPr>
        <w:shd w:val="clear" w:color="auto" w:fill="FEFEFE"/>
        <w:spacing w:before="0" w:beforeAutospacing="0" w:after="0" w:afterAutospacing="0" w:line="360" w:lineRule="auto"/>
        <w:jc w:val="both"/>
        <w:textAlignment w:val="baseline"/>
        <w:rPr>
          <w:sz w:val="28"/>
          <w:szCs w:val="28"/>
        </w:rPr>
      </w:pPr>
      <w:r>
        <w:rPr>
          <w:sz w:val="28"/>
          <w:szCs w:val="28"/>
        </w:rPr>
        <w:t>оценка бизнес–</w:t>
      </w:r>
      <w:r w:rsidR="00840F74">
        <w:rPr>
          <w:sz w:val="28"/>
          <w:szCs w:val="28"/>
        </w:rPr>
        <w:t>плана и подготовка выступления в форме презентации для экспертного совета;</w:t>
      </w:r>
    </w:p>
    <w:p w:rsidR="00840F74" w:rsidRDefault="00840F74" w:rsidP="00D25C79">
      <w:pPr>
        <w:pStyle w:val="a8"/>
        <w:numPr>
          <w:ilvl w:val="0"/>
          <w:numId w:val="27"/>
        </w:numPr>
        <w:shd w:val="clear" w:color="auto" w:fill="FEFEFE"/>
        <w:spacing w:before="0" w:beforeAutospacing="0" w:after="0" w:afterAutospacing="0" w:line="360" w:lineRule="auto"/>
        <w:jc w:val="both"/>
        <w:textAlignment w:val="baseline"/>
        <w:rPr>
          <w:sz w:val="28"/>
          <w:szCs w:val="28"/>
        </w:rPr>
      </w:pPr>
      <w:r>
        <w:rPr>
          <w:sz w:val="28"/>
          <w:szCs w:val="28"/>
        </w:rPr>
        <w:t>помощь в поиске и привлечении финансовых ресурсов для осуществления бизнес-плана;</w:t>
      </w:r>
    </w:p>
    <w:p w:rsidR="00840F74" w:rsidRDefault="00840F74" w:rsidP="00D25C79">
      <w:pPr>
        <w:pStyle w:val="a8"/>
        <w:numPr>
          <w:ilvl w:val="0"/>
          <w:numId w:val="27"/>
        </w:numPr>
        <w:shd w:val="clear" w:color="auto" w:fill="FEFEFE"/>
        <w:spacing w:before="0" w:beforeAutospacing="0" w:after="0" w:afterAutospacing="0" w:line="360" w:lineRule="auto"/>
        <w:jc w:val="both"/>
        <w:textAlignment w:val="baseline"/>
        <w:rPr>
          <w:sz w:val="28"/>
          <w:szCs w:val="28"/>
        </w:rPr>
      </w:pPr>
      <w:proofErr w:type="gramStart"/>
      <w:r>
        <w:rPr>
          <w:sz w:val="28"/>
          <w:szCs w:val="28"/>
        </w:rPr>
        <w:t>бухгалтерский</w:t>
      </w:r>
      <w:proofErr w:type="gramEnd"/>
      <w:r>
        <w:rPr>
          <w:sz w:val="28"/>
          <w:szCs w:val="28"/>
        </w:rPr>
        <w:t xml:space="preserve"> и юридический аутсорсинг (при необходимости);</w:t>
      </w:r>
    </w:p>
    <w:p w:rsidR="00840F74" w:rsidRDefault="00840F74" w:rsidP="00D25C79">
      <w:pPr>
        <w:pStyle w:val="a8"/>
        <w:numPr>
          <w:ilvl w:val="0"/>
          <w:numId w:val="27"/>
        </w:numPr>
        <w:shd w:val="clear" w:color="auto" w:fill="FEFEFE"/>
        <w:spacing w:before="0" w:beforeAutospacing="0" w:after="0" w:afterAutospacing="0" w:line="360" w:lineRule="auto"/>
        <w:jc w:val="both"/>
        <w:textAlignment w:val="baseline"/>
        <w:rPr>
          <w:sz w:val="28"/>
          <w:szCs w:val="28"/>
        </w:rPr>
      </w:pPr>
      <w:r>
        <w:rPr>
          <w:sz w:val="28"/>
          <w:szCs w:val="28"/>
        </w:rPr>
        <w:t xml:space="preserve">предоставление офисных помещений на период становления организации, помощь в поиске аренды помещения для </w:t>
      </w:r>
      <w:r w:rsidR="00B07254">
        <w:rPr>
          <w:sz w:val="28"/>
          <w:szCs w:val="28"/>
        </w:rPr>
        <w:t>офиса (при необходимости).</w:t>
      </w:r>
    </w:p>
    <w:p w:rsidR="00D90584" w:rsidRDefault="00D90584" w:rsidP="00D90584">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lastRenderedPageBreak/>
        <w:t>В дальнейшем, при успешном развит</w:t>
      </w:r>
      <w:r w:rsidR="007F0207">
        <w:rPr>
          <w:sz w:val="28"/>
          <w:szCs w:val="28"/>
        </w:rPr>
        <w:t xml:space="preserve">ии бизнеса у выпускников </w:t>
      </w:r>
      <w:proofErr w:type="gramStart"/>
      <w:r w:rsidR="007F0207">
        <w:rPr>
          <w:sz w:val="28"/>
          <w:szCs w:val="28"/>
        </w:rPr>
        <w:t>бизнес-</w:t>
      </w:r>
      <w:r>
        <w:rPr>
          <w:sz w:val="28"/>
          <w:szCs w:val="28"/>
        </w:rPr>
        <w:t>инкубатора</w:t>
      </w:r>
      <w:proofErr w:type="gramEnd"/>
      <w:r>
        <w:rPr>
          <w:sz w:val="28"/>
          <w:szCs w:val="28"/>
        </w:rPr>
        <w:t xml:space="preserve"> возможно тесное сотрудничество академического бизнес-инкубатора и выпус</w:t>
      </w:r>
      <w:r w:rsidR="00E61B78">
        <w:rPr>
          <w:sz w:val="28"/>
          <w:szCs w:val="28"/>
        </w:rPr>
        <w:t>к</w:t>
      </w:r>
      <w:r>
        <w:rPr>
          <w:sz w:val="28"/>
          <w:szCs w:val="28"/>
        </w:rPr>
        <w:t>ников по следующим направлениям:</w:t>
      </w:r>
    </w:p>
    <w:p w:rsidR="00D90584" w:rsidRDefault="00D90584" w:rsidP="00D90584">
      <w:pPr>
        <w:pStyle w:val="a8"/>
        <w:numPr>
          <w:ilvl w:val="0"/>
          <w:numId w:val="28"/>
        </w:numPr>
        <w:shd w:val="clear" w:color="auto" w:fill="FEFEFE"/>
        <w:spacing w:before="0" w:beforeAutospacing="0" w:after="0" w:afterAutospacing="0" w:line="360" w:lineRule="auto"/>
        <w:jc w:val="both"/>
        <w:textAlignment w:val="baseline"/>
        <w:rPr>
          <w:sz w:val="28"/>
          <w:szCs w:val="28"/>
        </w:rPr>
      </w:pPr>
      <w:r>
        <w:rPr>
          <w:sz w:val="28"/>
          <w:szCs w:val="28"/>
        </w:rPr>
        <w:t xml:space="preserve">развитие наставничества, путем привлечения выпускников к проведению мастер классов или лекций для нового потока студентов-инициаторов </w:t>
      </w:r>
      <w:proofErr w:type="gramStart"/>
      <w:r>
        <w:rPr>
          <w:sz w:val="28"/>
          <w:szCs w:val="28"/>
        </w:rPr>
        <w:t>бизнес</w:t>
      </w:r>
      <w:r w:rsidR="007F0207">
        <w:rPr>
          <w:sz w:val="28"/>
          <w:szCs w:val="28"/>
        </w:rPr>
        <w:t>–</w:t>
      </w:r>
      <w:r>
        <w:rPr>
          <w:sz w:val="28"/>
          <w:szCs w:val="28"/>
        </w:rPr>
        <w:t>проектов</w:t>
      </w:r>
      <w:proofErr w:type="gramEnd"/>
      <w:r>
        <w:rPr>
          <w:sz w:val="28"/>
          <w:szCs w:val="28"/>
        </w:rPr>
        <w:t>;</w:t>
      </w:r>
    </w:p>
    <w:p w:rsidR="00D90584" w:rsidRDefault="00AF041B" w:rsidP="00D90584">
      <w:pPr>
        <w:pStyle w:val="a8"/>
        <w:numPr>
          <w:ilvl w:val="0"/>
          <w:numId w:val="28"/>
        </w:numPr>
        <w:shd w:val="clear" w:color="auto" w:fill="FEFEFE"/>
        <w:spacing w:before="0" w:beforeAutospacing="0" w:after="0" w:afterAutospacing="0" w:line="360" w:lineRule="auto"/>
        <w:jc w:val="both"/>
        <w:textAlignment w:val="baseline"/>
        <w:rPr>
          <w:sz w:val="28"/>
          <w:szCs w:val="28"/>
        </w:rPr>
      </w:pPr>
      <w:r>
        <w:rPr>
          <w:sz w:val="28"/>
          <w:szCs w:val="28"/>
        </w:rPr>
        <w:t xml:space="preserve">возможность участия выпускников в работе экспертного совета бизнес – инкубатора для оценки выпускных работ студентов, представленных в форме </w:t>
      </w:r>
      <w:proofErr w:type="gramStart"/>
      <w:r>
        <w:rPr>
          <w:sz w:val="28"/>
          <w:szCs w:val="28"/>
        </w:rPr>
        <w:t>бизнес-проектов</w:t>
      </w:r>
      <w:proofErr w:type="gramEnd"/>
      <w:r>
        <w:rPr>
          <w:sz w:val="28"/>
          <w:szCs w:val="28"/>
        </w:rPr>
        <w:t>;</w:t>
      </w:r>
    </w:p>
    <w:p w:rsidR="00AF041B" w:rsidRDefault="00AF041B" w:rsidP="00D90584">
      <w:pPr>
        <w:pStyle w:val="a8"/>
        <w:numPr>
          <w:ilvl w:val="0"/>
          <w:numId w:val="28"/>
        </w:numPr>
        <w:shd w:val="clear" w:color="auto" w:fill="FEFEFE"/>
        <w:spacing w:before="0" w:beforeAutospacing="0" w:after="0" w:afterAutospacing="0" w:line="360" w:lineRule="auto"/>
        <w:jc w:val="both"/>
        <w:textAlignment w:val="baseline"/>
        <w:rPr>
          <w:sz w:val="28"/>
          <w:szCs w:val="28"/>
        </w:rPr>
      </w:pPr>
      <w:r>
        <w:rPr>
          <w:sz w:val="28"/>
          <w:szCs w:val="28"/>
        </w:rPr>
        <w:t xml:space="preserve">привлечение успешно развивающихся выпускников бизнес – инкубатора к финансированию студенческих </w:t>
      </w:r>
      <w:proofErr w:type="spellStart"/>
      <w:r>
        <w:rPr>
          <w:sz w:val="28"/>
          <w:szCs w:val="28"/>
        </w:rPr>
        <w:t>стартапов</w:t>
      </w:r>
      <w:proofErr w:type="spellEnd"/>
      <w:r>
        <w:rPr>
          <w:sz w:val="28"/>
          <w:szCs w:val="28"/>
        </w:rPr>
        <w:t>;</w:t>
      </w:r>
    </w:p>
    <w:p w:rsidR="00AF041B" w:rsidRDefault="00AF041B" w:rsidP="00D90584">
      <w:pPr>
        <w:pStyle w:val="a8"/>
        <w:numPr>
          <w:ilvl w:val="0"/>
          <w:numId w:val="28"/>
        </w:numPr>
        <w:shd w:val="clear" w:color="auto" w:fill="FEFEFE"/>
        <w:spacing w:before="0" w:beforeAutospacing="0" w:after="0" w:afterAutospacing="0" w:line="360" w:lineRule="auto"/>
        <w:jc w:val="both"/>
        <w:textAlignment w:val="baseline"/>
        <w:rPr>
          <w:sz w:val="28"/>
          <w:szCs w:val="28"/>
        </w:rPr>
      </w:pPr>
      <w:r>
        <w:rPr>
          <w:sz w:val="28"/>
          <w:szCs w:val="28"/>
        </w:rPr>
        <w:t xml:space="preserve">оказание консалтинговых услуг </w:t>
      </w:r>
      <w:r w:rsidR="009C427A">
        <w:rPr>
          <w:sz w:val="28"/>
          <w:szCs w:val="28"/>
        </w:rPr>
        <w:t>для начинающих развиваться выпускников;</w:t>
      </w:r>
    </w:p>
    <w:p w:rsidR="009C427A" w:rsidRDefault="009C427A" w:rsidP="00D90584">
      <w:pPr>
        <w:pStyle w:val="a8"/>
        <w:numPr>
          <w:ilvl w:val="0"/>
          <w:numId w:val="28"/>
        </w:numPr>
        <w:shd w:val="clear" w:color="auto" w:fill="FEFEFE"/>
        <w:spacing w:before="0" w:beforeAutospacing="0" w:after="0" w:afterAutospacing="0" w:line="360" w:lineRule="auto"/>
        <w:jc w:val="both"/>
        <w:textAlignment w:val="baseline"/>
        <w:rPr>
          <w:sz w:val="28"/>
          <w:szCs w:val="28"/>
        </w:rPr>
      </w:pPr>
      <w:r>
        <w:rPr>
          <w:sz w:val="28"/>
          <w:szCs w:val="28"/>
        </w:rPr>
        <w:t>помощь выпускникам при формировании деловых связей и клиентской базы.</w:t>
      </w:r>
    </w:p>
    <w:p w:rsidR="00ED4D3C" w:rsidRDefault="007F0207" w:rsidP="003C3A0C">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Организационная форма бизнес–</w:t>
      </w:r>
      <w:r w:rsidR="00ED4D3C">
        <w:rPr>
          <w:sz w:val="28"/>
          <w:szCs w:val="28"/>
        </w:rPr>
        <w:t xml:space="preserve">инкубатора </w:t>
      </w:r>
      <w:r w:rsidR="00DD7B5C">
        <w:rPr>
          <w:sz w:val="28"/>
          <w:szCs w:val="28"/>
        </w:rPr>
        <w:t xml:space="preserve">– структурное подразделение ФГБОУ </w:t>
      </w:r>
      <w:proofErr w:type="gramStart"/>
      <w:r w:rsidR="00DD7B5C">
        <w:rPr>
          <w:sz w:val="28"/>
          <w:szCs w:val="28"/>
        </w:rPr>
        <w:t>ВО</w:t>
      </w:r>
      <w:proofErr w:type="gramEnd"/>
      <w:r w:rsidR="00DD7B5C">
        <w:rPr>
          <w:sz w:val="28"/>
          <w:szCs w:val="28"/>
        </w:rPr>
        <w:t xml:space="preserve"> «Ижевская государственная сельскохозяйстве</w:t>
      </w:r>
      <w:r>
        <w:rPr>
          <w:sz w:val="28"/>
          <w:szCs w:val="28"/>
        </w:rPr>
        <w:t xml:space="preserve">нная академия». </w:t>
      </w:r>
    </w:p>
    <w:p w:rsidR="009C427A" w:rsidRDefault="001A5110" w:rsidP="003C3A0C">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Бизнес – инкубатор будет функционировать на ба</w:t>
      </w:r>
      <w:r w:rsidR="003C3A0C">
        <w:rPr>
          <w:sz w:val="28"/>
          <w:szCs w:val="28"/>
        </w:rPr>
        <w:t>з</w:t>
      </w:r>
      <w:r>
        <w:rPr>
          <w:sz w:val="28"/>
          <w:szCs w:val="28"/>
        </w:rPr>
        <w:t xml:space="preserve">е объектов недвижимости ФГБОУ </w:t>
      </w:r>
      <w:proofErr w:type="gramStart"/>
      <w:r>
        <w:rPr>
          <w:sz w:val="28"/>
          <w:szCs w:val="28"/>
        </w:rPr>
        <w:t>ВО</w:t>
      </w:r>
      <w:proofErr w:type="gramEnd"/>
      <w:r>
        <w:rPr>
          <w:sz w:val="28"/>
          <w:szCs w:val="28"/>
        </w:rPr>
        <w:t xml:space="preserve"> «Ижевская государственная сельскохозяйственная академия». Дополнительных вложений в объекты капитального строительства не потребуется.</w:t>
      </w:r>
    </w:p>
    <w:p w:rsidR="001A5110" w:rsidRDefault="00AB0F6A" w:rsidP="00AB0F6A">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На этапе становления «</w:t>
      </w:r>
      <w:r w:rsidR="007F0207">
        <w:rPr>
          <w:sz w:val="28"/>
          <w:szCs w:val="28"/>
        </w:rPr>
        <w:t>Ижевского академического бизнес–</w:t>
      </w:r>
      <w:r>
        <w:rPr>
          <w:sz w:val="28"/>
          <w:szCs w:val="28"/>
        </w:rPr>
        <w:t xml:space="preserve">инкубатора» предлагается обеспечить финансирование деятельности структурного подразделения ФГБОУ </w:t>
      </w:r>
      <w:proofErr w:type="gramStart"/>
      <w:r>
        <w:rPr>
          <w:sz w:val="28"/>
          <w:szCs w:val="28"/>
        </w:rPr>
        <w:t>ВО</w:t>
      </w:r>
      <w:proofErr w:type="gramEnd"/>
      <w:r>
        <w:rPr>
          <w:sz w:val="28"/>
          <w:szCs w:val="28"/>
        </w:rPr>
        <w:t xml:space="preserve"> «Ижевская государственная сельскохозяйственная академия» за счет средств академии, возможно внебюджетных средств, выделенных на развитие научной и инновационной деятельности</w:t>
      </w:r>
      <w:r w:rsidR="00EB6416">
        <w:rPr>
          <w:sz w:val="28"/>
          <w:szCs w:val="28"/>
        </w:rPr>
        <w:t xml:space="preserve"> и средств Министерства сельского хозяйства и продовольствия Удмуртской Республики</w:t>
      </w:r>
      <w:r>
        <w:rPr>
          <w:sz w:val="28"/>
          <w:szCs w:val="28"/>
        </w:rPr>
        <w:t>.</w:t>
      </w:r>
    </w:p>
    <w:p w:rsidR="000D5BBD" w:rsidRDefault="007F0207" w:rsidP="00AB0F6A">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Структура управления </w:t>
      </w:r>
      <w:proofErr w:type="gramStart"/>
      <w:r>
        <w:rPr>
          <w:sz w:val="28"/>
          <w:szCs w:val="28"/>
        </w:rPr>
        <w:t>бизнес–</w:t>
      </w:r>
      <w:r w:rsidR="000D5BBD">
        <w:rPr>
          <w:sz w:val="28"/>
          <w:szCs w:val="28"/>
        </w:rPr>
        <w:t>инкубатора</w:t>
      </w:r>
      <w:proofErr w:type="gramEnd"/>
      <w:r w:rsidR="000D5BBD">
        <w:rPr>
          <w:sz w:val="28"/>
          <w:szCs w:val="28"/>
        </w:rPr>
        <w:t xml:space="preserve"> будет выглядеть следующим образом:</w:t>
      </w:r>
    </w:p>
    <w:p w:rsidR="000D5BBD" w:rsidRDefault="000D5BBD" w:rsidP="000D5BBD">
      <w:pPr>
        <w:pStyle w:val="a8"/>
        <w:numPr>
          <w:ilvl w:val="0"/>
          <w:numId w:val="29"/>
        </w:numPr>
        <w:shd w:val="clear" w:color="auto" w:fill="FEFEFE"/>
        <w:spacing w:before="0" w:beforeAutospacing="0" w:after="0" w:afterAutospacing="0" w:line="360" w:lineRule="auto"/>
        <w:jc w:val="both"/>
        <w:textAlignment w:val="baseline"/>
        <w:rPr>
          <w:sz w:val="28"/>
          <w:szCs w:val="28"/>
        </w:rPr>
      </w:pPr>
      <w:r>
        <w:rPr>
          <w:sz w:val="28"/>
          <w:szCs w:val="28"/>
        </w:rPr>
        <w:lastRenderedPageBreak/>
        <w:t>Руководитель (начальник «</w:t>
      </w:r>
      <w:proofErr w:type="gramStart"/>
      <w:r w:rsidR="007F0207">
        <w:rPr>
          <w:sz w:val="28"/>
          <w:szCs w:val="28"/>
        </w:rPr>
        <w:t>Ижевского</w:t>
      </w:r>
      <w:proofErr w:type="gramEnd"/>
      <w:r w:rsidR="007F0207">
        <w:rPr>
          <w:sz w:val="28"/>
          <w:szCs w:val="28"/>
        </w:rPr>
        <w:t xml:space="preserve"> академического бизнес-</w:t>
      </w:r>
      <w:r>
        <w:rPr>
          <w:sz w:val="28"/>
          <w:szCs w:val="28"/>
        </w:rPr>
        <w:t xml:space="preserve">инкубатора»). Основные функции: </w:t>
      </w:r>
    </w:p>
    <w:p w:rsidR="000D5BBD" w:rsidRDefault="000D5BBD"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организация работы Попечительского совета и Экспертног</w:t>
      </w:r>
      <w:r w:rsidR="009269ED">
        <w:rPr>
          <w:sz w:val="28"/>
          <w:szCs w:val="28"/>
        </w:rPr>
        <w:t>о</w:t>
      </w:r>
      <w:r w:rsidR="008D2EA2">
        <w:rPr>
          <w:sz w:val="28"/>
          <w:szCs w:val="28"/>
        </w:rPr>
        <w:t xml:space="preserve"> </w:t>
      </w:r>
      <w:r>
        <w:rPr>
          <w:sz w:val="28"/>
          <w:szCs w:val="28"/>
        </w:rPr>
        <w:t>совета;</w:t>
      </w:r>
    </w:p>
    <w:p w:rsidR="000D5BBD" w:rsidRDefault="000D5BBD"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 </w:t>
      </w:r>
      <w:r w:rsidR="0041082B">
        <w:rPr>
          <w:sz w:val="28"/>
          <w:szCs w:val="28"/>
        </w:rPr>
        <w:t>установление взаимоотношений с органами исполнительной власти Удмуртской Республики (Министерство финансов Удмуртской Республики, Министерство сельского хозяйства и продовольствия Удмуртской Республики, Министерство образования и науки Удмуртской Республики);</w:t>
      </w:r>
    </w:p>
    <w:p w:rsidR="0041082B" w:rsidRDefault="0041082B"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проведение различных регистрационн</w:t>
      </w:r>
      <w:r w:rsidR="007F0207">
        <w:rPr>
          <w:sz w:val="28"/>
          <w:szCs w:val="28"/>
        </w:rPr>
        <w:t xml:space="preserve">ых процедур при создании </w:t>
      </w:r>
      <w:proofErr w:type="gramStart"/>
      <w:r w:rsidR="007F0207">
        <w:rPr>
          <w:sz w:val="28"/>
          <w:szCs w:val="28"/>
        </w:rPr>
        <w:t>бизнес–</w:t>
      </w:r>
      <w:r>
        <w:rPr>
          <w:sz w:val="28"/>
          <w:szCs w:val="28"/>
        </w:rPr>
        <w:t>инкубатора</w:t>
      </w:r>
      <w:proofErr w:type="gramEnd"/>
      <w:r>
        <w:rPr>
          <w:sz w:val="28"/>
          <w:szCs w:val="28"/>
        </w:rPr>
        <w:t>;</w:t>
      </w:r>
    </w:p>
    <w:p w:rsidR="0041082B" w:rsidRDefault="0041082B"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разработка ко</w:t>
      </w:r>
      <w:r w:rsidR="007F0207">
        <w:rPr>
          <w:sz w:val="28"/>
          <w:szCs w:val="28"/>
        </w:rPr>
        <w:t xml:space="preserve">нцепции функционирования </w:t>
      </w:r>
      <w:proofErr w:type="gramStart"/>
      <w:r w:rsidR="007F0207">
        <w:rPr>
          <w:sz w:val="28"/>
          <w:szCs w:val="28"/>
        </w:rPr>
        <w:t>бизнес-</w:t>
      </w:r>
      <w:r>
        <w:rPr>
          <w:sz w:val="28"/>
          <w:szCs w:val="28"/>
        </w:rPr>
        <w:t>инкубатора</w:t>
      </w:r>
      <w:proofErr w:type="gramEnd"/>
      <w:r>
        <w:rPr>
          <w:sz w:val="28"/>
          <w:szCs w:val="28"/>
        </w:rPr>
        <w:t xml:space="preserve"> с перспективой 3 года;</w:t>
      </w:r>
    </w:p>
    <w:p w:rsidR="0041082B" w:rsidRDefault="0041082B"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разработка ежегодных планов функционирования на финансовый год и предоставление их в органы исполнительной власти Удмуртской Республики;</w:t>
      </w:r>
    </w:p>
    <w:p w:rsidR="0041082B" w:rsidRDefault="0041082B"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подготовка отчетов о деятельности и предоставление их в необходимые надзорные органы</w:t>
      </w:r>
      <w:r w:rsidR="00CC5AC0">
        <w:rPr>
          <w:sz w:val="28"/>
          <w:szCs w:val="28"/>
        </w:rPr>
        <w:t>;</w:t>
      </w:r>
    </w:p>
    <w:p w:rsidR="00CC5AC0" w:rsidRDefault="00CC5AC0"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организация учебного процесса;</w:t>
      </w:r>
    </w:p>
    <w:p w:rsidR="00CC5AC0" w:rsidRDefault="00CC5AC0"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организаци</w:t>
      </w:r>
      <w:r w:rsidR="007F0207">
        <w:rPr>
          <w:sz w:val="28"/>
          <w:szCs w:val="28"/>
        </w:rPr>
        <w:t xml:space="preserve">я студенческих конкурсов </w:t>
      </w:r>
      <w:proofErr w:type="gramStart"/>
      <w:r w:rsidR="007F0207">
        <w:rPr>
          <w:sz w:val="28"/>
          <w:szCs w:val="28"/>
        </w:rPr>
        <w:t>бизнес–</w:t>
      </w:r>
      <w:r>
        <w:rPr>
          <w:sz w:val="28"/>
          <w:szCs w:val="28"/>
        </w:rPr>
        <w:t>проектов</w:t>
      </w:r>
      <w:proofErr w:type="gramEnd"/>
      <w:r>
        <w:rPr>
          <w:sz w:val="28"/>
          <w:szCs w:val="28"/>
        </w:rPr>
        <w:t xml:space="preserve"> по итогам обучения;</w:t>
      </w:r>
    </w:p>
    <w:p w:rsidR="00CC5AC0" w:rsidRDefault="00CC5AC0"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 </w:t>
      </w:r>
      <w:r w:rsidR="001D6506">
        <w:rPr>
          <w:sz w:val="28"/>
          <w:szCs w:val="28"/>
        </w:rPr>
        <w:t>другие функции руководства.</w:t>
      </w:r>
    </w:p>
    <w:p w:rsidR="001D6506" w:rsidRDefault="001D6506"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2. Координатор (ы) проектов</w:t>
      </w:r>
      <w:r w:rsidR="00714029">
        <w:rPr>
          <w:sz w:val="28"/>
          <w:szCs w:val="28"/>
        </w:rPr>
        <w:t>. Основные функции:</w:t>
      </w:r>
    </w:p>
    <w:p w:rsidR="00714029" w:rsidRDefault="00714029"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 работа со студентами </w:t>
      </w:r>
      <w:r w:rsidR="007F0207">
        <w:rPr>
          <w:sz w:val="28"/>
          <w:szCs w:val="28"/>
        </w:rPr>
        <w:t xml:space="preserve">на этапе подготовки </w:t>
      </w:r>
      <w:proofErr w:type="gramStart"/>
      <w:r w:rsidR="007F0207">
        <w:rPr>
          <w:sz w:val="28"/>
          <w:szCs w:val="28"/>
        </w:rPr>
        <w:t>бизнес-</w:t>
      </w:r>
      <w:r>
        <w:rPr>
          <w:sz w:val="28"/>
          <w:szCs w:val="28"/>
        </w:rPr>
        <w:t>проекта</w:t>
      </w:r>
      <w:proofErr w:type="gramEnd"/>
      <w:r>
        <w:rPr>
          <w:sz w:val="28"/>
          <w:szCs w:val="28"/>
        </w:rPr>
        <w:t>;</w:t>
      </w:r>
    </w:p>
    <w:p w:rsidR="00714029" w:rsidRDefault="00714029"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кураторство проектов;</w:t>
      </w:r>
    </w:p>
    <w:p w:rsidR="00714029" w:rsidRDefault="00714029"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поиск источников финансирования;</w:t>
      </w:r>
    </w:p>
    <w:p w:rsidR="00714029" w:rsidRDefault="00714029"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контроль и консультиров</w:t>
      </w:r>
      <w:r w:rsidR="007F0207">
        <w:rPr>
          <w:sz w:val="28"/>
          <w:szCs w:val="28"/>
        </w:rPr>
        <w:t xml:space="preserve">ание за ходом реализации бизнес–планов резидентов </w:t>
      </w:r>
      <w:proofErr w:type="gramStart"/>
      <w:r w:rsidR="007F0207">
        <w:rPr>
          <w:sz w:val="28"/>
          <w:szCs w:val="28"/>
        </w:rPr>
        <w:t>бизнес–</w:t>
      </w:r>
      <w:r>
        <w:rPr>
          <w:sz w:val="28"/>
          <w:szCs w:val="28"/>
        </w:rPr>
        <w:t>инкубатора</w:t>
      </w:r>
      <w:proofErr w:type="gramEnd"/>
      <w:r>
        <w:rPr>
          <w:sz w:val="28"/>
          <w:szCs w:val="28"/>
        </w:rPr>
        <w:t>;</w:t>
      </w:r>
    </w:p>
    <w:p w:rsidR="00714029" w:rsidRDefault="007F0207"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помощь в продвижении бизнес</w:t>
      </w:r>
      <w:r w:rsidR="00714029">
        <w:rPr>
          <w:sz w:val="28"/>
          <w:szCs w:val="28"/>
        </w:rPr>
        <w:t>–</w:t>
      </w:r>
      <w:r w:rsidR="009269ED">
        <w:rPr>
          <w:sz w:val="28"/>
          <w:szCs w:val="28"/>
        </w:rPr>
        <w:t>планов резидентов.</w:t>
      </w:r>
    </w:p>
    <w:p w:rsidR="009269ED" w:rsidRDefault="007F0207"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3. Офис-</w:t>
      </w:r>
      <w:r w:rsidR="009269ED">
        <w:rPr>
          <w:sz w:val="28"/>
          <w:szCs w:val="28"/>
        </w:rPr>
        <w:t>менеджер. Основные функции:</w:t>
      </w:r>
    </w:p>
    <w:p w:rsidR="009269ED" w:rsidRDefault="009269ED"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организация встреч и переговоров;</w:t>
      </w:r>
    </w:p>
    <w:p w:rsidR="009269ED" w:rsidRDefault="009269ED"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 </w:t>
      </w:r>
      <w:proofErr w:type="spellStart"/>
      <w:r>
        <w:rPr>
          <w:sz w:val="28"/>
          <w:szCs w:val="28"/>
        </w:rPr>
        <w:t>диспетчирование</w:t>
      </w:r>
      <w:proofErr w:type="spellEnd"/>
      <w:r>
        <w:rPr>
          <w:sz w:val="28"/>
          <w:szCs w:val="28"/>
        </w:rPr>
        <w:t xml:space="preserve"> учебного процесса;</w:t>
      </w:r>
    </w:p>
    <w:p w:rsidR="009269ED" w:rsidRDefault="009269ED"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подготовка и ведение всей необходимой документации;</w:t>
      </w:r>
    </w:p>
    <w:p w:rsidR="009269ED" w:rsidRDefault="009269ED" w:rsidP="00A46E5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lastRenderedPageBreak/>
        <w:t>- поддержка и продвижение официального сайта «</w:t>
      </w:r>
      <w:r w:rsidR="007F0207">
        <w:rPr>
          <w:sz w:val="28"/>
          <w:szCs w:val="28"/>
        </w:rPr>
        <w:t xml:space="preserve">Ижевского академического </w:t>
      </w:r>
      <w:proofErr w:type="gramStart"/>
      <w:r w:rsidR="007F0207">
        <w:rPr>
          <w:sz w:val="28"/>
          <w:szCs w:val="28"/>
        </w:rPr>
        <w:t>бизнес–</w:t>
      </w:r>
      <w:r>
        <w:rPr>
          <w:sz w:val="28"/>
          <w:szCs w:val="28"/>
        </w:rPr>
        <w:t>инкубатора</w:t>
      </w:r>
      <w:proofErr w:type="gramEnd"/>
      <w:r>
        <w:rPr>
          <w:sz w:val="28"/>
          <w:szCs w:val="28"/>
        </w:rPr>
        <w:t>»;</w:t>
      </w:r>
    </w:p>
    <w:p w:rsidR="009269ED" w:rsidRDefault="009269ED" w:rsidP="004D3C36">
      <w:pPr>
        <w:pStyle w:val="a8"/>
        <w:shd w:val="clear" w:color="auto" w:fill="FEFEFE"/>
        <w:spacing w:before="0" w:beforeAutospacing="0" w:after="0" w:afterAutospacing="0" w:line="360" w:lineRule="auto"/>
        <w:ind w:left="708"/>
        <w:jc w:val="both"/>
        <w:textAlignment w:val="baseline"/>
        <w:rPr>
          <w:sz w:val="28"/>
          <w:szCs w:val="28"/>
        </w:rPr>
      </w:pPr>
      <w:r>
        <w:rPr>
          <w:sz w:val="28"/>
          <w:szCs w:val="28"/>
        </w:rPr>
        <w:t>- другие функции по о</w:t>
      </w:r>
      <w:r w:rsidR="007F0207">
        <w:rPr>
          <w:sz w:val="28"/>
          <w:szCs w:val="28"/>
        </w:rPr>
        <w:t xml:space="preserve">беспечению деятельности </w:t>
      </w:r>
      <w:proofErr w:type="gramStart"/>
      <w:r w:rsidR="007F0207">
        <w:rPr>
          <w:sz w:val="28"/>
          <w:szCs w:val="28"/>
        </w:rPr>
        <w:t>бизнес-</w:t>
      </w:r>
      <w:r>
        <w:rPr>
          <w:sz w:val="28"/>
          <w:szCs w:val="28"/>
        </w:rPr>
        <w:t>инкубатора</w:t>
      </w:r>
      <w:proofErr w:type="gramEnd"/>
      <w:r>
        <w:rPr>
          <w:sz w:val="28"/>
          <w:szCs w:val="28"/>
        </w:rPr>
        <w:t>.</w:t>
      </w:r>
    </w:p>
    <w:p w:rsidR="009269ED" w:rsidRDefault="00DB4DC8"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Таким образом, кадровый состав «</w:t>
      </w:r>
      <w:proofErr w:type="gramStart"/>
      <w:r w:rsidR="007F0207">
        <w:rPr>
          <w:sz w:val="28"/>
          <w:szCs w:val="28"/>
        </w:rPr>
        <w:t>Ижевского</w:t>
      </w:r>
      <w:proofErr w:type="gramEnd"/>
      <w:r w:rsidR="007F0207">
        <w:rPr>
          <w:sz w:val="28"/>
          <w:szCs w:val="28"/>
        </w:rPr>
        <w:t xml:space="preserve"> академического бизнес</w:t>
      </w:r>
      <w:r w:rsidR="00116011">
        <w:rPr>
          <w:sz w:val="28"/>
          <w:szCs w:val="28"/>
        </w:rPr>
        <w:t>-</w:t>
      </w:r>
      <w:r>
        <w:rPr>
          <w:sz w:val="28"/>
          <w:szCs w:val="28"/>
        </w:rPr>
        <w:t xml:space="preserve">инкубатора» будет совсем небольшим и не </w:t>
      </w:r>
      <w:r w:rsidR="00223205">
        <w:rPr>
          <w:sz w:val="28"/>
          <w:szCs w:val="28"/>
        </w:rPr>
        <w:t>потребует больших финансовых затрат</w:t>
      </w:r>
      <w:r>
        <w:rPr>
          <w:sz w:val="28"/>
          <w:szCs w:val="28"/>
        </w:rPr>
        <w:t>. В роли руководителя инкубатора может выступать, как ректор академии, так и один из заведующих факультетами или кафедрами. Координаторами проектов будут являться сами</w:t>
      </w:r>
      <w:r w:rsidR="00116011">
        <w:rPr>
          <w:sz w:val="28"/>
          <w:szCs w:val="28"/>
        </w:rPr>
        <w:t xml:space="preserve"> преподаватели дисциплин </w:t>
      </w:r>
      <w:proofErr w:type="gramStart"/>
      <w:r w:rsidR="00116011">
        <w:rPr>
          <w:sz w:val="28"/>
          <w:szCs w:val="28"/>
        </w:rPr>
        <w:t>бизнес–</w:t>
      </w:r>
      <w:r>
        <w:rPr>
          <w:sz w:val="28"/>
          <w:szCs w:val="28"/>
        </w:rPr>
        <w:t>инкубатора</w:t>
      </w:r>
      <w:proofErr w:type="gramEnd"/>
      <w:r>
        <w:rPr>
          <w:sz w:val="28"/>
          <w:szCs w:val="28"/>
        </w:rPr>
        <w:t xml:space="preserve">. </w:t>
      </w:r>
    </w:p>
    <w:p w:rsidR="00FC3476" w:rsidRDefault="00116011"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Для функционирования </w:t>
      </w:r>
      <w:proofErr w:type="gramStart"/>
      <w:r>
        <w:rPr>
          <w:sz w:val="28"/>
          <w:szCs w:val="28"/>
        </w:rPr>
        <w:t>бизнес–</w:t>
      </w:r>
      <w:r w:rsidR="00FC3476">
        <w:rPr>
          <w:sz w:val="28"/>
          <w:szCs w:val="28"/>
        </w:rPr>
        <w:t>инкубатора</w:t>
      </w:r>
      <w:proofErr w:type="gramEnd"/>
      <w:r w:rsidR="00FC3476">
        <w:rPr>
          <w:sz w:val="28"/>
          <w:szCs w:val="28"/>
        </w:rPr>
        <w:t xml:space="preserve"> предлагается сформировать такие коллегиальные совещательные органы, как: Попечительский совет и Экспертный совет.</w:t>
      </w:r>
    </w:p>
    <w:p w:rsidR="00FC3476" w:rsidRDefault="008C448D"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Основная задача Попечительского совета – содействие в продвижении</w:t>
      </w:r>
      <w:r w:rsidR="00116011">
        <w:rPr>
          <w:sz w:val="28"/>
          <w:szCs w:val="28"/>
        </w:rPr>
        <w:t xml:space="preserve"> студенческих проектов в бизнес–</w:t>
      </w:r>
      <w:r>
        <w:rPr>
          <w:sz w:val="28"/>
          <w:szCs w:val="28"/>
        </w:rPr>
        <w:t>среду. В состав Попечительского совета мо</w:t>
      </w:r>
      <w:r w:rsidR="00116011">
        <w:rPr>
          <w:sz w:val="28"/>
          <w:szCs w:val="28"/>
        </w:rPr>
        <w:t>жно включить выпускников бизнес–</w:t>
      </w:r>
      <w:r>
        <w:rPr>
          <w:sz w:val="28"/>
          <w:szCs w:val="28"/>
        </w:rPr>
        <w:t>инкубатора, которым уже удалось достичь определенн</w:t>
      </w:r>
      <w:r w:rsidR="00116011">
        <w:rPr>
          <w:sz w:val="28"/>
          <w:szCs w:val="28"/>
        </w:rPr>
        <w:t xml:space="preserve">ых успехов при реализации бизнес </w:t>
      </w:r>
      <w:proofErr w:type="gramStart"/>
      <w:r w:rsidR="00116011">
        <w:rPr>
          <w:sz w:val="28"/>
          <w:szCs w:val="28"/>
        </w:rPr>
        <w:t>–</w:t>
      </w:r>
      <w:r>
        <w:rPr>
          <w:sz w:val="28"/>
          <w:szCs w:val="28"/>
        </w:rPr>
        <w:t>п</w:t>
      </w:r>
      <w:proofErr w:type="gramEnd"/>
      <w:r>
        <w:rPr>
          <w:sz w:val="28"/>
          <w:szCs w:val="28"/>
        </w:rPr>
        <w:t>роекта, различных лиц, ж</w:t>
      </w:r>
      <w:r w:rsidR="00116011">
        <w:rPr>
          <w:sz w:val="28"/>
          <w:szCs w:val="28"/>
        </w:rPr>
        <w:t>елающих стать спонсорами бизнес–</w:t>
      </w:r>
      <w:r>
        <w:rPr>
          <w:sz w:val="28"/>
          <w:szCs w:val="28"/>
        </w:rPr>
        <w:t xml:space="preserve">проектов (представители банков), представителей академии. Окончательный состав Попечительского совета будет утверждаться ректором ФГБОУ </w:t>
      </w:r>
      <w:proofErr w:type="gramStart"/>
      <w:r>
        <w:rPr>
          <w:sz w:val="28"/>
          <w:szCs w:val="28"/>
        </w:rPr>
        <w:t>ВО</w:t>
      </w:r>
      <w:proofErr w:type="gramEnd"/>
      <w:r>
        <w:rPr>
          <w:sz w:val="28"/>
          <w:szCs w:val="28"/>
        </w:rPr>
        <w:t xml:space="preserve"> «Ижевская государственная сельскохозяйственная академия».</w:t>
      </w:r>
    </w:p>
    <w:p w:rsidR="008C448D" w:rsidRDefault="008C448D"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Основной задачей </w:t>
      </w:r>
      <w:r w:rsidR="00F061F9">
        <w:rPr>
          <w:sz w:val="28"/>
          <w:szCs w:val="28"/>
        </w:rPr>
        <w:t>Экспертного совета будет являться экспертиза бизнес – проектов студентов бизнес – инкубатора. В состав Экспертного совета необходимо включ</w:t>
      </w:r>
      <w:r w:rsidR="00116011">
        <w:rPr>
          <w:sz w:val="28"/>
          <w:szCs w:val="28"/>
        </w:rPr>
        <w:t>ить консультантов, профессорско-</w:t>
      </w:r>
      <w:r w:rsidR="00F061F9">
        <w:rPr>
          <w:sz w:val="28"/>
          <w:szCs w:val="28"/>
        </w:rPr>
        <w:t xml:space="preserve">преподавательский состав </w:t>
      </w:r>
      <w:r w:rsidR="00116011">
        <w:rPr>
          <w:sz w:val="28"/>
          <w:szCs w:val="28"/>
        </w:rPr>
        <w:t xml:space="preserve">академии, экспертов в области </w:t>
      </w:r>
      <w:proofErr w:type="gramStart"/>
      <w:r w:rsidR="00116011">
        <w:rPr>
          <w:sz w:val="28"/>
          <w:szCs w:val="28"/>
        </w:rPr>
        <w:t>бизнес-</w:t>
      </w:r>
      <w:r w:rsidR="00F061F9">
        <w:rPr>
          <w:sz w:val="28"/>
          <w:szCs w:val="28"/>
        </w:rPr>
        <w:t>консультирования</w:t>
      </w:r>
      <w:proofErr w:type="gramEnd"/>
      <w:r w:rsidR="00A27757">
        <w:rPr>
          <w:sz w:val="28"/>
          <w:szCs w:val="28"/>
        </w:rPr>
        <w:t xml:space="preserve">. Возглавлять Экспертный </w:t>
      </w:r>
      <w:r w:rsidR="00116011">
        <w:rPr>
          <w:sz w:val="28"/>
          <w:szCs w:val="28"/>
        </w:rPr>
        <w:t xml:space="preserve">совет будет руководитель </w:t>
      </w:r>
      <w:proofErr w:type="gramStart"/>
      <w:r w:rsidR="00116011">
        <w:rPr>
          <w:sz w:val="28"/>
          <w:szCs w:val="28"/>
        </w:rPr>
        <w:t>бизнес–</w:t>
      </w:r>
      <w:r w:rsidR="00A27757">
        <w:rPr>
          <w:sz w:val="28"/>
          <w:szCs w:val="28"/>
        </w:rPr>
        <w:t>инкубатора</w:t>
      </w:r>
      <w:proofErr w:type="gramEnd"/>
      <w:r w:rsidR="00A27757">
        <w:rPr>
          <w:sz w:val="28"/>
          <w:szCs w:val="28"/>
        </w:rPr>
        <w:t xml:space="preserve">. </w:t>
      </w:r>
    </w:p>
    <w:p w:rsidR="00F64CA4" w:rsidRDefault="00F64CA4"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Направления затрат и источники финансирования:</w:t>
      </w:r>
    </w:p>
    <w:p w:rsidR="005E0599" w:rsidRDefault="00F64CA4" w:rsidP="00D47B65">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Основными статьями затрат при создании структурного подразделения ФГБОУ </w:t>
      </w:r>
      <w:proofErr w:type="gramStart"/>
      <w:r>
        <w:rPr>
          <w:sz w:val="28"/>
          <w:szCs w:val="28"/>
        </w:rPr>
        <w:t>ВО</w:t>
      </w:r>
      <w:proofErr w:type="gramEnd"/>
      <w:r>
        <w:rPr>
          <w:sz w:val="28"/>
          <w:szCs w:val="28"/>
        </w:rPr>
        <w:t xml:space="preserve"> «Ижевская государственная сельскохозяйственная академия</w:t>
      </w:r>
      <w:r w:rsidR="008D2EA2">
        <w:rPr>
          <w:sz w:val="28"/>
          <w:szCs w:val="28"/>
        </w:rPr>
        <w:t xml:space="preserve">» </w:t>
      </w:r>
      <w:r w:rsidR="005E0599">
        <w:rPr>
          <w:sz w:val="28"/>
          <w:szCs w:val="28"/>
        </w:rPr>
        <w:t>будет:</w:t>
      </w:r>
    </w:p>
    <w:p w:rsidR="00D51F49" w:rsidRDefault="00D51F49"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затраты на зар</w:t>
      </w:r>
      <w:r w:rsidR="00116011">
        <w:rPr>
          <w:sz w:val="28"/>
          <w:szCs w:val="28"/>
        </w:rPr>
        <w:t xml:space="preserve">аботную плату работникам </w:t>
      </w:r>
      <w:proofErr w:type="gramStart"/>
      <w:r w:rsidR="00116011">
        <w:rPr>
          <w:sz w:val="28"/>
          <w:szCs w:val="28"/>
        </w:rPr>
        <w:t>бизнес–</w:t>
      </w:r>
      <w:r>
        <w:rPr>
          <w:sz w:val="28"/>
          <w:szCs w:val="28"/>
        </w:rPr>
        <w:t>инкубатора</w:t>
      </w:r>
      <w:proofErr w:type="gramEnd"/>
      <w:r>
        <w:rPr>
          <w:sz w:val="28"/>
          <w:szCs w:val="28"/>
        </w:rPr>
        <w:t>;</w:t>
      </w:r>
    </w:p>
    <w:p w:rsidR="00D47B65" w:rsidRDefault="00D47B65"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lastRenderedPageBreak/>
        <w:t>- затраты на прочие расходы (связь, интернет, электричество, тепло);</w:t>
      </w:r>
    </w:p>
    <w:p w:rsidR="00D47B65" w:rsidRDefault="00D47B65"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затраты на выплату подъемных студентам.</w:t>
      </w:r>
    </w:p>
    <w:p w:rsidR="00D51F49" w:rsidRDefault="00D51F49"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Источники финансирования:</w:t>
      </w:r>
    </w:p>
    <w:p w:rsidR="00D00238" w:rsidRDefault="00D00C25" w:rsidP="00D00238">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До момента регистрации первых предприятий,</w:t>
      </w:r>
      <w:r w:rsidR="00116011">
        <w:rPr>
          <w:sz w:val="28"/>
          <w:szCs w:val="28"/>
        </w:rPr>
        <w:t xml:space="preserve"> основанных выпускниками </w:t>
      </w:r>
      <w:proofErr w:type="gramStart"/>
      <w:r w:rsidR="00116011">
        <w:rPr>
          <w:sz w:val="28"/>
          <w:szCs w:val="28"/>
        </w:rPr>
        <w:t>бизнес–</w:t>
      </w:r>
      <w:r>
        <w:rPr>
          <w:sz w:val="28"/>
          <w:szCs w:val="28"/>
        </w:rPr>
        <w:t>инкубатора</w:t>
      </w:r>
      <w:proofErr w:type="gramEnd"/>
      <w:r>
        <w:rPr>
          <w:sz w:val="28"/>
          <w:szCs w:val="28"/>
        </w:rPr>
        <w:t xml:space="preserve"> текущие затраты можно покрывать за счет средств академии, возможно внебюджетных средств, а после за счет средств, получаемых от заключенных договоров с рецензентами на обслуживание.</w:t>
      </w:r>
    </w:p>
    <w:p w:rsidR="00D00C25" w:rsidRDefault="003C286B"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Прод</w:t>
      </w:r>
      <w:r w:rsidR="00116011">
        <w:rPr>
          <w:sz w:val="28"/>
          <w:szCs w:val="28"/>
        </w:rPr>
        <w:t xml:space="preserve">олжительность обучения в </w:t>
      </w:r>
      <w:proofErr w:type="gramStart"/>
      <w:r w:rsidR="00116011">
        <w:rPr>
          <w:sz w:val="28"/>
          <w:szCs w:val="28"/>
        </w:rPr>
        <w:t>бизнес-</w:t>
      </w:r>
      <w:r>
        <w:rPr>
          <w:sz w:val="28"/>
          <w:szCs w:val="28"/>
        </w:rPr>
        <w:t>инкубаторе</w:t>
      </w:r>
      <w:proofErr w:type="gramEnd"/>
      <w:r>
        <w:rPr>
          <w:sz w:val="28"/>
          <w:szCs w:val="28"/>
        </w:rPr>
        <w:t xml:space="preserve"> -  3 месяца. За это время студентам будут начитаны лекции по таким важным и необходимым для создания собственного бизнеса дисциплинам, как: менеджмент, бизнес – планирование, бухгалтерский учет, анализ и аудит, правовые дисциплины, налогообложение, антикризисное управление, управление персоналом.</w:t>
      </w:r>
    </w:p>
    <w:p w:rsidR="00054698" w:rsidRDefault="00054698"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Поскольку в среднем в 1 месяце 22 рабочих дня, то 3 месяца – это 66 рабочих дней. </w:t>
      </w:r>
      <w:r w:rsidR="00D85DB1">
        <w:rPr>
          <w:sz w:val="28"/>
          <w:szCs w:val="28"/>
        </w:rPr>
        <w:t>Предположим, что в день будет проводиться по 4 пары (2 пары одного предмета и 2 другого), это 6 часов в день.</w:t>
      </w:r>
      <w:r w:rsidR="00985031">
        <w:rPr>
          <w:sz w:val="28"/>
          <w:szCs w:val="28"/>
        </w:rPr>
        <w:t xml:space="preserve"> Итого получаем, что 66 дней * 6 часов в день это 396 часов учебной нагрузки по всем дисциплинам.</w:t>
      </w:r>
      <w:r w:rsidR="000E4E44">
        <w:rPr>
          <w:sz w:val="28"/>
          <w:szCs w:val="28"/>
        </w:rPr>
        <w:t xml:space="preserve"> Для удобства расчета округлим до 400 часов. </w:t>
      </w:r>
      <w:r w:rsidR="00D85DB1">
        <w:rPr>
          <w:sz w:val="28"/>
          <w:szCs w:val="28"/>
        </w:rPr>
        <w:t xml:space="preserve">Студентам необходимо будет начитать 7 дисциплин, в среднем </w:t>
      </w:r>
      <w:r w:rsidR="00985031">
        <w:rPr>
          <w:sz w:val="28"/>
          <w:szCs w:val="28"/>
        </w:rPr>
        <w:t>на каждую дисциплину будет приходиться по 5</w:t>
      </w:r>
      <w:r w:rsidR="000E4E44">
        <w:rPr>
          <w:sz w:val="28"/>
          <w:szCs w:val="28"/>
        </w:rPr>
        <w:t>7</w:t>
      </w:r>
      <w:r w:rsidR="00985031">
        <w:rPr>
          <w:sz w:val="28"/>
          <w:szCs w:val="28"/>
        </w:rPr>
        <w:t xml:space="preserve"> часов.</w:t>
      </w:r>
    </w:p>
    <w:p w:rsidR="008E2280" w:rsidRDefault="004D3C36"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По итогам обучения студенты д</w:t>
      </w:r>
      <w:r w:rsidR="005C38F9">
        <w:rPr>
          <w:sz w:val="28"/>
          <w:szCs w:val="28"/>
        </w:rPr>
        <w:t xml:space="preserve">олжны будут написать выпускную </w:t>
      </w:r>
      <w:r w:rsidR="00116011">
        <w:rPr>
          <w:sz w:val="28"/>
          <w:szCs w:val="28"/>
        </w:rPr>
        <w:t xml:space="preserve"> работу в виде готового бизнес-</w:t>
      </w:r>
      <w:r>
        <w:rPr>
          <w:sz w:val="28"/>
          <w:szCs w:val="28"/>
        </w:rPr>
        <w:t xml:space="preserve">плана по развитию бизнеса в сельской местности Удмуртской Республики. </w:t>
      </w:r>
      <w:r w:rsidR="00434B3A">
        <w:rPr>
          <w:sz w:val="28"/>
          <w:szCs w:val="28"/>
        </w:rPr>
        <w:t>Это должен быть реальный бизнес-план, опирающийся на маркетинговые исследования, позволяющие с нео</w:t>
      </w:r>
      <w:r w:rsidR="00E46AAF">
        <w:rPr>
          <w:sz w:val="28"/>
          <w:szCs w:val="28"/>
        </w:rPr>
        <w:t xml:space="preserve">бходимой точностью определить возможные объемы реализации продукции по приемлемым производителем ценам. </w:t>
      </w:r>
      <w:r>
        <w:rPr>
          <w:sz w:val="28"/>
          <w:szCs w:val="28"/>
        </w:rPr>
        <w:t>Защита выпускной работы будет проходить на заседании Экспертного совета «</w:t>
      </w:r>
      <w:r w:rsidR="00116011">
        <w:rPr>
          <w:sz w:val="28"/>
          <w:szCs w:val="28"/>
        </w:rPr>
        <w:t xml:space="preserve">Ижевского академического </w:t>
      </w:r>
      <w:proofErr w:type="gramStart"/>
      <w:r w:rsidR="00116011">
        <w:rPr>
          <w:sz w:val="28"/>
          <w:szCs w:val="28"/>
        </w:rPr>
        <w:t>бизнес–</w:t>
      </w:r>
      <w:r>
        <w:rPr>
          <w:sz w:val="28"/>
          <w:szCs w:val="28"/>
        </w:rPr>
        <w:t>инкубатора</w:t>
      </w:r>
      <w:proofErr w:type="gramEnd"/>
      <w:r>
        <w:rPr>
          <w:sz w:val="28"/>
          <w:szCs w:val="28"/>
        </w:rPr>
        <w:t>»</w:t>
      </w:r>
      <w:r w:rsidR="005C38F9">
        <w:rPr>
          <w:sz w:val="28"/>
          <w:szCs w:val="28"/>
        </w:rPr>
        <w:t xml:space="preserve">. По результатам заседания Экспертного совета будет выбрано </w:t>
      </w:r>
      <w:r w:rsidR="00517872">
        <w:rPr>
          <w:sz w:val="28"/>
          <w:szCs w:val="28"/>
        </w:rPr>
        <w:t>3</w:t>
      </w:r>
      <w:r w:rsidR="00C95E9A">
        <w:rPr>
          <w:sz w:val="28"/>
          <w:szCs w:val="28"/>
        </w:rPr>
        <w:t xml:space="preserve"> </w:t>
      </w:r>
      <w:proofErr w:type="gramStart"/>
      <w:r w:rsidR="005C38F9">
        <w:rPr>
          <w:sz w:val="28"/>
          <w:szCs w:val="28"/>
        </w:rPr>
        <w:t>лучших</w:t>
      </w:r>
      <w:proofErr w:type="gramEnd"/>
      <w:r w:rsidR="005C38F9">
        <w:rPr>
          <w:sz w:val="28"/>
          <w:szCs w:val="28"/>
        </w:rPr>
        <w:t xml:space="preserve"> бизнес –</w:t>
      </w:r>
      <w:r w:rsidR="00517872">
        <w:rPr>
          <w:sz w:val="28"/>
          <w:szCs w:val="28"/>
        </w:rPr>
        <w:t xml:space="preserve"> плана</w:t>
      </w:r>
      <w:r w:rsidR="00116011">
        <w:rPr>
          <w:sz w:val="28"/>
          <w:szCs w:val="28"/>
        </w:rPr>
        <w:t>. Создатели этих бизнес–</w:t>
      </w:r>
      <w:r w:rsidR="005C38F9">
        <w:rPr>
          <w:sz w:val="28"/>
          <w:szCs w:val="28"/>
        </w:rPr>
        <w:t xml:space="preserve">планов получат подъемные на развитие и осуществление бизнес – плана в размере 500 000 </w:t>
      </w:r>
      <w:r w:rsidR="005C38F9">
        <w:rPr>
          <w:sz w:val="28"/>
          <w:szCs w:val="28"/>
        </w:rPr>
        <w:lastRenderedPageBreak/>
        <w:t>рублей. Инвестором будет Министерство сельского хозяйства и продовольствия Удмуртской Республики.</w:t>
      </w:r>
    </w:p>
    <w:p w:rsidR="00A933A1" w:rsidRDefault="00A933A1"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Остальны</w:t>
      </w:r>
      <w:r w:rsidR="00821F23">
        <w:rPr>
          <w:sz w:val="28"/>
          <w:szCs w:val="28"/>
        </w:rPr>
        <w:t>м</w:t>
      </w:r>
      <w:r>
        <w:rPr>
          <w:sz w:val="28"/>
          <w:szCs w:val="28"/>
        </w:rPr>
        <w:t xml:space="preserve"> студен</w:t>
      </w:r>
      <w:r w:rsidR="00821F23">
        <w:rPr>
          <w:sz w:val="28"/>
          <w:szCs w:val="28"/>
        </w:rPr>
        <w:t>там</w:t>
      </w:r>
      <w:r>
        <w:rPr>
          <w:sz w:val="28"/>
          <w:szCs w:val="28"/>
        </w:rPr>
        <w:t xml:space="preserve">, чьи работы не окажутся в списке </w:t>
      </w:r>
      <w:proofErr w:type="gramStart"/>
      <w:r>
        <w:rPr>
          <w:sz w:val="28"/>
          <w:szCs w:val="28"/>
        </w:rPr>
        <w:t>лучших</w:t>
      </w:r>
      <w:proofErr w:type="gramEnd"/>
      <w:r>
        <w:rPr>
          <w:sz w:val="28"/>
          <w:szCs w:val="28"/>
        </w:rPr>
        <w:t>, будет оказана помощь в доработке бизнес-плана и помощь в поиске инвестора для воплощения бизнес - плана.</w:t>
      </w:r>
    </w:p>
    <w:p w:rsidR="00D00238" w:rsidRDefault="00D00238" w:rsidP="00D00238">
      <w:pPr>
        <w:pStyle w:val="a8"/>
        <w:shd w:val="clear" w:color="auto" w:fill="FEFEFE"/>
        <w:spacing w:before="0" w:beforeAutospacing="0" w:after="0" w:afterAutospacing="0" w:line="360" w:lineRule="auto"/>
        <w:jc w:val="both"/>
        <w:textAlignment w:val="baseline"/>
        <w:rPr>
          <w:sz w:val="28"/>
          <w:szCs w:val="28"/>
        </w:rPr>
      </w:pPr>
    </w:p>
    <w:p w:rsidR="00813A14" w:rsidRPr="00D00238" w:rsidRDefault="00813A14" w:rsidP="00D00238">
      <w:pPr>
        <w:pStyle w:val="a8"/>
        <w:shd w:val="clear" w:color="auto" w:fill="FEFEFE"/>
        <w:spacing w:before="0" w:beforeAutospacing="0" w:after="0" w:afterAutospacing="0" w:line="360" w:lineRule="auto"/>
        <w:jc w:val="both"/>
        <w:textAlignment w:val="baseline"/>
        <w:rPr>
          <w:b/>
        </w:rPr>
      </w:pPr>
      <w:r w:rsidRPr="00D00238">
        <w:t>Таблица</w:t>
      </w:r>
      <w:r w:rsidR="008D2EA2">
        <w:t xml:space="preserve"> 37</w:t>
      </w:r>
      <w:r w:rsidRPr="00D00238">
        <w:t xml:space="preserve"> – </w:t>
      </w:r>
      <w:r w:rsidRPr="00D00238">
        <w:rPr>
          <w:b/>
        </w:rPr>
        <w:t>Калькуляция расходов по деятельности бизнес – инкубатора для обучения 1 потока студентов</w:t>
      </w:r>
    </w:p>
    <w:tbl>
      <w:tblPr>
        <w:tblStyle w:val="ac"/>
        <w:tblW w:w="0" w:type="auto"/>
        <w:tblLook w:val="04A0" w:firstRow="1" w:lastRow="0" w:firstColumn="1" w:lastColumn="0" w:noHBand="0" w:noVBand="1"/>
      </w:tblPr>
      <w:tblGrid>
        <w:gridCol w:w="796"/>
        <w:gridCol w:w="3213"/>
        <w:gridCol w:w="2586"/>
        <w:gridCol w:w="2975"/>
      </w:tblGrid>
      <w:tr w:rsidR="00FA4B52" w:rsidTr="00FA4B52">
        <w:tc>
          <w:tcPr>
            <w:tcW w:w="796" w:type="dxa"/>
          </w:tcPr>
          <w:p w:rsidR="00FA4B52" w:rsidRPr="00D00238" w:rsidRDefault="00FA4B52" w:rsidP="00D00238">
            <w:pPr>
              <w:pStyle w:val="a8"/>
              <w:spacing w:before="0" w:beforeAutospacing="0" w:after="0" w:afterAutospacing="0" w:line="360" w:lineRule="auto"/>
              <w:jc w:val="center"/>
              <w:textAlignment w:val="baseline"/>
              <w:rPr>
                <w:b/>
                <w:sz w:val="22"/>
                <w:szCs w:val="22"/>
              </w:rPr>
            </w:pPr>
            <w:r w:rsidRPr="00D00238">
              <w:rPr>
                <w:b/>
                <w:sz w:val="22"/>
                <w:szCs w:val="22"/>
              </w:rPr>
              <w:t xml:space="preserve">№ </w:t>
            </w:r>
            <w:proofErr w:type="gramStart"/>
            <w:r w:rsidRPr="00D00238">
              <w:rPr>
                <w:b/>
                <w:sz w:val="22"/>
                <w:szCs w:val="22"/>
              </w:rPr>
              <w:t>п</w:t>
            </w:r>
            <w:proofErr w:type="gramEnd"/>
            <w:r w:rsidRPr="00D00238">
              <w:rPr>
                <w:b/>
                <w:sz w:val="22"/>
                <w:szCs w:val="22"/>
              </w:rPr>
              <w:t>/п</w:t>
            </w:r>
          </w:p>
        </w:tc>
        <w:tc>
          <w:tcPr>
            <w:tcW w:w="3213" w:type="dxa"/>
          </w:tcPr>
          <w:p w:rsidR="00FA4B52" w:rsidRPr="00D00238" w:rsidRDefault="00FA4B52" w:rsidP="00D00238">
            <w:pPr>
              <w:pStyle w:val="a8"/>
              <w:spacing w:before="0" w:beforeAutospacing="0" w:after="0" w:afterAutospacing="0" w:line="360" w:lineRule="auto"/>
              <w:jc w:val="center"/>
              <w:textAlignment w:val="baseline"/>
              <w:rPr>
                <w:b/>
                <w:sz w:val="22"/>
                <w:szCs w:val="22"/>
              </w:rPr>
            </w:pPr>
            <w:r w:rsidRPr="00D00238">
              <w:rPr>
                <w:b/>
                <w:sz w:val="22"/>
                <w:szCs w:val="22"/>
              </w:rPr>
              <w:t>Наименование показателя</w:t>
            </w:r>
          </w:p>
        </w:tc>
        <w:tc>
          <w:tcPr>
            <w:tcW w:w="2586" w:type="dxa"/>
          </w:tcPr>
          <w:p w:rsidR="00FA4B52" w:rsidRPr="00D00238" w:rsidRDefault="00FA4B52" w:rsidP="00D00238">
            <w:pPr>
              <w:pStyle w:val="a8"/>
              <w:spacing w:before="0" w:beforeAutospacing="0" w:after="0" w:afterAutospacing="0" w:line="360" w:lineRule="auto"/>
              <w:jc w:val="center"/>
              <w:textAlignment w:val="baseline"/>
              <w:rPr>
                <w:b/>
                <w:sz w:val="22"/>
                <w:szCs w:val="22"/>
              </w:rPr>
            </w:pPr>
            <w:r w:rsidRPr="00D00238">
              <w:rPr>
                <w:b/>
                <w:sz w:val="22"/>
                <w:szCs w:val="22"/>
              </w:rPr>
              <w:t>Расчет</w:t>
            </w:r>
          </w:p>
        </w:tc>
        <w:tc>
          <w:tcPr>
            <w:tcW w:w="2975" w:type="dxa"/>
          </w:tcPr>
          <w:p w:rsidR="00FA4B52" w:rsidRPr="00D00238" w:rsidRDefault="00FA4B52" w:rsidP="00D00238">
            <w:pPr>
              <w:pStyle w:val="a8"/>
              <w:spacing w:before="0" w:beforeAutospacing="0" w:after="0" w:afterAutospacing="0" w:line="360" w:lineRule="auto"/>
              <w:jc w:val="center"/>
              <w:textAlignment w:val="baseline"/>
              <w:rPr>
                <w:b/>
                <w:sz w:val="22"/>
                <w:szCs w:val="22"/>
              </w:rPr>
            </w:pPr>
            <w:r w:rsidRPr="00D00238">
              <w:rPr>
                <w:b/>
                <w:sz w:val="22"/>
                <w:szCs w:val="22"/>
              </w:rPr>
              <w:t>Сумма, руб.</w:t>
            </w:r>
          </w:p>
        </w:tc>
      </w:tr>
      <w:tr w:rsidR="00FA4B52" w:rsidTr="00FA4B52">
        <w:tc>
          <w:tcPr>
            <w:tcW w:w="796" w:type="dxa"/>
          </w:tcPr>
          <w:p w:rsidR="00FA4B52" w:rsidRPr="00920562" w:rsidRDefault="00FA4B52" w:rsidP="00FA4B52">
            <w:pPr>
              <w:pStyle w:val="a8"/>
              <w:spacing w:before="0" w:beforeAutospacing="0" w:after="0" w:afterAutospacing="0" w:line="360" w:lineRule="auto"/>
              <w:jc w:val="both"/>
              <w:textAlignment w:val="baseline"/>
            </w:pPr>
            <w:r w:rsidRPr="00920562">
              <w:t>1.</w:t>
            </w:r>
          </w:p>
        </w:tc>
        <w:tc>
          <w:tcPr>
            <w:tcW w:w="3213" w:type="dxa"/>
          </w:tcPr>
          <w:p w:rsidR="00FA4B52" w:rsidRPr="00920562" w:rsidRDefault="00FA4B52" w:rsidP="004D3C36">
            <w:pPr>
              <w:pStyle w:val="a8"/>
              <w:spacing w:before="0" w:beforeAutospacing="0" w:after="0" w:afterAutospacing="0" w:line="360" w:lineRule="auto"/>
              <w:jc w:val="both"/>
              <w:textAlignment w:val="baseline"/>
            </w:pPr>
            <w:r w:rsidRPr="00920562">
              <w:t>Оплата труда преподавателей</w:t>
            </w:r>
          </w:p>
        </w:tc>
        <w:tc>
          <w:tcPr>
            <w:tcW w:w="2586" w:type="dxa"/>
          </w:tcPr>
          <w:p w:rsidR="00FA4B52" w:rsidRPr="00920562" w:rsidRDefault="000E4E44" w:rsidP="004D3C36">
            <w:pPr>
              <w:pStyle w:val="a8"/>
              <w:spacing w:before="0" w:beforeAutospacing="0" w:after="0" w:afterAutospacing="0" w:line="360" w:lineRule="auto"/>
              <w:jc w:val="both"/>
              <w:textAlignment w:val="baseline"/>
            </w:pPr>
            <w:r w:rsidRPr="00920562">
              <w:t>400 учебных часов * 150-200 руб./час.</w:t>
            </w:r>
            <w:r w:rsidR="009D1FB6" w:rsidRPr="00920562">
              <w:t xml:space="preserve"> Для удобства расчета возьмем среднюю стоимость часа = 175 руб./час.</w:t>
            </w:r>
          </w:p>
        </w:tc>
        <w:tc>
          <w:tcPr>
            <w:tcW w:w="2975" w:type="dxa"/>
          </w:tcPr>
          <w:p w:rsidR="00FA4B52" w:rsidRPr="00920562" w:rsidRDefault="009D1FB6" w:rsidP="004D3C36">
            <w:pPr>
              <w:pStyle w:val="a8"/>
              <w:spacing w:before="0" w:beforeAutospacing="0" w:after="0" w:afterAutospacing="0" w:line="360" w:lineRule="auto"/>
              <w:jc w:val="both"/>
              <w:textAlignment w:val="baseline"/>
            </w:pPr>
            <w:r w:rsidRPr="00920562">
              <w:t>70 000</w:t>
            </w:r>
          </w:p>
        </w:tc>
      </w:tr>
      <w:tr w:rsidR="00FA4B52" w:rsidTr="00FA4B52">
        <w:tc>
          <w:tcPr>
            <w:tcW w:w="796" w:type="dxa"/>
          </w:tcPr>
          <w:p w:rsidR="00FA4B52" w:rsidRPr="00920562" w:rsidRDefault="009D1FB6" w:rsidP="004D3C36">
            <w:pPr>
              <w:pStyle w:val="a8"/>
              <w:spacing w:before="0" w:beforeAutospacing="0" w:after="0" w:afterAutospacing="0" w:line="360" w:lineRule="auto"/>
              <w:jc w:val="both"/>
              <w:textAlignment w:val="baseline"/>
            </w:pPr>
            <w:r w:rsidRPr="00920562">
              <w:t xml:space="preserve">2. </w:t>
            </w:r>
          </w:p>
        </w:tc>
        <w:tc>
          <w:tcPr>
            <w:tcW w:w="3213" w:type="dxa"/>
          </w:tcPr>
          <w:p w:rsidR="00FA4B52" w:rsidRPr="00920562" w:rsidRDefault="009D1FB6" w:rsidP="004D3C36">
            <w:pPr>
              <w:pStyle w:val="a8"/>
              <w:spacing w:before="0" w:beforeAutospacing="0" w:after="0" w:afterAutospacing="0" w:line="360" w:lineRule="auto"/>
              <w:jc w:val="both"/>
              <w:textAlignment w:val="baseline"/>
            </w:pPr>
            <w:r w:rsidRPr="00920562">
              <w:t>Начисления на выплаты по оплате труда (30,2%)</w:t>
            </w:r>
          </w:p>
        </w:tc>
        <w:tc>
          <w:tcPr>
            <w:tcW w:w="2586" w:type="dxa"/>
          </w:tcPr>
          <w:p w:rsidR="00FA4B52" w:rsidRPr="00920562" w:rsidRDefault="009D1FB6" w:rsidP="004D3C36">
            <w:pPr>
              <w:pStyle w:val="a8"/>
              <w:spacing w:before="0" w:beforeAutospacing="0" w:after="0" w:afterAutospacing="0" w:line="360" w:lineRule="auto"/>
              <w:jc w:val="both"/>
              <w:textAlignment w:val="baseline"/>
            </w:pPr>
            <w:r w:rsidRPr="00920562">
              <w:t>70 000 *30,2%</w:t>
            </w:r>
          </w:p>
        </w:tc>
        <w:tc>
          <w:tcPr>
            <w:tcW w:w="2975" w:type="dxa"/>
          </w:tcPr>
          <w:p w:rsidR="00FA4B52" w:rsidRPr="00920562" w:rsidRDefault="009D1FB6" w:rsidP="004D3C36">
            <w:pPr>
              <w:pStyle w:val="a8"/>
              <w:spacing w:before="0" w:beforeAutospacing="0" w:after="0" w:afterAutospacing="0" w:line="360" w:lineRule="auto"/>
              <w:jc w:val="both"/>
              <w:textAlignment w:val="baseline"/>
            </w:pPr>
            <w:r w:rsidRPr="00920562">
              <w:t>21 140</w:t>
            </w:r>
          </w:p>
        </w:tc>
      </w:tr>
      <w:tr w:rsidR="00FA4B52" w:rsidTr="00FA4B52">
        <w:tc>
          <w:tcPr>
            <w:tcW w:w="796" w:type="dxa"/>
          </w:tcPr>
          <w:p w:rsidR="00FA4B52" w:rsidRPr="00920562" w:rsidRDefault="00B51100" w:rsidP="004D3C36">
            <w:pPr>
              <w:pStyle w:val="a8"/>
              <w:spacing w:before="0" w:beforeAutospacing="0" w:after="0" w:afterAutospacing="0" w:line="360" w:lineRule="auto"/>
              <w:jc w:val="both"/>
              <w:textAlignment w:val="baseline"/>
            </w:pPr>
            <w:r w:rsidRPr="00920562">
              <w:t>4.</w:t>
            </w:r>
          </w:p>
        </w:tc>
        <w:tc>
          <w:tcPr>
            <w:tcW w:w="3213" w:type="dxa"/>
          </w:tcPr>
          <w:p w:rsidR="00FA4B52" w:rsidRPr="00920562" w:rsidRDefault="00B51100" w:rsidP="004D3C36">
            <w:pPr>
              <w:pStyle w:val="a8"/>
              <w:spacing w:before="0" w:beforeAutospacing="0" w:after="0" w:afterAutospacing="0" w:line="360" w:lineRule="auto"/>
              <w:jc w:val="both"/>
              <w:textAlignment w:val="baseline"/>
            </w:pPr>
            <w:r w:rsidRPr="00920562">
              <w:t>Оплата услуг связи</w:t>
            </w:r>
          </w:p>
        </w:tc>
        <w:tc>
          <w:tcPr>
            <w:tcW w:w="2586" w:type="dxa"/>
          </w:tcPr>
          <w:p w:rsidR="00FA4B52" w:rsidRPr="00920562" w:rsidRDefault="00FA4B52" w:rsidP="004D3C36">
            <w:pPr>
              <w:pStyle w:val="a8"/>
              <w:spacing w:before="0" w:beforeAutospacing="0" w:after="0" w:afterAutospacing="0" w:line="360" w:lineRule="auto"/>
              <w:jc w:val="both"/>
              <w:textAlignment w:val="baseline"/>
            </w:pPr>
          </w:p>
        </w:tc>
        <w:tc>
          <w:tcPr>
            <w:tcW w:w="2975" w:type="dxa"/>
          </w:tcPr>
          <w:p w:rsidR="00FA4B52" w:rsidRPr="00920562" w:rsidRDefault="00B51100" w:rsidP="004D3C36">
            <w:pPr>
              <w:pStyle w:val="a8"/>
              <w:spacing w:before="0" w:beforeAutospacing="0" w:after="0" w:afterAutospacing="0" w:line="360" w:lineRule="auto"/>
              <w:jc w:val="both"/>
              <w:textAlignment w:val="baseline"/>
            </w:pPr>
            <w:r w:rsidRPr="00920562">
              <w:t>500</w:t>
            </w:r>
          </w:p>
        </w:tc>
      </w:tr>
      <w:tr w:rsidR="00FA4B52" w:rsidTr="00FA4B52">
        <w:tc>
          <w:tcPr>
            <w:tcW w:w="796" w:type="dxa"/>
          </w:tcPr>
          <w:p w:rsidR="00FA4B52" w:rsidRPr="00920562" w:rsidRDefault="00B51100" w:rsidP="004D3C36">
            <w:pPr>
              <w:pStyle w:val="a8"/>
              <w:spacing w:before="0" w:beforeAutospacing="0" w:after="0" w:afterAutospacing="0" w:line="360" w:lineRule="auto"/>
              <w:jc w:val="both"/>
              <w:textAlignment w:val="baseline"/>
            </w:pPr>
            <w:r w:rsidRPr="00920562">
              <w:t>5.</w:t>
            </w:r>
          </w:p>
        </w:tc>
        <w:tc>
          <w:tcPr>
            <w:tcW w:w="3213" w:type="dxa"/>
          </w:tcPr>
          <w:p w:rsidR="00FA4B52" w:rsidRPr="00920562" w:rsidRDefault="00B51100" w:rsidP="004D3C36">
            <w:pPr>
              <w:pStyle w:val="a8"/>
              <w:spacing w:before="0" w:beforeAutospacing="0" w:after="0" w:afterAutospacing="0" w:line="360" w:lineRule="auto"/>
              <w:jc w:val="both"/>
              <w:textAlignment w:val="baseline"/>
            </w:pPr>
            <w:r w:rsidRPr="00920562">
              <w:t xml:space="preserve">Коммунальные услуги (в зависимости </w:t>
            </w:r>
            <w:proofErr w:type="gramStart"/>
            <w:r w:rsidRPr="00920562">
              <w:t>от</w:t>
            </w:r>
            <w:proofErr w:type="gramEnd"/>
            <w:r w:rsidRPr="00920562">
              <w:t xml:space="preserve"> сезонна сумма будет изменяться)</w:t>
            </w:r>
          </w:p>
        </w:tc>
        <w:tc>
          <w:tcPr>
            <w:tcW w:w="2586" w:type="dxa"/>
          </w:tcPr>
          <w:p w:rsidR="00FA4B52" w:rsidRPr="00920562" w:rsidRDefault="00FA4B52" w:rsidP="004D3C36">
            <w:pPr>
              <w:pStyle w:val="a8"/>
              <w:spacing w:before="0" w:beforeAutospacing="0" w:after="0" w:afterAutospacing="0" w:line="360" w:lineRule="auto"/>
              <w:jc w:val="both"/>
              <w:textAlignment w:val="baseline"/>
            </w:pPr>
          </w:p>
        </w:tc>
        <w:tc>
          <w:tcPr>
            <w:tcW w:w="2975" w:type="dxa"/>
          </w:tcPr>
          <w:p w:rsidR="00FA4B52" w:rsidRPr="00920562" w:rsidRDefault="00353729" w:rsidP="004D3C36">
            <w:pPr>
              <w:pStyle w:val="a8"/>
              <w:spacing w:before="0" w:beforeAutospacing="0" w:after="0" w:afterAutospacing="0" w:line="360" w:lineRule="auto"/>
              <w:jc w:val="both"/>
              <w:textAlignment w:val="baseline"/>
            </w:pPr>
            <w:r w:rsidRPr="00920562">
              <w:t>4 500</w:t>
            </w:r>
          </w:p>
        </w:tc>
      </w:tr>
      <w:tr w:rsidR="00353729" w:rsidTr="00FA4B52">
        <w:tc>
          <w:tcPr>
            <w:tcW w:w="796" w:type="dxa"/>
          </w:tcPr>
          <w:p w:rsidR="00353729" w:rsidRPr="00920562" w:rsidRDefault="00353729" w:rsidP="004D3C36">
            <w:pPr>
              <w:pStyle w:val="a8"/>
              <w:spacing w:before="0" w:beforeAutospacing="0" w:after="0" w:afterAutospacing="0" w:line="360" w:lineRule="auto"/>
              <w:jc w:val="both"/>
              <w:textAlignment w:val="baseline"/>
            </w:pPr>
            <w:r w:rsidRPr="00920562">
              <w:t>6.</w:t>
            </w:r>
          </w:p>
        </w:tc>
        <w:tc>
          <w:tcPr>
            <w:tcW w:w="3213" w:type="dxa"/>
          </w:tcPr>
          <w:p w:rsidR="00353729" w:rsidRPr="00920562" w:rsidRDefault="00353729" w:rsidP="004D3C36">
            <w:pPr>
              <w:pStyle w:val="a8"/>
              <w:spacing w:before="0" w:beforeAutospacing="0" w:after="0" w:afterAutospacing="0" w:line="360" w:lineRule="auto"/>
              <w:jc w:val="both"/>
              <w:textAlignment w:val="baseline"/>
            </w:pPr>
            <w:r w:rsidRPr="00920562">
              <w:t>Работы, услуги по содержанию имущества</w:t>
            </w:r>
          </w:p>
        </w:tc>
        <w:tc>
          <w:tcPr>
            <w:tcW w:w="2586" w:type="dxa"/>
          </w:tcPr>
          <w:p w:rsidR="00353729" w:rsidRPr="00920562" w:rsidRDefault="00353729" w:rsidP="004D3C36">
            <w:pPr>
              <w:pStyle w:val="a8"/>
              <w:spacing w:before="0" w:beforeAutospacing="0" w:after="0" w:afterAutospacing="0" w:line="360" w:lineRule="auto"/>
              <w:jc w:val="both"/>
              <w:textAlignment w:val="baseline"/>
            </w:pPr>
          </w:p>
        </w:tc>
        <w:tc>
          <w:tcPr>
            <w:tcW w:w="2975" w:type="dxa"/>
          </w:tcPr>
          <w:p w:rsidR="00353729" w:rsidRPr="00920562" w:rsidRDefault="00353729" w:rsidP="004D3C36">
            <w:pPr>
              <w:pStyle w:val="a8"/>
              <w:spacing w:before="0" w:beforeAutospacing="0" w:after="0" w:afterAutospacing="0" w:line="360" w:lineRule="auto"/>
              <w:jc w:val="both"/>
              <w:textAlignment w:val="baseline"/>
            </w:pPr>
            <w:r w:rsidRPr="00920562">
              <w:t>1 500</w:t>
            </w:r>
          </w:p>
        </w:tc>
      </w:tr>
      <w:tr w:rsidR="00353729" w:rsidTr="00FA4B52">
        <w:tc>
          <w:tcPr>
            <w:tcW w:w="796" w:type="dxa"/>
          </w:tcPr>
          <w:p w:rsidR="00353729" w:rsidRPr="00920562" w:rsidRDefault="00353729" w:rsidP="004D3C36">
            <w:pPr>
              <w:pStyle w:val="a8"/>
              <w:spacing w:before="0" w:beforeAutospacing="0" w:after="0" w:afterAutospacing="0" w:line="360" w:lineRule="auto"/>
              <w:jc w:val="both"/>
              <w:textAlignment w:val="baseline"/>
            </w:pPr>
            <w:r w:rsidRPr="00920562">
              <w:t>7.</w:t>
            </w:r>
          </w:p>
        </w:tc>
        <w:tc>
          <w:tcPr>
            <w:tcW w:w="3213" w:type="dxa"/>
          </w:tcPr>
          <w:p w:rsidR="00353729" w:rsidRPr="00920562" w:rsidRDefault="00353729" w:rsidP="004D3C36">
            <w:pPr>
              <w:pStyle w:val="a8"/>
              <w:spacing w:before="0" w:beforeAutospacing="0" w:after="0" w:afterAutospacing="0" w:line="360" w:lineRule="auto"/>
              <w:jc w:val="both"/>
              <w:textAlignment w:val="baseline"/>
            </w:pPr>
            <w:r w:rsidRPr="00920562">
              <w:t>Оплата подъемных для реализации бизнес-плана</w:t>
            </w:r>
          </w:p>
        </w:tc>
        <w:tc>
          <w:tcPr>
            <w:tcW w:w="2586" w:type="dxa"/>
          </w:tcPr>
          <w:p w:rsidR="00353729" w:rsidRPr="00920562" w:rsidRDefault="00353729" w:rsidP="004D3C36">
            <w:pPr>
              <w:pStyle w:val="a8"/>
              <w:spacing w:before="0" w:beforeAutospacing="0" w:after="0" w:afterAutospacing="0" w:line="360" w:lineRule="auto"/>
              <w:jc w:val="both"/>
              <w:textAlignment w:val="baseline"/>
            </w:pPr>
            <w:r w:rsidRPr="00920562">
              <w:t>500 000 * 3 бизнес-плана</w:t>
            </w:r>
          </w:p>
        </w:tc>
        <w:tc>
          <w:tcPr>
            <w:tcW w:w="2975" w:type="dxa"/>
          </w:tcPr>
          <w:p w:rsidR="00353729" w:rsidRPr="00920562" w:rsidRDefault="00353729" w:rsidP="004D3C36">
            <w:pPr>
              <w:pStyle w:val="a8"/>
              <w:spacing w:before="0" w:beforeAutospacing="0" w:after="0" w:afterAutospacing="0" w:line="360" w:lineRule="auto"/>
              <w:jc w:val="both"/>
              <w:textAlignment w:val="baseline"/>
            </w:pPr>
            <w:r w:rsidRPr="00920562">
              <w:t>1 500 000</w:t>
            </w:r>
          </w:p>
        </w:tc>
      </w:tr>
      <w:tr w:rsidR="00A936F6" w:rsidTr="00FA4B52">
        <w:tc>
          <w:tcPr>
            <w:tcW w:w="796" w:type="dxa"/>
          </w:tcPr>
          <w:p w:rsidR="00A936F6" w:rsidRPr="00920562" w:rsidRDefault="00A936F6" w:rsidP="004D3C36">
            <w:pPr>
              <w:pStyle w:val="a8"/>
              <w:spacing w:before="0" w:beforeAutospacing="0" w:after="0" w:afterAutospacing="0" w:line="360" w:lineRule="auto"/>
              <w:jc w:val="both"/>
              <w:textAlignment w:val="baseline"/>
            </w:pPr>
            <w:r w:rsidRPr="00920562">
              <w:t>8.</w:t>
            </w:r>
          </w:p>
        </w:tc>
        <w:tc>
          <w:tcPr>
            <w:tcW w:w="3213" w:type="dxa"/>
          </w:tcPr>
          <w:p w:rsidR="00A936F6" w:rsidRPr="00920562" w:rsidRDefault="00A936F6" w:rsidP="004D3C36">
            <w:pPr>
              <w:pStyle w:val="a8"/>
              <w:spacing w:before="0" w:beforeAutospacing="0" w:after="0" w:afterAutospacing="0" w:line="360" w:lineRule="auto"/>
              <w:jc w:val="both"/>
              <w:textAlignment w:val="baseline"/>
            </w:pPr>
            <w:r w:rsidRPr="00920562">
              <w:t>Итого</w:t>
            </w:r>
          </w:p>
        </w:tc>
        <w:tc>
          <w:tcPr>
            <w:tcW w:w="2586" w:type="dxa"/>
          </w:tcPr>
          <w:p w:rsidR="00A936F6" w:rsidRPr="00920562" w:rsidRDefault="00A936F6" w:rsidP="004D3C36">
            <w:pPr>
              <w:pStyle w:val="a8"/>
              <w:spacing w:before="0" w:beforeAutospacing="0" w:after="0" w:afterAutospacing="0" w:line="360" w:lineRule="auto"/>
              <w:jc w:val="both"/>
              <w:textAlignment w:val="baseline"/>
            </w:pPr>
          </w:p>
        </w:tc>
        <w:tc>
          <w:tcPr>
            <w:tcW w:w="2975" w:type="dxa"/>
          </w:tcPr>
          <w:p w:rsidR="00A936F6" w:rsidRPr="00920562" w:rsidRDefault="00A936F6" w:rsidP="004D3C36">
            <w:pPr>
              <w:pStyle w:val="a8"/>
              <w:spacing w:before="0" w:beforeAutospacing="0" w:after="0" w:afterAutospacing="0" w:line="360" w:lineRule="auto"/>
              <w:jc w:val="both"/>
              <w:textAlignment w:val="baseline"/>
            </w:pPr>
            <w:r w:rsidRPr="00920562">
              <w:t>1 597 640</w:t>
            </w:r>
          </w:p>
        </w:tc>
      </w:tr>
    </w:tbl>
    <w:p w:rsidR="00813A14" w:rsidRDefault="00813A14" w:rsidP="004D3C36">
      <w:pPr>
        <w:pStyle w:val="a8"/>
        <w:shd w:val="clear" w:color="auto" w:fill="FEFEFE"/>
        <w:spacing w:before="0" w:beforeAutospacing="0" w:after="0" w:afterAutospacing="0" w:line="360" w:lineRule="auto"/>
        <w:ind w:firstLine="708"/>
        <w:jc w:val="both"/>
        <w:textAlignment w:val="baseline"/>
        <w:rPr>
          <w:sz w:val="28"/>
          <w:szCs w:val="28"/>
        </w:rPr>
      </w:pPr>
    </w:p>
    <w:p w:rsidR="00A936F6" w:rsidRDefault="00A936F6" w:rsidP="004D3C36">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По данным таблицы видно, что стоимость обучения 1 потока студентов </w:t>
      </w:r>
      <w:r w:rsidR="00116011">
        <w:rPr>
          <w:sz w:val="28"/>
          <w:szCs w:val="28"/>
        </w:rPr>
        <w:t xml:space="preserve">в </w:t>
      </w:r>
      <w:proofErr w:type="gramStart"/>
      <w:r w:rsidR="00116011">
        <w:rPr>
          <w:sz w:val="28"/>
          <w:szCs w:val="28"/>
        </w:rPr>
        <w:t>бизнес-</w:t>
      </w:r>
      <w:r>
        <w:rPr>
          <w:sz w:val="28"/>
          <w:szCs w:val="28"/>
        </w:rPr>
        <w:t>инкубаторе</w:t>
      </w:r>
      <w:proofErr w:type="gramEnd"/>
      <w:r>
        <w:rPr>
          <w:sz w:val="28"/>
          <w:szCs w:val="28"/>
        </w:rPr>
        <w:t xml:space="preserve"> будет стоить почти 1 600 000 рублей. </w:t>
      </w:r>
      <w:r w:rsidR="00503DC1">
        <w:rPr>
          <w:sz w:val="28"/>
          <w:szCs w:val="28"/>
        </w:rPr>
        <w:t>Большую</w:t>
      </w:r>
      <w:r>
        <w:rPr>
          <w:sz w:val="28"/>
          <w:szCs w:val="28"/>
        </w:rPr>
        <w:t xml:space="preserve"> часть расходов</w:t>
      </w:r>
      <w:r w:rsidR="00503DC1">
        <w:rPr>
          <w:sz w:val="28"/>
          <w:szCs w:val="28"/>
        </w:rPr>
        <w:t xml:space="preserve"> составляют выплаты</w:t>
      </w:r>
      <w:r>
        <w:rPr>
          <w:sz w:val="28"/>
          <w:szCs w:val="28"/>
        </w:rPr>
        <w:t xml:space="preserve"> подъемных </w:t>
      </w:r>
      <w:r w:rsidR="00517872">
        <w:rPr>
          <w:sz w:val="28"/>
          <w:szCs w:val="28"/>
        </w:rPr>
        <w:t xml:space="preserve">на реализацию бизнес-плана. </w:t>
      </w:r>
    </w:p>
    <w:p w:rsidR="00512E99" w:rsidRDefault="00D00238" w:rsidP="00512E99">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Однако, возлагать данные расходные обязательства только на ФГБОУ </w:t>
      </w:r>
      <w:proofErr w:type="gramStart"/>
      <w:r>
        <w:rPr>
          <w:sz w:val="28"/>
          <w:szCs w:val="28"/>
        </w:rPr>
        <w:t>ВО</w:t>
      </w:r>
      <w:proofErr w:type="gramEnd"/>
      <w:r>
        <w:rPr>
          <w:sz w:val="28"/>
          <w:szCs w:val="28"/>
        </w:rPr>
        <w:t xml:space="preserve"> «Ижевская государственная сельскохозяйственная академия» невозможно. </w:t>
      </w:r>
      <w:r>
        <w:rPr>
          <w:sz w:val="28"/>
          <w:szCs w:val="28"/>
        </w:rPr>
        <w:lastRenderedPageBreak/>
        <w:t xml:space="preserve">Возможное решение этой проблемы видится в предоставлении льготных и платных услуг по обучению в </w:t>
      </w:r>
      <w:proofErr w:type="gramStart"/>
      <w:r>
        <w:rPr>
          <w:sz w:val="28"/>
          <w:szCs w:val="28"/>
        </w:rPr>
        <w:t>бизнес-инкубаторе</w:t>
      </w:r>
      <w:proofErr w:type="gramEnd"/>
      <w:r>
        <w:rPr>
          <w:sz w:val="28"/>
          <w:szCs w:val="28"/>
        </w:rPr>
        <w:t xml:space="preserve">. Например, жители сельской местности будут обучаться на льготной бесплатной основе, а для городских жителей </w:t>
      </w:r>
      <w:r w:rsidR="00C95E9A">
        <w:rPr>
          <w:sz w:val="28"/>
          <w:szCs w:val="28"/>
        </w:rPr>
        <w:t>обучение будет платным</w:t>
      </w:r>
      <w:r>
        <w:rPr>
          <w:sz w:val="28"/>
          <w:szCs w:val="28"/>
        </w:rPr>
        <w:t xml:space="preserve">. </w:t>
      </w:r>
      <w:r w:rsidR="002E0E34">
        <w:rPr>
          <w:sz w:val="28"/>
          <w:szCs w:val="28"/>
        </w:rPr>
        <w:t xml:space="preserve">Максимальное количество человек в группе 10, из них 5 платных и 5 бесплатных мест. Тогда, стоимость платного обучения </w:t>
      </w:r>
      <w:r w:rsidR="0026635A">
        <w:rPr>
          <w:sz w:val="28"/>
          <w:szCs w:val="28"/>
        </w:rPr>
        <w:t>рассчитаем в таблице</w:t>
      </w:r>
      <w:r w:rsidR="008D2EA2">
        <w:rPr>
          <w:sz w:val="28"/>
          <w:szCs w:val="28"/>
        </w:rPr>
        <w:t xml:space="preserve"> 38</w:t>
      </w:r>
      <w:r w:rsidR="0026635A">
        <w:rPr>
          <w:sz w:val="28"/>
          <w:szCs w:val="28"/>
        </w:rPr>
        <w:t>.</w:t>
      </w:r>
    </w:p>
    <w:p w:rsidR="008D2EA2" w:rsidRDefault="008D2EA2" w:rsidP="00512E99">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8D2EA2" w:rsidP="00C35175">
      <w:pPr>
        <w:pStyle w:val="a8"/>
        <w:shd w:val="clear" w:color="auto" w:fill="FEFEFE"/>
        <w:spacing w:before="0" w:beforeAutospacing="0" w:after="0" w:afterAutospacing="0" w:line="360" w:lineRule="auto"/>
        <w:ind w:firstLine="708"/>
        <w:jc w:val="both"/>
        <w:textAlignment w:val="baseline"/>
        <w:rPr>
          <w:b/>
        </w:rPr>
      </w:pPr>
      <w:r>
        <w:t>Таблица 38</w:t>
      </w:r>
      <w:r w:rsidR="00512E99" w:rsidRPr="00512E99">
        <w:rPr>
          <w:b/>
        </w:rPr>
        <w:t xml:space="preserve"> – Расчет стоимости обучения в </w:t>
      </w:r>
      <w:proofErr w:type="gramStart"/>
      <w:r w:rsidR="00512E99" w:rsidRPr="00512E99">
        <w:rPr>
          <w:b/>
        </w:rPr>
        <w:t>бизнес-инкубаторе</w:t>
      </w:r>
      <w:proofErr w:type="gramEnd"/>
    </w:p>
    <w:p w:rsidR="00C35175" w:rsidRPr="00C35175" w:rsidRDefault="00C35175" w:rsidP="00C35175">
      <w:pPr>
        <w:pStyle w:val="a8"/>
        <w:shd w:val="clear" w:color="auto" w:fill="FEFEFE"/>
        <w:spacing w:before="0" w:beforeAutospacing="0" w:after="0" w:afterAutospacing="0" w:line="360" w:lineRule="auto"/>
        <w:ind w:firstLine="708"/>
        <w:jc w:val="both"/>
        <w:textAlignment w:val="baseline"/>
        <w:rPr>
          <w:b/>
        </w:rPr>
      </w:pPr>
    </w:p>
    <w:tbl>
      <w:tblPr>
        <w:tblStyle w:val="ac"/>
        <w:tblW w:w="0" w:type="auto"/>
        <w:tblLook w:val="04A0" w:firstRow="1" w:lastRow="0" w:firstColumn="1" w:lastColumn="0" w:noHBand="0" w:noVBand="1"/>
      </w:tblPr>
      <w:tblGrid>
        <w:gridCol w:w="796"/>
        <w:gridCol w:w="3213"/>
        <w:gridCol w:w="2586"/>
        <w:gridCol w:w="2975"/>
      </w:tblGrid>
      <w:tr w:rsidR="004C49B1" w:rsidTr="005172BD">
        <w:tc>
          <w:tcPr>
            <w:tcW w:w="796" w:type="dxa"/>
          </w:tcPr>
          <w:p w:rsidR="004C49B1" w:rsidRPr="00D00238" w:rsidRDefault="004C49B1" w:rsidP="005172BD">
            <w:pPr>
              <w:pStyle w:val="a8"/>
              <w:spacing w:before="0" w:beforeAutospacing="0" w:after="0" w:afterAutospacing="0" w:line="360" w:lineRule="auto"/>
              <w:jc w:val="center"/>
              <w:textAlignment w:val="baseline"/>
              <w:rPr>
                <w:b/>
                <w:sz w:val="22"/>
                <w:szCs w:val="22"/>
              </w:rPr>
            </w:pPr>
            <w:r w:rsidRPr="00D00238">
              <w:rPr>
                <w:b/>
                <w:sz w:val="22"/>
                <w:szCs w:val="22"/>
              </w:rPr>
              <w:t xml:space="preserve">№ </w:t>
            </w:r>
            <w:proofErr w:type="gramStart"/>
            <w:r w:rsidRPr="00D00238">
              <w:rPr>
                <w:b/>
                <w:sz w:val="22"/>
                <w:szCs w:val="22"/>
              </w:rPr>
              <w:t>п</w:t>
            </w:r>
            <w:proofErr w:type="gramEnd"/>
            <w:r w:rsidRPr="00D00238">
              <w:rPr>
                <w:b/>
                <w:sz w:val="22"/>
                <w:szCs w:val="22"/>
              </w:rPr>
              <w:t>/п</w:t>
            </w:r>
          </w:p>
        </w:tc>
        <w:tc>
          <w:tcPr>
            <w:tcW w:w="3213" w:type="dxa"/>
          </w:tcPr>
          <w:p w:rsidR="004C49B1" w:rsidRPr="00D00238" w:rsidRDefault="004C49B1" w:rsidP="005172BD">
            <w:pPr>
              <w:pStyle w:val="a8"/>
              <w:spacing w:before="0" w:beforeAutospacing="0" w:after="0" w:afterAutospacing="0" w:line="360" w:lineRule="auto"/>
              <w:jc w:val="center"/>
              <w:textAlignment w:val="baseline"/>
              <w:rPr>
                <w:b/>
                <w:sz w:val="22"/>
                <w:szCs w:val="22"/>
              </w:rPr>
            </w:pPr>
            <w:r w:rsidRPr="00D00238">
              <w:rPr>
                <w:b/>
                <w:sz w:val="22"/>
                <w:szCs w:val="22"/>
              </w:rPr>
              <w:t>Наименование показателя</w:t>
            </w:r>
          </w:p>
        </w:tc>
        <w:tc>
          <w:tcPr>
            <w:tcW w:w="2586" w:type="dxa"/>
          </w:tcPr>
          <w:p w:rsidR="004C49B1" w:rsidRPr="00D00238" w:rsidRDefault="004C49B1" w:rsidP="005172BD">
            <w:pPr>
              <w:pStyle w:val="a8"/>
              <w:spacing w:before="0" w:beforeAutospacing="0" w:after="0" w:afterAutospacing="0" w:line="360" w:lineRule="auto"/>
              <w:jc w:val="center"/>
              <w:textAlignment w:val="baseline"/>
              <w:rPr>
                <w:b/>
                <w:sz w:val="22"/>
                <w:szCs w:val="22"/>
              </w:rPr>
            </w:pPr>
            <w:r w:rsidRPr="00D00238">
              <w:rPr>
                <w:b/>
                <w:sz w:val="22"/>
                <w:szCs w:val="22"/>
              </w:rPr>
              <w:t>Расчет</w:t>
            </w:r>
          </w:p>
        </w:tc>
        <w:tc>
          <w:tcPr>
            <w:tcW w:w="2975" w:type="dxa"/>
          </w:tcPr>
          <w:p w:rsidR="004C49B1" w:rsidRPr="00D00238" w:rsidRDefault="004C49B1" w:rsidP="005172BD">
            <w:pPr>
              <w:pStyle w:val="a8"/>
              <w:spacing w:before="0" w:beforeAutospacing="0" w:after="0" w:afterAutospacing="0" w:line="360" w:lineRule="auto"/>
              <w:jc w:val="center"/>
              <w:textAlignment w:val="baseline"/>
              <w:rPr>
                <w:b/>
                <w:sz w:val="22"/>
                <w:szCs w:val="22"/>
              </w:rPr>
            </w:pPr>
            <w:r w:rsidRPr="00D00238">
              <w:rPr>
                <w:b/>
                <w:sz w:val="22"/>
                <w:szCs w:val="22"/>
              </w:rPr>
              <w:t>Сумма, руб.</w:t>
            </w:r>
          </w:p>
        </w:tc>
      </w:tr>
      <w:tr w:rsidR="004C49B1" w:rsidTr="005172BD">
        <w:tc>
          <w:tcPr>
            <w:tcW w:w="796" w:type="dxa"/>
          </w:tcPr>
          <w:p w:rsidR="004C49B1" w:rsidRPr="00920562" w:rsidRDefault="004C49B1" w:rsidP="005172BD">
            <w:pPr>
              <w:pStyle w:val="a8"/>
              <w:spacing w:before="0" w:beforeAutospacing="0" w:after="0" w:afterAutospacing="0" w:line="360" w:lineRule="auto"/>
              <w:jc w:val="both"/>
              <w:textAlignment w:val="baseline"/>
            </w:pPr>
            <w:r w:rsidRPr="00920562">
              <w:t>1.</w:t>
            </w:r>
          </w:p>
        </w:tc>
        <w:tc>
          <w:tcPr>
            <w:tcW w:w="3213" w:type="dxa"/>
          </w:tcPr>
          <w:p w:rsidR="004C49B1" w:rsidRPr="00920562" w:rsidRDefault="004C49B1" w:rsidP="005172BD">
            <w:pPr>
              <w:pStyle w:val="a8"/>
              <w:spacing w:before="0" w:beforeAutospacing="0" w:after="0" w:afterAutospacing="0" w:line="360" w:lineRule="auto"/>
              <w:jc w:val="both"/>
              <w:textAlignment w:val="baseline"/>
            </w:pPr>
            <w:r w:rsidRPr="00920562">
              <w:t>Оплата труда преподавателей</w:t>
            </w:r>
          </w:p>
        </w:tc>
        <w:tc>
          <w:tcPr>
            <w:tcW w:w="2586" w:type="dxa"/>
          </w:tcPr>
          <w:p w:rsidR="004C49B1" w:rsidRPr="00920562" w:rsidRDefault="004C49B1" w:rsidP="005172BD">
            <w:pPr>
              <w:pStyle w:val="a8"/>
              <w:spacing w:before="0" w:beforeAutospacing="0" w:after="0" w:afterAutospacing="0" w:line="360" w:lineRule="auto"/>
              <w:jc w:val="both"/>
              <w:textAlignment w:val="baseline"/>
            </w:pPr>
            <w:r>
              <w:t>70 000 рублей на зарплату всех преподавателей за 400 учебных часов поделим на 5 платных ме</w:t>
            </w:r>
            <w:proofErr w:type="gramStart"/>
            <w:r>
              <w:t>ст в гр</w:t>
            </w:r>
            <w:proofErr w:type="gramEnd"/>
            <w:r>
              <w:t>уппе</w:t>
            </w:r>
          </w:p>
        </w:tc>
        <w:tc>
          <w:tcPr>
            <w:tcW w:w="2975" w:type="dxa"/>
          </w:tcPr>
          <w:p w:rsidR="004C49B1" w:rsidRPr="00920562" w:rsidRDefault="004C49B1" w:rsidP="005172BD">
            <w:pPr>
              <w:pStyle w:val="a8"/>
              <w:spacing w:before="0" w:beforeAutospacing="0" w:after="0" w:afterAutospacing="0" w:line="360" w:lineRule="auto"/>
              <w:jc w:val="both"/>
              <w:textAlignment w:val="baseline"/>
            </w:pPr>
            <w:r>
              <w:t>14 000</w:t>
            </w:r>
          </w:p>
        </w:tc>
      </w:tr>
      <w:tr w:rsidR="004C49B1" w:rsidTr="005172BD">
        <w:tc>
          <w:tcPr>
            <w:tcW w:w="796" w:type="dxa"/>
          </w:tcPr>
          <w:p w:rsidR="004C49B1" w:rsidRPr="00920562" w:rsidRDefault="004C49B1" w:rsidP="005172BD">
            <w:pPr>
              <w:pStyle w:val="a8"/>
              <w:spacing w:before="0" w:beforeAutospacing="0" w:after="0" w:afterAutospacing="0" w:line="360" w:lineRule="auto"/>
              <w:jc w:val="both"/>
              <w:textAlignment w:val="baseline"/>
            </w:pPr>
            <w:r w:rsidRPr="00920562">
              <w:t xml:space="preserve">2. </w:t>
            </w:r>
          </w:p>
        </w:tc>
        <w:tc>
          <w:tcPr>
            <w:tcW w:w="3213" w:type="dxa"/>
          </w:tcPr>
          <w:p w:rsidR="004C49B1" w:rsidRPr="00920562" w:rsidRDefault="004C49B1" w:rsidP="005172BD">
            <w:pPr>
              <w:pStyle w:val="a8"/>
              <w:spacing w:before="0" w:beforeAutospacing="0" w:after="0" w:afterAutospacing="0" w:line="360" w:lineRule="auto"/>
              <w:jc w:val="both"/>
              <w:textAlignment w:val="baseline"/>
            </w:pPr>
            <w:r w:rsidRPr="00920562">
              <w:t>Начисления на выплаты по оплате труда (30,2%)</w:t>
            </w:r>
          </w:p>
        </w:tc>
        <w:tc>
          <w:tcPr>
            <w:tcW w:w="2586" w:type="dxa"/>
          </w:tcPr>
          <w:p w:rsidR="004C49B1" w:rsidRPr="00920562" w:rsidRDefault="004C49B1" w:rsidP="005172BD">
            <w:pPr>
              <w:pStyle w:val="a8"/>
              <w:spacing w:before="0" w:beforeAutospacing="0" w:after="0" w:afterAutospacing="0" w:line="360" w:lineRule="auto"/>
              <w:jc w:val="both"/>
              <w:textAlignment w:val="baseline"/>
            </w:pPr>
            <w:r>
              <w:t>14 000</w:t>
            </w:r>
            <w:r w:rsidRPr="00920562">
              <w:t xml:space="preserve"> *30,2%</w:t>
            </w:r>
          </w:p>
        </w:tc>
        <w:tc>
          <w:tcPr>
            <w:tcW w:w="2975" w:type="dxa"/>
          </w:tcPr>
          <w:p w:rsidR="004C49B1" w:rsidRPr="00920562" w:rsidRDefault="004C49B1" w:rsidP="005172BD">
            <w:pPr>
              <w:pStyle w:val="a8"/>
              <w:spacing w:before="0" w:beforeAutospacing="0" w:after="0" w:afterAutospacing="0" w:line="360" w:lineRule="auto"/>
              <w:jc w:val="both"/>
              <w:textAlignment w:val="baseline"/>
            </w:pPr>
            <w:r>
              <w:t>4 228</w:t>
            </w:r>
          </w:p>
        </w:tc>
      </w:tr>
      <w:tr w:rsidR="004C49B1" w:rsidTr="005172BD">
        <w:tc>
          <w:tcPr>
            <w:tcW w:w="796" w:type="dxa"/>
          </w:tcPr>
          <w:p w:rsidR="004C49B1" w:rsidRPr="00920562" w:rsidRDefault="004C49B1" w:rsidP="005172BD">
            <w:pPr>
              <w:pStyle w:val="a8"/>
              <w:spacing w:before="0" w:beforeAutospacing="0" w:after="0" w:afterAutospacing="0" w:line="360" w:lineRule="auto"/>
              <w:jc w:val="both"/>
              <w:textAlignment w:val="baseline"/>
            </w:pPr>
            <w:r w:rsidRPr="00920562">
              <w:t>4.</w:t>
            </w:r>
          </w:p>
        </w:tc>
        <w:tc>
          <w:tcPr>
            <w:tcW w:w="3213" w:type="dxa"/>
          </w:tcPr>
          <w:p w:rsidR="004C49B1" w:rsidRPr="00920562" w:rsidRDefault="004C49B1" w:rsidP="005172BD">
            <w:pPr>
              <w:pStyle w:val="a8"/>
              <w:spacing w:before="0" w:beforeAutospacing="0" w:after="0" w:afterAutospacing="0" w:line="360" w:lineRule="auto"/>
              <w:jc w:val="both"/>
              <w:textAlignment w:val="baseline"/>
            </w:pPr>
            <w:r w:rsidRPr="00920562">
              <w:t>Оплата услуг связи</w:t>
            </w:r>
          </w:p>
        </w:tc>
        <w:tc>
          <w:tcPr>
            <w:tcW w:w="2586" w:type="dxa"/>
          </w:tcPr>
          <w:p w:rsidR="004C49B1" w:rsidRPr="00920562" w:rsidRDefault="004C49B1" w:rsidP="005172BD">
            <w:pPr>
              <w:pStyle w:val="a8"/>
              <w:spacing w:before="0" w:beforeAutospacing="0" w:after="0" w:afterAutospacing="0" w:line="360" w:lineRule="auto"/>
              <w:jc w:val="both"/>
              <w:textAlignment w:val="baseline"/>
            </w:pPr>
            <w:r>
              <w:t>500 рублей на общие услуги связи поделим на 5 платных мест</w:t>
            </w:r>
          </w:p>
        </w:tc>
        <w:tc>
          <w:tcPr>
            <w:tcW w:w="2975" w:type="dxa"/>
          </w:tcPr>
          <w:p w:rsidR="004C49B1" w:rsidRPr="00920562" w:rsidRDefault="004C49B1" w:rsidP="005172BD">
            <w:pPr>
              <w:pStyle w:val="a8"/>
              <w:spacing w:before="0" w:beforeAutospacing="0" w:after="0" w:afterAutospacing="0" w:line="360" w:lineRule="auto"/>
              <w:jc w:val="both"/>
              <w:textAlignment w:val="baseline"/>
            </w:pPr>
            <w:r>
              <w:t xml:space="preserve">100 </w:t>
            </w:r>
          </w:p>
        </w:tc>
      </w:tr>
      <w:tr w:rsidR="004C49B1" w:rsidTr="005172BD">
        <w:tc>
          <w:tcPr>
            <w:tcW w:w="796" w:type="dxa"/>
          </w:tcPr>
          <w:p w:rsidR="004C49B1" w:rsidRPr="00920562" w:rsidRDefault="004C49B1" w:rsidP="005172BD">
            <w:pPr>
              <w:pStyle w:val="a8"/>
              <w:spacing w:before="0" w:beforeAutospacing="0" w:after="0" w:afterAutospacing="0" w:line="360" w:lineRule="auto"/>
              <w:jc w:val="both"/>
              <w:textAlignment w:val="baseline"/>
            </w:pPr>
            <w:r w:rsidRPr="00920562">
              <w:t>5.</w:t>
            </w:r>
          </w:p>
        </w:tc>
        <w:tc>
          <w:tcPr>
            <w:tcW w:w="3213" w:type="dxa"/>
          </w:tcPr>
          <w:p w:rsidR="004C49B1" w:rsidRPr="00920562" w:rsidRDefault="004C49B1" w:rsidP="005172BD">
            <w:pPr>
              <w:pStyle w:val="a8"/>
              <w:spacing w:before="0" w:beforeAutospacing="0" w:after="0" w:afterAutospacing="0" w:line="360" w:lineRule="auto"/>
              <w:jc w:val="both"/>
              <w:textAlignment w:val="baseline"/>
            </w:pPr>
            <w:r w:rsidRPr="00920562">
              <w:t xml:space="preserve">Коммунальные услуги (в зависимости </w:t>
            </w:r>
            <w:proofErr w:type="gramStart"/>
            <w:r w:rsidRPr="00920562">
              <w:t>от</w:t>
            </w:r>
            <w:proofErr w:type="gramEnd"/>
            <w:r w:rsidRPr="00920562">
              <w:t xml:space="preserve"> сезонна сумма будет изменяться)</w:t>
            </w:r>
          </w:p>
        </w:tc>
        <w:tc>
          <w:tcPr>
            <w:tcW w:w="2586" w:type="dxa"/>
          </w:tcPr>
          <w:p w:rsidR="004C49B1" w:rsidRPr="00920562" w:rsidRDefault="004C49B1" w:rsidP="005172BD">
            <w:pPr>
              <w:pStyle w:val="a8"/>
              <w:spacing w:before="0" w:beforeAutospacing="0" w:after="0" w:afterAutospacing="0" w:line="360" w:lineRule="auto"/>
              <w:jc w:val="both"/>
              <w:textAlignment w:val="baseline"/>
            </w:pPr>
            <w:r w:rsidRPr="00920562">
              <w:t>4</w:t>
            </w:r>
            <w:r>
              <w:t> </w:t>
            </w:r>
            <w:r w:rsidRPr="00920562">
              <w:t>500</w:t>
            </w:r>
            <w:r>
              <w:t xml:space="preserve"> рублей </w:t>
            </w:r>
            <w:r w:rsidR="00E4584F">
              <w:t>на обучение 1 потока студентов поделим на 5 платных мест</w:t>
            </w:r>
          </w:p>
        </w:tc>
        <w:tc>
          <w:tcPr>
            <w:tcW w:w="2975" w:type="dxa"/>
          </w:tcPr>
          <w:p w:rsidR="004C49B1" w:rsidRPr="00920562" w:rsidRDefault="00E4584F" w:rsidP="005172BD">
            <w:pPr>
              <w:pStyle w:val="a8"/>
              <w:spacing w:before="0" w:beforeAutospacing="0" w:after="0" w:afterAutospacing="0" w:line="360" w:lineRule="auto"/>
              <w:jc w:val="both"/>
              <w:textAlignment w:val="baseline"/>
            </w:pPr>
            <w:r>
              <w:t>900</w:t>
            </w:r>
          </w:p>
        </w:tc>
      </w:tr>
      <w:tr w:rsidR="004C49B1" w:rsidTr="005172BD">
        <w:tc>
          <w:tcPr>
            <w:tcW w:w="796" w:type="dxa"/>
          </w:tcPr>
          <w:p w:rsidR="004C49B1" w:rsidRPr="00920562" w:rsidRDefault="004C49B1" w:rsidP="005172BD">
            <w:pPr>
              <w:pStyle w:val="a8"/>
              <w:spacing w:before="0" w:beforeAutospacing="0" w:after="0" w:afterAutospacing="0" w:line="360" w:lineRule="auto"/>
              <w:jc w:val="both"/>
              <w:textAlignment w:val="baseline"/>
            </w:pPr>
            <w:r w:rsidRPr="00920562">
              <w:t>6.</w:t>
            </w:r>
          </w:p>
        </w:tc>
        <w:tc>
          <w:tcPr>
            <w:tcW w:w="3213" w:type="dxa"/>
          </w:tcPr>
          <w:p w:rsidR="004C49B1" w:rsidRPr="00920562" w:rsidRDefault="004C49B1" w:rsidP="005172BD">
            <w:pPr>
              <w:pStyle w:val="a8"/>
              <w:spacing w:before="0" w:beforeAutospacing="0" w:after="0" w:afterAutospacing="0" w:line="360" w:lineRule="auto"/>
              <w:jc w:val="both"/>
              <w:textAlignment w:val="baseline"/>
            </w:pPr>
            <w:r w:rsidRPr="00920562">
              <w:t>Работы, услуги по содержанию имущества</w:t>
            </w:r>
          </w:p>
        </w:tc>
        <w:tc>
          <w:tcPr>
            <w:tcW w:w="2586" w:type="dxa"/>
          </w:tcPr>
          <w:p w:rsidR="004C49B1" w:rsidRPr="00920562" w:rsidRDefault="00E4584F" w:rsidP="005172BD">
            <w:pPr>
              <w:pStyle w:val="a8"/>
              <w:spacing w:before="0" w:beforeAutospacing="0" w:after="0" w:afterAutospacing="0" w:line="360" w:lineRule="auto"/>
              <w:jc w:val="both"/>
              <w:textAlignment w:val="baseline"/>
            </w:pPr>
            <w:r>
              <w:t>1 500 рублей на содержание имущества при обучении 1 группы поделим на 5 платных мест</w:t>
            </w:r>
          </w:p>
        </w:tc>
        <w:tc>
          <w:tcPr>
            <w:tcW w:w="2975" w:type="dxa"/>
          </w:tcPr>
          <w:p w:rsidR="004C49B1" w:rsidRPr="00920562" w:rsidRDefault="00E4584F" w:rsidP="005172BD">
            <w:pPr>
              <w:pStyle w:val="a8"/>
              <w:spacing w:before="0" w:beforeAutospacing="0" w:after="0" w:afterAutospacing="0" w:line="360" w:lineRule="auto"/>
              <w:jc w:val="both"/>
              <w:textAlignment w:val="baseline"/>
            </w:pPr>
            <w:r>
              <w:t>300</w:t>
            </w:r>
          </w:p>
        </w:tc>
      </w:tr>
      <w:tr w:rsidR="004C49B1" w:rsidTr="005172BD">
        <w:tc>
          <w:tcPr>
            <w:tcW w:w="796" w:type="dxa"/>
          </w:tcPr>
          <w:p w:rsidR="004C49B1" w:rsidRPr="00920562" w:rsidRDefault="004C49B1" w:rsidP="005172BD">
            <w:pPr>
              <w:pStyle w:val="a8"/>
              <w:spacing w:before="0" w:beforeAutospacing="0" w:after="0" w:afterAutospacing="0" w:line="360" w:lineRule="auto"/>
              <w:jc w:val="both"/>
              <w:textAlignment w:val="baseline"/>
            </w:pPr>
            <w:r w:rsidRPr="00920562">
              <w:t>8.</w:t>
            </w:r>
          </w:p>
        </w:tc>
        <w:tc>
          <w:tcPr>
            <w:tcW w:w="3213" w:type="dxa"/>
          </w:tcPr>
          <w:p w:rsidR="004C49B1" w:rsidRPr="00920562" w:rsidRDefault="004C49B1" w:rsidP="005172BD">
            <w:pPr>
              <w:pStyle w:val="a8"/>
              <w:spacing w:before="0" w:beforeAutospacing="0" w:after="0" w:afterAutospacing="0" w:line="360" w:lineRule="auto"/>
              <w:jc w:val="both"/>
              <w:textAlignment w:val="baseline"/>
            </w:pPr>
            <w:r w:rsidRPr="00920562">
              <w:t>Итого</w:t>
            </w:r>
          </w:p>
        </w:tc>
        <w:tc>
          <w:tcPr>
            <w:tcW w:w="2586" w:type="dxa"/>
          </w:tcPr>
          <w:p w:rsidR="004C49B1" w:rsidRPr="00920562" w:rsidRDefault="004C49B1" w:rsidP="005172BD">
            <w:pPr>
              <w:pStyle w:val="a8"/>
              <w:spacing w:before="0" w:beforeAutospacing="0" w:after="0" w:afterAutospacing="0" w:line="360" w:lineRule="auto"/>
              <w:jc w:val="both"/>
              <w:textAlignment w:val="baseline"/>
            </w:pPr>
          </w:p>
        </w:tc>
        <w:tc>
          <w:tcPr>
            <w:tcW w:w="2975" w:type="dxa"/>
          </w:tcPr>
          <w:p w:rsidR="004C49B1" w:rsidRPr="00920562" w:rsidRDefault="00E4584F" w:rsidP="005172BD">
            <w:pPr>
              <w:pStyle w:val="a8"/>
              <w:spacing w:before="0" w:beforeAutospacing="0" w:after="0" w:afterAutospacing="0" w:line="360" w:lineRule="auto"/>
              <w:jc w:val="both"/>
              <w:textAlignment w:val="baseline"/>
            </w:pPr>
            <w:r>
              <w:t>19 528</w:t>
            </w:r>
          </w:p>
        </w:tc>
      </w:tr>
    </w:tbl>
    <w:p w:rsidR="0026635A" w:rsidRDefault="0026635A" w:rsidP="002E0E34">
      <w:pPr>
        <w:pStyle w:val="a8"/>
        <w:shd w:val="clear" w:color="auto" w:fill="FEFEFE"/>
        <w:spacing w:before="0" w:beforeAutospacing="0" w:after="0" w:afterAutospacing="0" w:line="360" w:lineRule="auto"/>
        <w:ind w:firstLine="708"/>
        <w:jc w:val="both"/>
        <w:textAlignment w:val="baseline"/>
        <w:rPr>
          <w:sz w:val="28"/>
          <w:szCs w:val="28"/>
        </w:rPr>
      </w:pPr>
    </w:p>
    <w:p w:rsidR="00C95E9A" w:rsidRDefault="00C95E9A" w:rsidP="000035AF">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Однако, 19 528 рублей это не конечная цена обучения, поскольку необходимо еще добавить </w:t>
      </w:r>
      <w:r w:rsidR="0023595F">
        <w:rPr>
          <w:sz w:val="28"/>
          <w:szCs w:val="28"/>
        </w:rPr>
        <w:t>наценку, чтобы это была работа не только ради работы, но и еще какая то выгода. Предлагается установить плату за обучение 30 000 рублей с человека. Тогда маржа для академии с одного студента составит чуть больше 10 000 рублей.</w:t>
      </w:r>
    </w:p>
    <w:p w:rsidR="000035AF" w:rsidRDefault="00DF2DB3" w:rsidP="000035AF">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Также, расходы по оплате подъемных </w:t>
      </w:r>
      <w:r w:rsidR="00B052D8">
        <w:rPr>
          <w:sz w:val="28"/>
          <w:szCs w:val="28"/>
        </w:rPr>
        <w:t xml:space="preserve">необходимо возложит на министерство сельского хозяйства и продовольствия Удмуртской Республики и на </w:t>
      </w:r>
      <w:r w:rsidR="000035AF">
        <w:rPr>
          <w:sz w:val="28"/>
          <w:szCs w:val="28"/>
        </w:rPr>
        <w:t xml:space="preserve">Фонд содействия инновациям. </w:t>
      </w:r>
      <w:r w:rsidR="000035AF" w:rsidRPr="000035AF">
        <w:rPr>
          <w:sz w:val="28"/>
          <w:szCs w:val="28"/>
        </w:rPr>
        <w:t>Это государственная некоммерческая организация в форме федерального государственного бюджетного учреждения, образованная в соответствии с постановлением Правительства Российской Федерации от 3 февраля 1994 года № 65 «О фонде содействия развитию малых форм предприятий в научно-технической сфере». Данный фонд реализует программы инновационного развития, направленные на создание новых и развитие действующих высокотехнологичных компаний, коммерциализацию результатов научно-технического предпринимательства, создание новых рабочих мест. Фонд имеет представителей более чем в 70 регионах России, в том числе и в Удмуртской Республике. Основной задачей представителей фонда в Удмуртской Республике является организация совместной работы по развитию в Удмуртской Республике малого предпринимательства в научно-технической сфере и реализации научно-инновационных проектов для повышения эффективности социально-экономического развития республики.</w:t>
      </w:r>
    </w:p>
    <w:p w:rsidR="004C1469" w:rsidRDefault="00E07578" w:rsidP="00651A91">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Результат эффективной работы команды </w:t>
      </w:r>
      <w:proofErr w:type="gramStart"/>
      <w:r>
        <w:rPr>
          <w:sz w:val="28"/>
          <w:szCs w:val="28"/>
        </w:rPr>
        <w:t>бизнес-инкубато</w:t>
      </w:r>
      <w:r w:rsidR="00A525BF">
        <w:rPr>
          <w:sz w:val="28"/>
          <w:szCs w:val="28"/>
        </w:rPr>
        <w:t>ра</w:t>
      </w:r>
      <w:proofErr w:type="gramEnd"/>
      <w:r w:rsidR="00A525BF">
        <w:rPr>
          <w:sz w:val="28"/>
          <w:szCs w:val="28"/>
        </w:rPr>
        <w:t xml:space="preserve">  - это количество успешно реализованных бизнес - проектов, количество вновь созданных предприятий в сельской местности Удмуртской Республики. </w:t>
      </w:r>
      <w:r w:rsidR="00503DC1">
        <w:rPr>
          <w:sz w:val="28"/>
          <w:szCs w:val="28"/>
        </w:rPr>
        <w:t xml:space="preserve">Необходимо отметить, что затраты на существование бизнес – инкубатора окупятся во много раз. Это работа привнесет неоспоримый вклад в развитие предпринимательской деятельности в сельской местности Удмуртской Республики, что положительно скажется на создании новых рабочих мест, снижении уровня безработицы и бедности сельского населения Удмуртской </w:t>
      </w:r>
      <w:r w:rsidR="00503DC1">
        <w:rPr>
          <w:sz w:val="28"/>
          <w:szCs w:val="28"/>
        </w:rPr>
        <w:lastRenderedPageBreak/>
        <w:t xml:space="preserve">Республики, </w:t>
      </w:r>
      <w:proofErr w:type="gramStart"/>
      <w:r w:rsidR="00503DC1">
        <w:rPr>
          <w:sz w:val="28"/>
          <w:szCs w:val="28"/>
        </w:rPr>
        <w:t>привлечет молодую рабочую силу в сельскую местность и в целом</w:t>
      </w:r>
      <w:proofErr w:type="gramEnd"/>
      <w:r w:rsidR="00503DC1">
        <w:rPr>
          <w:sz w:val="28"/>
          <w:szCs w:val="28"/>
        </w:rPr>
        <w:t xml:space="preserve"> будет способствовать развитию и возрождению сельской местности Удмуртской Республики.</w:t>
      </w: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8D2EA2" w:rsidRDefault="008D2EA2" w:rsidP="00651A91">
      <w:pPr>
        <w:pStyle w:val="a8"/>
        <w:shd w:val="clear" w:color="auto" w:fill="FEFEFE"/>
        <w:spacing w:before="0" w:beforeAutospacing="0" w:after="0" w:afterAutospacing="0" w:line="360" w:lineRule="auto"/>
        <w:ind w:firstLine="708"/>
        <w:jc w:val="both"/>
        <w:textAlignment w:val="baseline"/>
        <w:rPr>
          <w:sz w:val="28"/>
          <w:szCs w:val="28"/>
        </w:rPr>
      </w:pPr>
    </w:p>
    <w:p w:rsidR="00C35175" w:rsidRDefault="00C35175" w:rsidP="00651A91">
      <w:pPr>
        <w:pStyle w:val="a8"/>
        <w:shd w:val="clear" w:color="auto" w:fill="FEFEFE"/>
        <w:spacing w:before="0" w:beforeAutospacing="0" w:after="0" w:afterAutospacing="0" w:line="360" w:lineRule="auto"/>
        <w:ind w:firstLine="708"/>
        <w:jc w:val="both"/>
        <w:textAlignment w:val="baseline"/>
        <w:rPr>
          <w:sz w:val="28"/>
          <w:szCs w:val="28"/>
        </w:rPr>
      </w:pPr>
    </w:p>
    <w:p w:rsidR="00C35175" w:rsidRDefault="00C35175" w:rsidP="00651A91">
      <w:pPr>
        <w:pStyle w:val="a8"/>
        <w:shd w:val="clear" w:color="auto" w:fill="FEFEFE"/>
        <w:spacing w:before="0" w:beforeAutospacing="0" w:after="0" w:afterAutospacing="0" w:line="360" w:lineRule="auto"/>
        <w:ind w:firstLine="708"/>
        <w:jc w:val="both"/>
        <w:textAlignment w:val="baseline"/>
        <w:rPr>
          <w:sz w:val="28"/>
          <w:szCs w:val="28"/>
        </w:rPr>
      </w:pPr>
    </w:p>
    <w:p w:rsidR="00C35175" w:rsidRDefault="00C35175" w:rsidP="00651A91">
      <w:pPr>
        <w:pStyle w:val="a8"/>
        <w:shd w:val="clear" w:color="auto" w:fill="FEFEFE"/>
        <w:spacing w:before="0" w:beforeAutospacing="0" w:after="0" w:afterAutospacing="0" w:line="360" w:lineRule="auto"/>
        <w:ind w:firstLine="708"/>
        <w:jc w:val="both"/>
        <w:textAlignment w:val="baseline"/>
        <w:rPr>
          <w:sz w:val="28"/>
          <w:szCs w:val="28"/>
        </w:rPr>
      </w:pPr>
    </w:p>
    <w:p w:rsidR="00C35175" w:rsidRDefault="00C35175" w:rsidP="00651A91">
      <w:pPr>
        <w:pStyle w:val="a8"/>
        <w:shd w:val="clear" w:color="auto" w:fill="FEFEFE"/>
        <w:spacing w:before="0" w:beforeAutospacing="0" w:after="0" w:afterAutospacing="0" w:line="360" w:lineRule="auto"/>
        <w:ind w:firstLine="708"/>
        <w:jc w:val="both"/>
        <w:textAlignment w:val="baseline"/>
        <w:rPr>
          <w:sz w:val="28"/>
          <w:szCs w:val="28"/>
        </w:rPr>
      </w:pPr>
    </w:p>
    <w:p w:rsidR="00C35175" w:rsidRDefault="00C35175" w:rsidP="00651A91">
      <w:pPr>
        <w:pStyle w:val="a8"/>
        <w:shd w:val="clear" w:color="auto" w:fill="FEFEFE"/>
        <w:spacing w:before="0" w:beforeAutospacing="0" w:after="0" w:afterAutospacing="0" w:line="360" w:lineRule="auto"/>
        <w:ind w:firstLine="708"/>
        <w:jc w:val="both"/>
        <w:textAlignment w:val="baseline"/>
        <w:rPr>
          <w:sz w:val="28"/>
          <w:szCs w:val="28"/>
        </w:rPr>
      </w:pPr>
    </w:p>
    <w:p w:rsidR="00C35175" w:rsidRDefault="00C35175" w:rsidP="00651A91">
      <w:pPr>
        <w:pStyle w:val="a8"/>
        <w:shd w:val="clear" w:color="auto" w:fill="FEFEFE"/>
        <w:spacing w:before="0" w:beforeAutospacing="0" w:after="0" w:afterAutospacing="0" w:line="360" w:lineRule="auto"/>
        <w:ind w:firstLine="708"/>
        <w:jc w:val="both"/>
        <w:textAlignment w:val="baseline"/>
        <w:rPr>
          <w:sz w:val="28"/>
          <w:szCs w:val="28"/>
        </w:rPr>
      </w:pPr>
    </w:p>
    <w:p w:rsidR="00C35175" w:rsidRDefault="00C35175" w:rsidP="00651A91">
      <w:pPr>
        <w:pStyle w:val="a8"/>
        <w:shd w:val="clear" w:color="auto" w:fill="FEFEFE"/>
        <w:spacing w:before="0" w:beforeAutospacing="0" w:after="0" w:afterAutospacing="0" w:line="360" w:lineRule="auto"/>
        <w:ind w:firstLine="708"/>
        <w:jc w:val="both"/>
        <w:textAlignment w:val="baseline"/>
        <w:rPr>
          <w:sz w:val="28"/>
          <w:szCs w:val="28"/>
        </w:rPr>
      </w:pPr>
    </w:p>
    <w:p w:rsidR="00C35175" w:rsidRDefault="00C35175" w:rsidP="00651A91">
      <w:pPr>
        <w:pStyle w:val="a8"/>
        <w:shd w:val="clear" w:color="auto" w:fill="FEFEFE"/>
        <w:spacing w:before="0" w:beforeAutospacing="0" w:after="0" w:afterAutospacing="0" w:line="360" w:lineRule="auto"/>
        <w:ind w:firstLine="708"/>
        <w:jc w:val="both"/>
        <w:textAlignment w:val="baseline"/>
        <w:rPr>
          <w:sz w:val="28"/>
          <w:szCs w:val="28"/>
        </w:rPr>
      </w:pPr>
    </w:p>
    <w:p w:rsidR="00512E99" w:rsidRPr="00651A91" w:rsidRDefault="00512E99" w:rsidP="00651A91">
      <w:pPr>
        <w:pStyle w:val="a8"/>
        <w:shd w:val="clear" w:color="auto" w:fill="FEFEFE"/>
        <w:spacing w:before="0" w:beforeAutospacing="0" w:after="0" w:afterAutospacing="0" w:line="360" w:lineRule="auto"/>
        <w:ind w:firstLine="708"/>
        <w:jc w:val="both"/>
        <w:textAlignment w:val="baseline"/>
        <w:rPr>
          <w:sz w:val="28"/>
          <w:szCs w:val="28"/>
        </w:rPr>
      </w:pPr>
    </w:p>
    <w:p w:rsidR="00651A91" w:rsidRDefault="00651A91" w:rsidP="00651A91">
      <w:pPr>
        <w:spacing w:line="360" w:lineRule="auto"/>
        <w:ind w:firstLine="708"/>
        <w:jc w:val="center"/>
      </w:pPr>
      <w:r>
        <w:lastRenderedPageBreak/>
        <w:t>ЗАКЛЮЧЕНИЕ</w:t>
      </w:r>
    </w:p>
    <w:p w:rsidR="00715E03" w:rsidRDefault="00715E03" w:rsidP="00651A91">
      <w:pPr>
        <w:spacing w:line="360" w:lineRule="auto"/>
        <w:ind w:firstLine="709"/>
        <w:contextualSpacing/>
        <w:jc w:val="both"/>
      </w:pPr>
      <w:r w:rsidRPr="00C779BA">
        <w:t xml:space="preserve">Осознание значения реализации мероприятий по </w:t>
      </w:r>
      <w:r>
        <w:t>эффективному управлению человеческими ресурсами не только сельской местности, но и региона в целом</w:t>
      </w:r>
      <w:r w:rsidRPr="00C779BA">
        <w:t xml:space="preserve">, сегодня просто необходимо, поскольку </w:t>
      </w:r>
      <w:r>
        <w:t xml:space="preserve">человеческие ресурсы это основной ресурс экономики, от которого зависит уровень развития экономики региона, </w:t>
      </w:r>
      <w:r w:rsidR="00312AC5">
        <w:t>социальной инфраструктуры и привлекательность данной территории для проживания и работы.</w:t>
      </w:r>
    </w:p>
    <w:p w:rsidR="00F472B4" w:rsidRDefault="00F472B4" w:rsidP="00561820">
      <w:pPr>
        <w:spacing w:line="360" w:lineRule="auto"/>
        <w:ind w:firstLine="708"/>
        <w:contextualSpacing/>
        <w:jc w:val="both"/>
      </w:pPr>
      <w:r>
        <w:t>В данной научно-исследовательской работе был проведен анализ современного состояния человеческих ресурсов и эффективности системы управления ими.</w:t>
      </w:r>
    </w:p>
    <w:p w:rsidR="001A693F" w:rsidRDefault="00312AC5" w:rsidP="00561820">
      <w:pPr>
        <w:spacing w:line="360" w:lineRule="auto"/>
        <w:ind w:firstLine="708"/>
        <w:contextualSpacing/>
        <w:jc w:val="both"/>
      </w:pPr>
      <w:r>
        <w:t xml:space="preserve">В результате проведенного исследования выяснилось, что настоящее состояние человеческих ресурсов сельской местности Удмуртской Республики </w:t>
      </w:r>
      <w:r w:rsidR="00561820">
        <w:t>находится не на самом лучшем уровне</w:t>
      </w:r>
      <w:r w:rsidR="001A693F">
        <w:t xml:space="preserve"> и имеется целый ряд проблем, таких как:</w:t>
      </w:r>
    </w:p>
    <w:p w:rsidR="001C74C8" w:rsidRDefault="001C74C8" w:rsidP="001A693F">
      <w:pPr>
        <w:pStyle w:val="a6"/>
        <w:numPr>
          <w:ilvl w:val="0"/>
          <w:numId w:val="44"/>
        </w:numPr>
        <w:spacing w:line="360" w:lineRule="auto"/>
        <w:jc w:val="both"/>
      </w:pPr>
      <w:r>
        <w:t>с</w:t>
      </w:r>
      <w:r w:rsidR="00561820">
        <w:t>ельская местность нашего региона испытывает постоянный отток населени</w:t>
      </w:r>
      <w:r>
        <w:t>я;</w:t>
      </w:r>
    </w:p>
    <w:p w:rsidR="001C74C8" w:rsidRDefault="001C74C8" w:rsidP="001A693F">
      <w:pPr>
        <w:pStyle w:val="a6"/>
        <w:numPr>
          <w:ilvl w:val="0"/>
          <w:numId w:val="44"/>
        </w:numPr>
        <w:spacing w:line="360" w:lineRule="auto"/>
        <w:jc w:val="both"/>
      </w:pPr>
      <w:r>
        <w:t>очень низкий уровень естественного прироста;</w:t>
      </w:r>
    </w:p>
    <w:p w:rsidR="001C74C8" w:rsidRDefault="001C74C8" w:rsidP="001A693F">
      <w:pPr>
        <w:pStyle w:val="a6"/>
        <w:numPr>
          <w:ilvl w:val="0"/>
          <w:numId w:val="44"/>
        </w:numPr>
        <w:spacing w:line="360" w:lineRule="auto"/>
        <w:jc w:val="both"/>
      </w:pPr>
      <w:r>
        <w:t>п</w:t>
      </w:r>
      <w:r w:rsidR="00561820" w:rsidRPr="00254912">
        <w:t>роблемы обеспечения сельскохозяйственной отрасли квалифицированными руководителями и специалистами многие годы остаются острыми</w:t>
      </w:r>
      <w:r>
        <w:t>;</w:t>
      </w:r>
    </w:p>
    <w:p w:rsidR="00C24005" w:rsidRDefault="001C74C8" w:rsidP="00C24005">
      <w:pPr>
        <w:pStyle w:val="a6"/>
        <w:numPr>
          <w:ilvl w:val="0"/>
          <w:numId w:val="44"/>
        </w:numPr>
        <w:spacing w:after="0" w:line="360" w:lineRule="auto"/>
        <w:ind w:firstLine="709"/>
        <w:jc w:val="both"/>
      </w:pPr>
      <w:r>
        <w:t>у</w:t>
      </w:r>
      <w:r w:rsidR="002355A8">
        <w:t xml:space="preserve">ровень и </w:t>
      </w:r>
      <w:r w:rsidR="002355A8" w:rsidRPr="005A3323">
        <w:t>условия жизни большинства жителей сельской местности остаются неблаго</w:t>
      </w:r>
      <w:r>
        <w:t>приятными и непривлекательными: высокий уровень безработицы, низкий</w:t>
      </w:r>
      <w:r w:rsidR="00651A91">
        <w:t xml:space="preserve"> </w:t>
      </w:r>
      <w:r>
        <w:t>показатель</w:t>
      </w:r>
      <w:r w:rsidR="002355A8">
        <w:t xml:space="preserve"> среднемесячной заработной платы, </w:t>
      </w:r>
      <w:r>
        <w:t>отсутствие</w:t>
      </w:r>
      <w:r w:rsidR="002355A8">
        <w:t xml:space="preserve"> в сельской местности хорошо организованных социально-бытовых условий.</w:t>
      </w:r>
    </w:p>
    <w:p w:rsidR="00561820" w:rsidRDefault="00561820" w:rsidP="00C24005">
      <w:pPr>
        <w:spacing w:after="0" w:line="360" w:lineRule="auto"/>
        <w:ind w:firstLine="709"/>
        <w:contextualSpacing/>
        <w:jc w:val="both"/>
      </w:pPr>
      <w:r>
        <w:t xml:space="preserve">Данные проблемы активно решаются на уровне государства и региона. </w:t>
      </w:r>
      <w:r w:rsidR="00383674">
        <w:t>Разработаны и действуют различные государственные программы, направленные на улучшение социально</w:t>
      </w:r>
      <w:r w:rsidR="00684358">
        <w:t xml:space="preserve">-бытовых условий населения, </w:t>
      </w:r>
      <w:r w:rsidR="00F44EA0">
        <w:t>повышение привлекательности сельской местности.</w:t>
      </w:r>
    </w:p>
    <w:p w:rsidR="00F44EA0" w:rsidRDefault="00F44EA0" w:rsidP="00C24005">
      <w:pPr>
        <w:spacing w:after="0" w:line="360" w:lineRule="auto"/>
        <w:ind w:firstLine="709"/>
        <w:contextualSpacing/>
        <w:jc w:val="both"/>
      </w:pPr>
      <w:r>
        <w:t>Однако</w:t>
      </w:r>
      <w:proofErr w:type="gramStart"/>
      <w:r>
        <w:t>,</w:t>
      </w:r>
      <w:proofErr w:type="gramEnd"/>
      <w:r>
        <w:t xml:space="preserve"> данные государственные программы </w:t>
      </w:r>
      <w:r w:rsidR="005227A1">
        <w:t xml:space="preserve">имеют некоторые недостатки, которые могут значительно повлиять на эффективность их </w:t>
      </w:r>
      <w:r w:rsidR="005227A1">
        <w:lastRenderedPageBreak/>
        <w:t xml:space="preserve">реализации. Так, например, отсутствует четкая взаимосвязь между реализацией программных </w:t>
      </w:r>
      <w:proofErr w:type="gramStart"/>
      <w:r w:rsidR="005227A1">
        <w:t>мероприятии</w:t>
      </w:r>
      <w:proofErr w:type="gramEnd"/>
      <w:r w:rsidR="005227A1">
        <w:t xml:space="preserve"> и результатами их реализации.</w:t>
      </w:r>
      <w:r w:rsidR="008D2EA2">
        <w:t xml:space="preserve"> </w:t>
      </w:r>
      <w:r w:rsidR="005227A1">
        <w:t>Улучшение жилищных условий рассматривается как единственный способ привлечения молодых специалистов к работе в сельской местности.</w:t>
      </w:r>
    </w:p>
    <w:p w:rsidR="004C2395" w:rsidRDefault="00D25575" w:rsidP="00C24005">
      <w:pPr>
        <w:spacing w:after="0" w:line="360" w:lineRule="auto"/>
        <w:ind w:firstLine="709"/>
        <w:contextualSpacing/>
        <w:jc w:val="both"/>
      </w:pPr>
      <w:r>
        <w:t xml:space="preserve">На основании результатов проведенного исследования были разработаны мероприятия по повышению эффективности управления человеческими ресурсами сельской местности Удмуртской Республики. </w:t>
      </w:r>
      <w:r w:rsidR="00251F5B">
        <w:t>Спрогнозирова</w:t>
      </w:r>
      <w:r w:rsidR="00F4075B">
        <w:t>на динамика численности населения на период до 2020 года, выявлены районы с наиболее неблагоприятным прогнозом</w:t>
      </w:r>
      <w:r w:rsidR="00975FD1">
        <w:t xml:space="preserve"> развития</w:t>
      </w:r>
      <w:r w:rsidR="00F4075B">
        <w:t xml:space="preserve"> и при реализации мероприятий, направленных на повышение эффективности управления человеческими ресурсами </w:t>
      </w:r>
      <w:r w:rsidR="00975FD1">
        <w:t>необходимо в первую очередь реализовывать их в неблагоприятных районах республики.</w:t>
      </w:r>
    </w:p>
    <w:p w:rsidR="00975FD1" w:rsidRDefault="003672D9" w:rsidP="00C24005">
      <w:pPr>
        <w:spacing w:after="0" w:line="360" w:lineRule="auto"/>
        <w:ind w:firstLine="709"/>
        <w:contextualSpacing/>
        <w:jc w:val="both"/>
      </w:pPr>
      <w:r>
        <w:t>Кроме продолжения работы по улучшению жилищных условий и социальной сферы предложены такие мероприятия, как:</w:t>
      </w:r>
    </w:p>
    <w:p w:rsidR="00607EFE" w:rsidRDefault="00607EFE" w:rsidP="00607EFE">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1) снижение уровня безработицы с помощью увеличения субъектов малого предпринимательства в сельской местности, за счет которых будут увеличиваться рабочие места;</w:t>
      </w:r>
    </w:p>
    <w:p w:rsidR="00607EFE" w:rsidRDefault="00607EFE" w:rsidP="00607EFE">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2) повышение уровня заработной платы работников сельского хозяйства за счет средств федерального и регионального бюджетов;</w:t>
      </w:r>
    </w:p>
    <w:p w:rsidR="00607EFE" w:rsidRDefault="00607EFE" w:rsidP="00607EFE">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3) повышение активности работодателей в привлечении молодых специалистов на работу в сельскохозяйственные организации;</w:t>
      </w:r>
    </w:p>
    <w:p w:rsidR="00607EFE" w:rsidRDefault="00607EFE" w:rsidP="00607EFE">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4) снижение текучести кадров на предприятиях агропромышленного комплекса Удмуртской Республики;</w:t>
      </w:r>
    </w:p>
    <w:p w:rsidR="00607EFE" w:rsidRDefault="00607EFE" w:rsidP="00607EFE">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5) обеспечение агропромышленного производства высококвалифицированными кадрами;</w:t>
      </w:r>
    </w:p>
    <w:p w:rsidR="00607EFE" w:rsidRDefault="00607EFE" w:rsidP="00607EFE">
      <w:pPr>
        <w:pStyle w:val="a8"/>
        <w:shd w:val="clear" w:color="auto" w:fill="FEFEFE"/>
        <w:spacing w:before="0" w:beforeAutospacing="0" w:after="0" w:afterAutospacing="0" w:line="360" w:lineRule="auto"/>
        <w:ind w:firstLine="708"/>
        <w:jc w:val="both"/>
        <w:textAlignment w:val="baseline"/>
        <w:rPr>
          <w:sz w:val="28"/>
          <w:szCs w:val="28"/>
        </w:rPr>
      </w:pPr>
      <w:r>
        <w:rPr>
          <w:sz w:val="28"/>
          <w:szCs w:val="28"/>
        </w:rPr>
        <w:t xml:space="preserve">7) развитие малого предпринимательства в сельской местности с помощью создания бизнес-инкубатора на базе ФГБОУ </w:t>
      </w:r>
      <w:proofErr w:type="gramStart"/>
      <w:r>
        <w:rPr>
          <w:sz w:val="28"/>
          <w:szCs w:val="28"/>
        </w:rPr>
        <w:t>ВО</w:t>
      </w:r>
      <w:proofErr w:type="gramEnd"/>
      <w:r>
        <w:rPr>
          <w:sz w:val="28"/>
          <w:szCs w:val="28"/>
        </w:rPr>
        <w:t xml:space="preserve"> «Ижевская государственная сельскохозяйственная академия».</w:t>
      </w:r>
    </w:p>
    <w:p w:rsidR="0029736D" w:rsidRDefault="0029736D" w:rsidP="0029736D">
      <w:pPr>
        <w:spacing w:line="360" w:lineRule="auto"/>
        <w:ind w:firstLine="709"/>
        <w:jc w:val="both"/>
      </w:pPr>
      <w:r>
        <w:t xml:space="preserve">Все предложенные меры должны способствовать разрешению существующих проблем. </w:t>
      </w:r>
      <w:r w:rsidRPr="00D37926">
        <w:t>В целом</w:t>
      </w:r>
      <w:r>
        <w:t>,</w:t>
      </w:r>
      <w:r w:rsidR="00651A91">
        <w:t xml:space="preserve"> </w:t>
      </w:r>
      <w:r>
        <w:t xml:space="preserve">работа доказывает, что в настоящее время в </w:t>
      </w:r>
      <w:r>
        <w:lastRenderedPageBreak/>
        <w:t>управлении человеческими ресурсами сельского хозяйства существуют серьезные проблемы, которые нужно эффективно решать.</w:t>
      </w:r>
    </w:p>
    <w:p w:rsidR="00607EFE" w:rsidRDefault="00607EFE" w:rsidP="00607EFE">
      <w:pPr>
        <w:pStyle w:val="a8"/>
        <w:shd w:val="clear" w:color="auto" w:fill="FEFEFE"/>
        <w:spacing w:before="0" w:beforeAutospacing="0" w:after="0" w:afterAutospacing="0" w:line="360" w:lineRule="auto"/>
        <w:ind w:firstLine="708"/>
        <w:jc w:val="both"/>
        <w:textAlignment w:val="baseline"/>
        <w:rPr>
          <w:sz w:val="28"/>
          <w:szCs w:val="28"/>
        </w:rPr>
      </w:pPr>
    </w:p>
    <w:p w:rsidR="00607EFE" w:rsidRDefault="00607EFE" w:rsidP="00C24005">
      <w:pPr>
        <w:spacing w:after="0" w:line="360" w:lineRule="auto"/>
        <w:ind w:firstLine="709"/>
        <w:contextualSpacing/>
        <w:jc w:val="both"/>
      </w:pPr>
    </w:p>
    <w:p w:rsidR="003672D9" w:rsidRDefault="003672D9" w:rsidP="00C24005">
      <w:pPr>
        <w:spacing w:after="0" w:line="360" w:lineRule="auto"/>
        <w:ind w:firstLine="709"/>
        <w:contextualSpacing/>
        <w:jc w:val="both"/>
      </w:pPr>
    </w:p>
    <w:p w:rsidR="00FA6449" w:rsidRDefault="00FA6449" w:rsidP="00FA6449">
      <w:pPr>
        <w:jc w:val="both"/>
      </w:pPr>
    </w:p>
    <w:p w:rsidR="001A772B" w:rsidRPr="00AC01D0" w:rsidRDefault="001A772B" w:rsidP="006669AE">
      <w:pPr>
        <w:ind w:firstLine="567"/>
        <w:jc w:val="both"/>
      </w:pPr>
    </w:p>
    <w:p w:rsidR="00110BC7" w:rsidRPr="006669AE" w:rsidRDefault="00110BC7" w:rsidP="002F7D4A">
      <w:pPr>
        <w:pStyle w:val="a8"/>
        <w:shd w:val="clear" w:color="auto" w:fill="FEFEFE"/>
        <w:spacing w:before="0" w:beforeAutospacing="0" w:after="0" w:afterAutospacing="0" w:line="360" w:lineRule="auto"/>
        <w:ind w:firstLine="708"/>
        <w:jc w:val="both"/>
        <w:textAlignment w:val="baseline"/>
        <w:rPr>
          <w:sz w:val="28"/>
          <w:szCs w:val="28"/>
        </w:rPr>
      </w:pPr>
    </w:p>
    <w:p w:rsidR="001B7A92" w:rsidRDefault="001B7A92" w:rsidP="002F7D4A">
      <w:pPr>
        <w:pStyle w:val="a8"/>
        <w:shd w:val="clear" w:color="auto" w:fill="FEFEFE"/>
        <w:spacing w:before="0" w:beforeAutospacing="0" w:after="0" w:afterAutospacing="0" w:line="360" w:lineRule="auto"/>
        <w:ind w:firstLine="708"/>
        <w:jc w:val="both"/>
        <w:textAlignment w:val="baseline"/>
        <w:rPr>
          <w:sz w:val="28"/>
          <w:szCs w:val="28"/>
        </w:rPr>
      </w:pPr>
    </w:p>
    <w:p w:rsidR="00020ABB" w:rsidRDefault="00020ABB" w:rsidP="002F7D4A">
      <w:pPr>
        <w:pStyle w:val="a8"/>
        <w:shd w:val="clear" w:color="auto" w:fill="FEFEFE"/>
        <w:spacing w:before="0" w:beforeAutospacing="0" w:after="0" w:afterAutospacing="0" w:line="360" w:lineRule="auto"/>
        <w:ind w:firstLine="708"/>
        <w:jc w:val="both"/>
        <w:textAlignment w:val="baseline"/>
        <w:rPr>
          <w:sz w:val="28"/>
          <w:szCs w:val="28"/>
        </w:rPr>
      </w:pPr>
    </w:p>
    <w:p w:rsidR="00020ABB" w:rsidRPr="00655770" w:rsidRDefault="00020ABB" w:rsidP="002F7D4A">
      <w:pPr>
        <w:pStyle w:val="a8"/>
        <w:shd w:val="clear" w:color="auto" w:fill="FEFEFE"/>
        <w:spacing w:before="0" w:beforeAutospacing="0" w:after="0" w:afterAutospacing="0" w:line="360" w:lineRule="auto"/>
        <w:ind w:firstLine="708"/>
        <w:jc w:val="both"/>
        <w:textAlignment w:val="baseline"/>
        <w:rPr>
          <w:sz w:val="28"/>
          <w:szCs w:val="28"/>
        </w:rPr>
      </w:pPr>
    </w:p>
    <w:p w:rsidR="00723C92" w:rsidRPr="00723C92" w:rsidRDefault="00723C92" w:rsidP="00723C92">
      <w:pPr>
        <w:pStyle w:val="a8"/>
        <w:shd w:val="clear" w:color="auto" w:fill="FEFEFE"/>
        <w:spacing w:before="0" w:beforeAutospacing="0" w:after="0" w:afterAutospacing="0" w:line="360" w:lineRule="auto"/>
        <w:ind w:firstLine="708"/>
        <w:jc w:val="both"/>
        <w:textAlignment w:val="baseline"/>
        <w:rPr>
          <w:sz w:val="28"/>
          <w:szCs w:val="28"/>
        </w:rPr>
      </w:pPr>
    </w:p>
    <w:p w:rsidR="00022DBF" w:rsidRDefault="00022DBF" w:rsidP="00122F31">
      <w:pPr>
        <w:pStyle w:val="a8"/>
        <w:shd w:val="clear" w:color="auto" w:fill="FEFEFE"/>
        <w:spacing w:before="0" w:beforeAutospacing="0" w:after="0" w:afterAutospacing="0" w:line="360" w:lineRule="auto"/>
        <w:textAlignment w:val="baseline"/>
        <w:rPr>
          <w:sz w:val="28"/>
          <w:szCs w:val="28"/>
        </w:rPr>
      </w:pPr>
    </w:p>
    <w:p w:rsidR="003C286B" w:rsidRDefault="003C286B" w:rsidP="003D745A">
      <w:pPr>
        <w:spacing w:after="0" w:line="360" w:lineRule="auto"/>
        <w:contextualSpacing/>
        <w:jc w:val="both"/>
        <w:rPr>
          <w:rFonts w:ascii="Georgia" w:hAnsi="Georgia"/>
          <w:shd w:val="clear" w:color="auto" w:fill="FFFFFF"/>
        </w:rPr>
      </w:pPr>
    </w:p>
    <w:p w:rsidR="003C286B" w:rsidRDefault="003C286B"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A546DF" w:rsidRDefault="00A546DF" w:rsidP="000873F0">
      <w:pPr>
        <w:spacing w:after="0" w:line="360" w:lineRule="auto"/>
        <w:ind w:firstLine="709"/>
        <w:contextualSpacing/>
        <w:jc w:val="both"/>
        <w:rPr>
          <w:rFonts w:ascii="Georgia" w:hAnsi="Georgia"/>
          <w:shd w:val="clear" w:color="auto" w:fill="FFFFFF"/>
        </w:rPr>
      </w:pPr>
    </w:p>
    <w:p w:rsidR="000873F0" w:rsidRDefault="003C286B" w:rsidP="008A12FB">
      <w:pPr>
        <w:spacing w:after="0" w:line="360" w:lineRule="auto"/>
        <w:ind w:firstLine="709"/>
        <w:contextualSpacing/>
        <w:jc w:val="both"/>
        <w:rPr>
          <w:sz w:val="24"/>
          <w:szCs w:val="24"/>
          <w:shd w:val="clear" w:color="auto" w:fill="FFFFFF"/>
        </w:rPr>
      </w:pPr>
      <w:r w:rsidRPr="002A1F28">
        <w:rPr>
          <w:sz w:val="24"/>
          <w:szCs w:val="24"/>
          <w:shd w:val="clear" w:color="auto" w:fill="FFFFFF"/>
        </w:rPr>
        <w:t>С</w:t>
      </w:r>
      <w:r w:rsidR="000873F0" w:rsidRPr="002A1F28">
        <w:rPr>
          <w:sz w:val="24"/>
          <w:szCs w:val="24"/>
          <w:shd w:val="clear" w:color="auto" w:fill="FFFFFF"/>
        </w:rPr>
        <w:t>писок используемой литературы:</w:t>
      </w:r>
    </w:p>
    <w:p w:rsidR="008A12FB" w:rsidRPr="002A1F28" w:rsidRDefault="008A12FB" w:rsidP="008A12FB">
      <w:pPr>
        <w:spacing w:after="0" w:line="360" w:lineRule="auto"/>
        <w:ind w:firstLine="709"/>
        <w:contextualSpacing/>
        <w:jc w:val="both"/>
        <w:rPr>
          <w:sz w:val="24"/>
          <w:szCs w:val="24"/>
          <w:shd w:val="clear" w:color="auto" w:fill="FFFFFF"/>
        </w:rPr>
      </w:pPr>
    </w:p>
    <w:p w:rsidR="000873F0" w:rsidRPr="002A1F28" w:rsidRDefault="000873F0" w:rsidP="002A1F28">
      <w:pPr>
        <w:pStyle w:val="a6"/>
        <w:numPr>
          <w:ilvl w:val="0"/>
          <w:numId w:val="6"/>
        </w:numPr>
        <w:spacing w:after="0" w:line="360" w:lineRule="auto"/>
        <w:jc w:val="both"/>
        <w:rPr>
          <w:sz w:val="24"/>
          <w:szCs w:val="24"/>
          <w:shd w:val="clear" w:color="auto" w:fill="FFFFFF"/>
        </w:rPr>
      </w:pPr>
      <w:r w:rsidRPr="002A1F28">
        <w:rPr>
          <w:color w:val="111111"/>
          <w:sz w:val="24"/>
          <w:szCs w:val="24"/>
        </w:rPr>
        <w:t>Буланов</w:t>
      </w:r>
      <w:r w:rsidR="00867278" w:rsidRPr="002A1F28">
        <w:rPr>
          <w:color w:val="111111"/>
          <w:sz w:val="24"/>
          <w:szCs w:val="24"/>
        </w:rPr>
        <w:t>,</w:t>
      </w:r>
      <w:r w:rsidRPr="002A1F28">
        <w:rPr>
          <w:color w:val="111111"/>
          <w:sz w:val="24"/>
          <w:szCs w:val="24"/>
        </w:rPr>
        <w:t xml:space="preserve"> В.С. Рынок труда / В.С. Буланов, Н.А. Волгин. – М.: Экзамен, 2003. – 480с.</w:t>
      </w:r>
    </w:p>
    <w:p w:rsidR="000873F0" w:rsidRPr="002A1F28" w:rsidRDefault="000873F0" w:rsidP="002A1F28">
      <w:pPr>
        <w:pStyle w:val="a6"/>
        <w:numPr>
          <w:ilvl w:val="0"/>
          <w:numId w:val="6"/>
        </w:numPr>
        <w:spacing w:after="0" w:line="360" w:lineRule="auto"/>
        <w:jc w:val="both"/>
        <w:rPr>
          <w:sz w:val="24"/>
          <w:szCs w:val="24"/>
          <w:shd w:val="clear" w:color="auto" w:fill="FFFFFF"/>
        </w:rPr>
      </w:pPr>
      <w:proofErr w:type="spellStart"/>
      <w:r w:rsidRPr="002A1F28">
        <w:rPr>
          <w:color w:val="111111"/>
          <w:sz w:val="24"/>
          <w:szCs w:val="24"/>
        </w:rPr>
        <w:t>Лысков</w:t>
      </w:r>
      <w:proofErr w:type="spellEnd"/>
      <w:r w:rsidR="00867278" w:rsidRPr="002A1F28">
        <w:rPr>
          <w:color w:val="111111"/>
          <w:sz w:val="24"/>
          <w:szCs w:val="24"/>
        </w:rPr>
        <w:t>,</w:t>
      </w:r>
      <w:r w:rsidRPr="002A1F28">
        <w:rPr>
          <w:color w:val="111111"/>
          <w:sz w:val="24"/>
          <w:szCs w:val="24"/>
        </w:rPr>
        <w:t xml:space="preserve"> А.Ф. Человеческий капитал: понятие и взаим</w:t>
      </w:r>
      <w:r w:rsidR="00867278" w:rsidRPr="002A1F28">
        <w:rPr>
          <w:color w:val="111111"/>
          <w:sz w:val="24"/>
          <w:szCs w:val="24"/>
        </w:rPr>
        <w:t xml:space="preserve">освязь с другими категориями - </w:t>
      </w:r>
      <w:r w:rsidRPr="002A1F28">
        <w:rPr>
          <w:color w:val="111111"/>
          <w:sz w:val="24"/>
          <w:szCs w:val="24"/>
        </w:rPr>
        <w:t>«Менед</w:t>
      </w:r>
      <w:r w:rsidR="00867278" w:rsidRPr="002A1F28">
        <w:rPr>
          <w:color w:val="111111"/>
          <w:sz w:val="24"/>
          <w:szCs w:val="24"/>
        </w:rPr>
        <w:t xml:space="preserve">жмент в России и за рубежом», </w:t>
      </w:r>
      <w:r w:rsidRPr="002A1F28">
        <w:rPr>
          <w:color w:val="111111"/>
          <w:sz w:val="24"/>
          <w:szCs w:val="24"/>
        </w:rPr>
        <w:t>2004.</w:t>
      </w:r>
    </w:p>
    <w:p w:rsidR="000873F0" w:rsidRPr="002A1F28" w:rsidRDefault="00304437" w:rsidP="002A1F28">
      <w:pPr>
        <w:pStyle w:val="a6"/>
        <w:numPr>
          <w:ilvl w:val="0"/>
          <w:numId w:val="6"/>
        </w:numPr>
        <w:spacing w:after="0" w:line="360" w:lineRule="auto"/>
        <w:jc w:val="both"/>
        <w:rPr>
          <w:sz w:val="24"/>
          <w:szCs w:val="24"/>
          <w:shd w:val="clear" w:color="auto" w:fill="FFFFFF"/>
        </w:rPr>
      </w:pPr>
      <w:proofErr w:type="spellStart"/>
      <w:r w:rsidRPr="002A1F28">
        <w:rPr>
          <w:sz w:val="24"/>
          <w:szCs w:val="24"/>
          <w:shd w:val="clear" w:color="auto" w:fill="FFFFFF"/>
        </w:rPr>
        <w:t>Гутнов</w:t>
      </w:r>
      <w:proofErr w:type="spellEnd"/>
      <w:r w:rsidRPr="002A1F28">
        <w:rPr>
          <w:sz w:val="24"/>
          <w:szCs w:val="24"/>
          <w:shd w:val="clear" w:color="auto" w:fill="FFFFFF"/>
        </w:rPr>
        <w:t xml:space="preserve">, </w:t>
      </w:r>
      <w:r w:rsidR="00867278" w:rsidRPr="002A1F28">
        <w:rPr>
          <w:sz w:val="24"/>
          <w:szCs w:val="24"/>
          <w:shd w:val="clear" w:color="auto" w:fill="FFFFFF"/>
        </w:rPr>
        <w:t xml:space="preserve">Р.Р. </w:t>
      </w:r>
      <w:r w:rsidR="000873F0" w:rsidRPr="002A1F28">
        <w:rPr>
          <w:sz w:val="24"/>
          <w:szCs w:val="24"/>
          <w:shd w:val="clear" w:color="auto" w:fill="FFFFFF"/>
        </w:rPr>
        <w:t>Современная концепция управления человеческими ресурсами:— Москва, Книга по Требованию, 2007 г.- 206 с.</w:t>
      </w:r>
    </w:p>
    <w:p w:rsidR="000873F0" w:rsidRPr="002A1F28" w:rsidRDefault="000873F0" w:rsidP="002A1F28">
      <w:pPr>
        <w:numPr>
          <w:ilvl w:val="0"/>
          <w:numId w:val="6"/>
        </w:numPr>
        <w:spacing w:beforeAutospacing="1" w:after="100" w:afterAutospacing="1" w:line="360" w:lineRule="auto"/>
        <w:jc w:val="both"/>
        <w:rPr>
          <w:sz w:val="24"/>
          <w:szCs w:val="24"/>
          <w:lang w:eastAsia="ru-RU"/>
        </w:rPr>
      </w:pPr>
      <w:r w:rsidRPr="002A1F28">
        <w:rPr>
          <w:sz w:val="24"/>
          <w:szCs w:val="24"/>
          <w:lang w:eastAsia="ru-RU"/>
        </w:rPr>
        <w:t xml:space="preserve"> </w:t>
      </w:r>
      <w:proofErr w:type="spellStart"/>
      <w:r w:rsidR="00304437" w:rsidRPr="002A1F28">
        <w:rPr>
          <w:sz w:val="24"/>
          <w:szCs w:val="24"/>
          <w:lang w:eastAsia="ru-RU"/>
        </w:rPr>
        <w:t>Гутнов</w:t>
      </w:r>
      <w:proofErr w:type="spellEnd"/>
      <w:r w:rsidR="00304437" w:rsidRPr="002A1F28">
        <w:rPr>
          <w:sz w:val="24"/>
          <w:szCs w:val="24"/>
          <w:lang w:eastAsia="ru-RU"/>
        </w:rPr>
        <w:t xml:space="preserve">, Р.Р.  </w:t>
      </w:r>
      <w:r w:rsidRPr="002A1F28">
        <w:rPr>
          <w:sz w:val="24"/>
          <w:szCs w:val="24"/>
          <w:lang w:eastAsia="ru-RU"/>
        </w:rPr>
        <w:t>Проектно-ориентированное управление человеческими ресурсами организации:— Москва, Книга по Требованию, 2008 г.- 216 с.</w:t>
      </w:r>
    </w:p>
    <w:p w:rsidR="000873F0" w:rsidRPr="002A1F28" w:rsidRDefault="00E55056" w:rsidP="002A1F28">
      <w:pPr>
        <w:pStyle w:val="a6"/>
        <w:numPr>
          <w:ilvl w:val="0"/>
          <w:numId w:val="6"/>
        </w:numPr>
        <w:spacing w:after="0" w:line="360" w:lineRule="auto"/>
        <w:jc w:val="both"/>
        <w:rPr>
          <w:sz w:val="24"/>
          <w:szCs w:val="24"/>
          <w:shd w:val="clear" w:color="auto" w:fill="FFFFFF"/>
        </w:rPr>
      </w:pPr>
      <w:hyperlink r:id="rId22" w:history="1">
        <w:r w:rsidR="000873F0" w:rsidRPr="002A1F28">
          <w:rPr>
            <w:rStyle w:val="a3"/>
            <w:sz w:val="24"/>
            <w:szCs w:val="24"/>
            <w:shd w:val="clear" w:color="auto" w:fill="FFFFFF"/>
          </w:rPr>
          <w:t>http://www.coolreferat.com/Система_управления_человеческими_ресурсами_региона_часть=2</w:t>
        </w:r>
      </w:hyperlink>
    </w:p>
    <w:p w:rsidR="000873F0" w:rsidRPr="002A1F28" w:rsidRDefault="00304437" w:rsidP="002A1F28">
      <w:pPr>
        <w:numPr>
          <w:ilvl w:val="0"/>
          <w:numId w:val="6"/>
        </w:numPr>
        <w:spacing w:beforeAutospacing="1" w:after="100" w:afterAutospacing="1" w:line="360" w:lineRule="auto"/>
        <w:jc w:val="both"/>
        <w:rPr>
          <w:sz w:val="24"/>
          <w:szCs w:val="24"/>
          <w:lang w:eastAsia="ru-RU"/>
        </w:rPr>
      </w:pPr>
      <w:r w:rsidRPr="002A1F28">
        <w:rPr>
          <w:sz w:val="24"/>
          <w:szCs w:val="24"/>
          <w:lang w:eastAsia="ru-RU"/>
        </w:rPr>
        <w:t xml:space="preserve">Бланк, И.А. </w:t>
      </w:r>
      <w:r w:rsidR="000873F0" w:rsidRPr="002A1F28">
        <w:rPr>
          <w:sz w:val="24"/>
          <w:szCs w:val="24"/>
          <w:lang w:eastAsia="ru-RU"/>
        </w:rPr>
        <w:t>Управление финансовыми ресурсами:</w:t>
      </w:r>
      <w:r w:rsidRPr="002A1F28">
        <w:rPr>
          <w:sz w:val="24"/>
          <w:szCs w:val="24"/>
          <w:lang w:eastAsia="ru-RU"/>
        </w:rPr>
        <w:t xml:space="preserve"> </w:t>
      </w:r>
      <w:r w:rsidR="000873F0" w:rsidRPr="002A1F28">
        <w:rPr>
          <w:sz w:val="24"/>
          <w:szCs w:val="24"/>
          <w:lang w:eastAsia="ru-RU"/>
        </w:rPr>
        <w:t>— Москва, Омега-Л, 2010 г.- 768 с., 57 с.</w:t>
      </w:r>
    </w:p>
    <w:p w:rsidR="000873F0" w:rsidRPr="002A1F28" w:rsidRDefault="00304437" w:rsidP="002A1F28">
      <w:pPr>
        <w:pStyle w:val="a6"/>
        <w:numPr>
          <w:ilvl w:val="0"/>
          <w:numId w:val="6"/>
        </w:numPr>
        <w:spacing w:after="0" w:line="360" w:lineRule="auto"/>
        <w:jc w:val="both"/>
        <w:rPr>
          <w:sz w:val="24"/>
          <w:szCs w:val="24"/>
          <w:shd w:val="clear" w:color="auto" w:fill="FFFFFF"/>
        </w:rPr>
      </w:pPr>
      <w:proofErr w:type="spellStart"/>
      <w:r w:rsidRPr="002A1F28">
        <w:rPr>
          <w:sz w:val="24"/>
          <w:szCs w:val="24"/>
          <w:shd w:val="clear" w:color="auto" w:fill="FFFFFF"/>
        </w:rPr>
        <w:t>Пациорковский</w:t>
      </w:r>
      <w:proofErr w:type="spellEnd"/>
      <w:r w:rsidRPr="002A1F28">
        <w:rPr>
          <w:sz w:val="24"/>
          <w:szCs w:val="24"/>
          <w:shd w:val="clear" w:color="auto" w:fill="FFFFFF"/>
        </w:rPr>
        <w:t xml:space="preserve">, </w:t>
      </w:r>
      <w:r w:rsidR="000873F0" w:rsidRPr="002A1F28">
        <w:rPr>
          <w:sz w:val="24"/>
          <w:szCs w:val="24"/>
          <w:shd w:val="clear" w:color="auto" w:fill="FFFFFF"/>
        </w:rPr>
        <w:t>В.В.</w:t>
      </w:r>
      <w:r w:rsidRPr="002A1F28">
        <w:rPr>
          <w:sz w:val="24"/>
          <w:szCs w:val="24"/>
          <w:shd w:val="clear" w:color="auto" w:fill="FFFFFF"/>
        </w:rPr>
        <w:t xml:space="preserve"> </w:t>
      </w:r>
      <w:r w:rsidR="000873F0" w:rsidRPr="002A1F28">
        <w:rPr>
          <w:sz w:val="24"/>
          <w:szCs w:val="24"/>
          <w:shd w:val="clear" w:color="auto" w:fill="FFFFFF"/>
        </w:rPr>
        <w:t>Сельская Россия 1991-2001 гг. – М.: Финансы и статистика, 2003. – 196с.</w:t>
      </w:r>
    </w:p>
    <w:p w:rsidR="000873F0" w:rsidRPr="002A1F28" w:rsidRDefault="00304437"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Киселев, С.В</w:t>
      </w:r>
      <w:r w:rsidR="000873F0" w:rsidRPr="002A1F28">
        <w:rPr>
          <w:sz w:val="24"/>
          <w:szCs w:val="24"/>
          <w:shd w:val="clear" w:color="auto" w:fill="FFFFFF"/>
        </w:rPr>
        <w:t xml:space="preserve">. Сельская экономика: Учебник/ Под ед. проф. С.В. Киселева. </w:t>
      </w:r>
      <w:proofErr w:type="gramStart"/>
      <w:r w:rsidR="000873F0" w:rsidRPr="002A1F28">
        <w:rPr>
          <w:sz w:val="24"/>
          <w:szCs w:val="24"/>
          <w:shd w:val="clear" w:color="auto" w:fill="FFFFFF"/>
        </w:rPr>
        <w:t>–М</w:t>
      </w:r>
      <w:proofErr w:type="gramEnd"/>
      <w:r w:rsidR="000873F0" w:rsidRPr="002A1F28">
        <w:rPr>
          <w:sz w:val="24"/>
          <w:szCs w:val="24"/>
          <w:shd w:val="clear" w:color="auto" w:fill="FFFFFF"/>
        </w:rPr>
        <w:t>.: ИНФРА-М, 3,,9. -572с.</w:t>
      </w:r>
    </w:p>
    <w:p w:rsidR="000873F0" w:rsidRPr="002A1F28" w:rsidRDefault="00E55056" w:rsidP="002A1F28">
      <w:pPr>
        <w:pStyle w:val="a6"/>
        <w:numPr>
          <w:ilvl w:val="0"/>
          <w:numId w:val="6"/>
        </w:numPr>
        <w:spacing w:after="0" w:line="360" w:lineRule="auto"/>
        <w:jc w:val="both"/>
        <w:rPr>
          <w:sz w:val="24"/>
          <w:szCs w:val="24"/>
          <w:shd w:val="clear" w:color="auto" w:fill="FFFFFF"/>
        </w:rPr>
      </w:pPr>
      <w:hyperlink r:id="rId23" w:anchor="13" w:history="1">
        <w:r w:rsidR="000873F0" w:rsidRPr="002A1F28">
          <w:rPr>
            <w:rStyle w:val="a3"/>
            <w:sz w:val="24"/>
            <w:szCs w:val="24"/>
            <w:lang w:val="en-US"/>
          </w:rPr>
          <w:t>http</w:t>
        </w:r>
        <w:r w:rsidR="000873F0" w:rsidRPr="002A1F28">
          <w:rPr>
            <w:rStyle w:val="a3"/>
            <w:sz w:val="24"/>
            <w:szCs w:val="24"/>
          </w:rPr>
          <w:t>://</w:t>
        </w:r>
        <w:r w:rsidR="000873F0" w:rsidRPr="002A1F28">
          <w:rPr>
            <w:rStyle w:val="a3"/>
            <w:sz w:val="24"/>
            <w:szCs w:val="24"/>
            <w:lang w:val="en-US"/>
          </w:rPr>
          <w:t>www</w:t>
        </w:r>
        <w:r w:rsidR="000873F0" w:rsidRPr="002A1F28">
          <w:rPr>
            <w:rStyle w:val="a3"/>
            <w:sz w:val="24"/>
            <w:szCs w:val="24"/>
          </w:rPr>
          <w:t>.</w:t>
        </w:r>
        <w:proofErr w:type="spellStart"/>
        <w:r w:rsidR="000873F0" w:rsidRPr="002A1F28">
          <w:rPr>
            <w:rStyle w:val="a3"/>
            <w:sz w:val="24"/>
            <w:szCs w:val="24"/>
            <w:lang w:val="en-US"/>
          </w:rPr>
          <w:t>studfiles</w:t>
        </w:r>
        <w:proofErr w:type="spellEnd"/>
        <w:r w:rsidR="000873F0" w:rsidRPr="002A1F28">
          <w:rPr>
            <w:rStyle w:val="a3"/>
            <w:sz w:val="24"/>
            <w:szCs w:val="24"/>
          </w:rPr>
          <w:t>.</w:t>
        </w:r>
        <w:proofErr w:type="spellStart"/>
        <w:r w:rsidR="000873F0" w:rsidRPr="002A1F28">
          <w:rPr>
            <w:rStyle w:val="a3"/>
            <w:sz w:val="24"/>
            <w:szCs w:val="24"/>
            <w:lang w:val="en-US"/>
          </w:rPr>
          <w:t>ru</w:t>
        </w:r>
        <w:proofErr w:type="spellEnd"/>
        <w:r w:rsidR="000873F0" w:rsidRPr="002A1F28">
          <w:rPr>
            <w:rStyle w:val="a3"/>
            <w:sz w:val="24"/>
            <w:szCs w:val="24"/>
          </w:rPr>
          <w:t>/</w:t>
        </w:r>
        <w:r w:rsidR="000873F0" w:rsidRPr="002A1F28">
          <w:rPr>
            <w:rStyle w:val="a3"/>
            <w:sz w:val="24"/>
            <w:szCs w:val="24"/>
            <w:lang w:val="en-US"/>
          </w:rPr>
          <w:t>preview</w:t>
        </w:r>
        <w:r w:rsidR="000873F0" w:rsidRPr="002A1F28">
          <w:rPr>
            <w:rStyle w:val="a3"/>
            <w:sz w:val="24"/>
            <w:szCs w:val="24"/>
          </w:rPr>
          <w:t>/6147923/</w:t>
        </w:r>
        <w:r w:rsidR="000873F0" w:rsidRPr="002A1F28">
          <w:rPr>
            <w:rStyle w:val="a3"/>
            <w:sz w:val="24"/>
            <w:szCs w:val="24"/>
            <w:lang w:val="en-US"/>
          </w:rPr>
          <w:t>page</w:t>
        </w:r>
        <w:r w:rsidR="000873F0" w:rsidRPr="002A1F28">
          <w:rPr>
            <w:rStyle w:val="a3"/>
            <w:sz w:val="24"/>
            <w:szCs w:val="24"/>
          </w:rPr>
          <w:t>:10/#13</w:t>
        </w:r>
      </w:hyperlink>
    </w:p>
    <w:p w:rsidR="006B0D63" w:rsidRPr="002A1F28" w:rsidRDefault="00E55056" w:rsidP="002A1F28">
      <w:pPr>
        <w:pStyle w:val="a6"/>
        <w:numPr>
          <w:ilvl w:val="0"/>
          <w:numId w:val="6"/>
        </w:numPr>
        <w:spacing w:after="0" w:line="360" w:lineRule="auto"/>
        <w:jc w:val="both"/>
        <w:rPr>
          <w:sz w:val="24"/>
          <w:szCs w:val="24"/>
          <w:shd w:val="clear" w:color="auto" w:fill="FFFFFF"/>
        </w:rPr>
      </w:pPr>
      <w:hyperlink r:id="rId24" w:history="1">
        <w:r w:rsidR="0081539A" w:rsidRPr="002A1F28">
          <w:rPr>
            <w:rStyle w:val="a3"/>
            <w:sz w:val="24"/>
            <w:szCs w:val="24"/>
            <w:lang w:val="en-US"/>
          </w:rPr>
          <w:t>http</w:t>
        </w:r>
        <w:r w:rsidR="0081539A" w:rsidRPr="002A1F28">
          <w:rPr>
            <w:rStyle w:val="a3"/>
            <w:sz w:val="24"/>
            <w:szCs w:val="24"/>
          </w:rPr>
          <w:t>://</w:t>
        </w:r>
        <w:r w:rsidR="0081539A" w:rsidRPr="002A1F28">
          <w:rPr>
            <w:rStyle w:val="a3"/>
            <w:sz w:val="24"/>
            <w:szCs w:val="24"/>
            <w:lang w:val="en-US"/>
          </w:rPr>
          <w:t>www</w:t>
        </w:r>
        <w:r w:rsidR="0081539A" w:rsidRPr="002A1F28">
          <w:rPr>
            <w:rStyle w:val="a3"/>
            <w:sz w:val="24"/>
            <w:szCs w:val="24"/>
          </w:rPr>
          <w:t>.</w:t>
        </w:r>
        <w:proofErr w:type="spellStart"/>
        <w:r w:rsidR="0081539A" w:rsidRPr="002A1F28">
          <w:rPr>
            <w:rStyle w:val="a3"/>
            <w:sz w:val="24"/>
            <w:szCs w:val="24"/>
            <w:lang w:val="en-US"/>
          </w:rPr>
          <w:t>yaklass</w:t>
        </w:r>
        <w:proofErr w:type="spellEnd"/>
        <w:r w:rsidR="0081539A" w:rsidRPr="002A1F28">
          <w:rPr>
            <w:rStyle w:val="a3"/>
            <w:sz w:val="24"/>
            <w:szCs w:val="24"/>
          </w:rPr>
          <w:t>.</w:t>
        </w:r>
        <w:proofErr w:type="spellStart"/>
        <w:r w:rsidR="0081539A" w:rsidRPr="002A1F28">
          <w:rPr>
            <w:rStyle w:val="a3"/>
            <w:sz w:val="24"/>
            <w:szCs w:val="24"/>
            <w:lang w:val="en-US"/>
          </w:rPr>
          <w:t>ru</w:t>
        </w:r>
        <w:proofErr w:type="spellEnd"/>
        <w:r w:rsidR="0081539A" w:rsidRPr="002A1F28">
          <w:rPr>
            <w:rStyle w:val="a3"/>
            <w:sz w:val="24"/>
            <w:szCs w:val="24"/>
          </w:rPr>
          <w:t>/</w:t>
        </w:r>
        <w:proofErr w:type="spellStart"/>
        <w:r w:rsidR="0081539A" w:rsidRPr="002A1F28">
          <w:rPr>
            <w:rStyle w:val="a3"/>
            <w:sz w:val="24"/>
            <w:szCs w:val="24"/>
            <w:lang w:val="en-US"/>
          </w:rPr>
          <w:t>materiali</w:t>
        </w:r>
        <w:proofErr w:type="spellEnd"/>
        <w:r w:rsidR="0081539A" w:rsidRPr="002A1F28">
          <w:rPr>
            <w:rStyle w:val="a3"/>
            <w:sz w:val="24"/>
            <w:szCs w:val="24"/>
          </w:rPr>
          <w:t>?</w:t>
        </w:r>
        <w:r w:rsidR="0081539A" w:rsidRPr="002A1F28">
          <w:rPr>
            <w:rStyle w:val="a3"/>
            <w:sz w:val="24"/>
            <w:szCs w:val="24"/>
            <w:lang w:val="en-US"/>
          </w:rPr>
          <w:t>mode</w:t>
        </w:r>
        <w:r w:rsidR="0081539A" w:rsidRPr="002A1F28">
          <w:rPr>
            <w:rStyle w:val="a3"/>
            <w:sz w:val="24"/>
            <w:szCs w:val="24"/>
          </w:rPr>
          <w:t>=</w:t>
        </w:r>
        <w:proofErr w:type="spellStart"/>
        <w:r w:rsidR="0081539A" w:rsidRPr="002A1F28">
          <w:rPr>
            <w:rStyle w:val="a3"/>
            <w:sz w:val="24"/>
            <w:szCs w:val="24"/>
            <w:lang w:val="en-US"/>
          </w:rPr>
          <w:t>lsntheme</w:t>
        </w:r>
        <w:proofErr w:type="spellEnd"/>
        <w:r w:rsidR="0081539A" w:rsidRPr="002A1F28">
          <w:rPr>
            <w:rStyle w:val="a3"/>
            <w:sz w:val="24"/>
            <w:szCs w:val="24"/>
          </w:rPr>
          <w:t>&amp;</w:t>
        </w:r>
        <w:proofErr w:type="spellStart"/>
        <w:r w:rsidR="0081539A" w:rsidRPr="002A1F28">
          <w:rPr>
            <w:rStyle w:val="a3"/>
            <w:sz w:val="24"/>
            <w:szCs w:val="24"/>
            <w:lang w:val="en-US"/>
          </w:rPr>
          <w:t>themeid</w:t>
        </w:r>
        <w:proofErr w:type="spellEnd"/>
        <w:r w:rsidR="0081539A" w:rsidRPr="002A1F28">
          <w:rPr>
            <w:rStyle w:val="a3"/>
            <w:sz w:val="24"/>
            <w:szCs w:val="24"/>
          </w:rPr>
          <w:t>=190&amp;</w:t>
        </w:r>
        <w:proofErr w:type="spellStart"/>
        <w:r w:rsidR="0081539A" w:rsidRPr="002A1F28">
          <w:rPr>
            <w:rStyle w:val="a3"/>
            <w:sz w:val="24"/>
            <w:szCs w:val="24"/>
            <w:lang w:val="en-US"/>
          </w:rPr>
          <w:t>subid</w:t>
        </w:r>
        <w:proofErr w:type="spellEnd"/>
        <w:r w:rsidR="0081539A" w:rsidRPr="002A1F28">
          <w:rPr>
            <w:rStyle w:val="a3"/>
            <w:sz w:val="24"/>
            <w:szCs w:val="24"/>
          </w:rPr>
          <w:t>=193</w:t>
        </w:r>
      </w:hyperlink>
    </w:p>
    <w:p w:rsidR="000873F0" w:rsidRPr="002A1F28" w:rsidRDefault="00E55056" w:rsidP="002A1F28">
      <w:pPr>
        <w:pStyle w:val="a6"/>
        <w:numPr>
          <w:ilvl w:val="0"/>
          <w:numId w:val="6"/>
        </w:numPr>
        <w:spacing w:after="0" w:line="360" w:lineRule="auto"/>
        <w:jc w:val="both"/>
        <w:rPr>
          <w:sz w:val="24"/>
          <w:szCs w:val="24"/>
          <w:shd w:val="clear" w:color="auto" w:fill="FFFFFF"/>
        </w:rPr>
      </w:pPr>
      <w:hyperlink r:id="rId25" w:history="1">
        <w:r w:rsidR="000873F0" w:rsidRPr="002A1F28">
          <w:rPr>
            <w:rStyle w:val="a3"/>
            <w:sz w:val="24"/>
            <w:szCs w:val="24"/>
            <w:lang w:val="en-US"/>
          </w:rPr>
          <w:t>http</w:t>
        </w:r>
        <w:r w:rsidR="000873F0" w:rsidRPr="002A1F28">
          <w:rPr>
            <w:rStyle w:val="a3"/>
            <w:sz w:val="24"/>
            <w:szCs w:val="24"/>
          </w:rPr>
          <w:t>://</w:t>
        </w:r>
        <w:proofErr w:type="spellStart"/>
        <w:r w:rsidR="000873F0" w:rsidRPr="002A1F28">
          <w:rPr>
            <w:rStyle w:val="a3"/>
            <w:sz w:val="24"/>
            <w:szCs w:val="24"/>
            <w:lang w:val="en-US"/>
          </w:rPr>
          <w:t>studopedia</w:t>
        </w:r>
        <w:proofErr w:type="spellEnd"/>
        <w:r w:rsidR="000873F0" w:rsidRPr="002A1F28">
          <w:rPr>
            <w:rStyle w:val="a3"/>
            <w:sz w:val="24"/>
            <w:szCs w:val="24"/>
          </w:rPr>
          <w:t>.</w:t>
        </w:r>
        <w:proofErr w:type="spellStart"/>
        <w:r w:rsidR="000873F0" w:rsidRPr="002A1F28">
          <w:rPr>
            <w:rStyle w:val="a3"/>
            <w:sz w:val="24"/>
            <w:szCs w:val="24"/>
            <w:lang w:val="en-US"/>
          </w:rPr>
          <w:t>ru</w:t>
        </w:r>
        <w:proofErr w:type="spellEnd"/>
        <w:r w:rsidR="000873F0" w:rsidRPr="002A1F28">
          <w:rPr>
            <w:rStyle w:val="a3"/>
            <w:sz w:val="24"/>
            <w:szCs w:val="24"/>
          </w:rPr>
          <w:t>/1_73270_</w:t>
        </w:r>
        <w:proofErr w:type="spellStart"/>
        <w:r w:rsidR="000873F0" w:rsidRPr="002A1F28">
          <w:rPr>
            <w:rStyle w:val="a3"/>
            <w:sz w:val="24"/>
            <w:szCs w:val="24"/>
            <w:lang w:val="en-US"/>
          </w:rPr>
          <w:t>lektsiya</w:t>
        </w:r>
        <w:proofErr w:type="spellEnd"/>
        <w:r w:rsidR="000873F0" w:rsidRPr="002A1F28">
          <w:rPr>
            <w:rStyle w:val="a3"/>
            <w:sz w:val="24"/>
            <w:szCs w:val="24"/>
          </w:rPr>
          <w:t>--</w:t>
        </w:r>
        <w:proofErr w:type="spellStart"/>
        <w:r w:rsidR="000873F0" w:rsidRPr="002A1F28">
          <w:rPr>
            <w:rStyle w:val="a3"/>
            <w:sz w:val="24"/>
            <w:szCs w:val="24"/>
            <w:lang w:val="en-US"/>
          </w:rPr>
          <w:t>vosproizvodstvo</w:t>
        </w:r>
        <w:proofErr w:type="spellEnd"/>
        <w:r w:rsidR="000873F0" w:rsidRPr="002A1F28">
          <w:rPr>
            <w:rStyle w:val="a3"/>
            <w:sz w:val="24"/>
            <w:szCs w:val="24"/>
          </w:rPr>
          <w:t>-</w:t>
        </w:r>
        <w:proofErr w:type="spellStart"/>
        <w:r w:rsidR="000873F0" w:rsidRPr="002A1F28">
          <w:rPr>
            <w:rStyle w:val="a3"/>
            <w:sz w:val="24"/>
            <w:szCs w:val="24"/>
            <w:lang w:val="en-US"/>
          </w:rPr>
          <w:t>naseleniya</w:t>
        </w:r>
        <w:proofErr w:type="spellEnd"/>
        <w:r w:rsidR="000873F0" w:rsidRPr="002A1F28">
          <w:rPr>
            <w:rStyle w:val="a3"/>
            <w:sz w:val="24"/>
            <w:szCs w:val="24"/>
          </w:rPr>
          <w:t>.</w:t>
        </w:r>
        <w:r w:rsidR="000873F0" w:rsidRPr="002A1F28">
          <w:rPr>
            <w:rStyle w:val="a3"/>
            <w:sz w:val="24"/>
            <w:szCs w:val="24"/>
            <w:lang w:val="en-US"/>
          </w:rPr>
          <w:t>html</w:t>
        </w:r>
      </w:hyperlink>
    </w:p>
    <w:p w:rsidR="006B0D63" w:rsidRPr="002A1F28" w:rsidRDefault="0015253A"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Распоряжение Правительства Российской Федерации от 30 ноября 2010 года №2136-р «Об утверждении Концепции устойчивого развития сельских территорий Российской Федерации на период до 2020 года».</w:t>
      </w:r>
    </w:p>
    <w:p w:rsidR="006B0D63" w:rsidRPr="002A1F28" w:rsidRDefault="00E55056" w:rsidP="002A1F28">
      <w:pPr>
        <w:pStyle w:val="a6"/>
        <w:numPr>
          <w:ilvl w:val="0"/>
          <w:numId w:val="6"/>
        </w:numPr>
        <w:spacing w:after="0" w:line="360" w:lineRule="auto"/>
        <w:jc w:val="both"/>
        <w:rPr>
          <w:sz w:val="24"/>
          <w:szCs w:val="24"/>
          <w:shd w:val="clear" w:color="auto" w:fill="FFFFFF"/>
        </w:rPr>
      </w:pPr>
      <w:hyperlink r:id="rId26" w:history="1">
        <w:r w:rsidR="006B0D63" w:rsidRPr="002A1F28">
          <w:rPr>
            <w:rStyle w:val="a3"/>
            <w:sz w:val="24"/>
            <w:szCs w:val="24"/>
          </w:rPr>
          <w:t>https://ru.wikipedia.org/wiki/Воспроизводство_населения</w:t>
        </w:r>
      </w:hyperlink>
    </w:p>
    <w:p w:rsidR="006B0D63" w:rsidRPr="002A1F28" w:rsidRDefault="0015253A"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Федеральный закон об 29 декабря 2006 года №264-ФЗ «О развитии сельского хозяйства».</w:t>
      </w:r>
    </w:p>
    <w:p w:rsidR="006B0D63" w:rsidRPr="002A1F28" w:rsidRDefault="006B0D63" w:rsidP="002A1F28">
      <w:pPr>
        <w:pStyle w:val="a6"/>
        <w:numPr>
          <w:ilvl w:val="0"/>
          <w:numId w:val="6"/>
        </w:numPr>
        <w:spacing w:after="0" w:line="360" w:lineRule="auto"/>
        <w:jc w:val="both"/>
        <w:rPr>
          <w:sz w:val="24"/>
          <w:szCs w:val="24"/>
          <w:shd w:val="clear" w:color="auto" w:fill="FFFFFF"/>
        </w:rPr>
      </w:pPr>
      <w:r w:rsidRPr="002A1F28">
        <w:rPr>
          <w:spacing w:val="-5"/>
          <w:sz w:val="24"/>
          <w:szCs w:val="24"/>
        </w:rPr>
        <w:t xml:space="preserve">Смирнова, </w:t>
      </w:r>
      <w:proofErr w:type="spellStart"/>
      <w:r w:rsidRPr="002A1F28">
        <w:rPr>
          <w:spacing w:val="-5"/>
          <w:sz w:val="24"/>
          <w:szCs w:val="24"/>
        </w:rPr>
        <w:t>И.В.</w:t>
      </w:r>
      <w:r w:rsidRPr="002A1F28">
        <w:rPr>
          <w:bCs/>
          <w:spacing w:val="-5"/>
          <w:sz w:val="24"/>
          <w:szCs w:val="24"/>
        </w:rPr>
        <w:t>Демография</w:t>
      </w:r>
      <w:proofErr w:type="spellEnd"/>
      <w:r w:rsidRPr="002A1F28">
        <w:rPr>
          <w:b/>
          <w:spacing w:val="-5"/>
          <w:sz w:val="24"/>
          <w:szCs w:val="24"/>
        </w:rPr>
        <w:t xml:space="preserve">: </w:t>
      </w:r>
      <w:r w:rsidRPr="002A1F28">
        <w:rPr>
          <w:bCs/>
          <w:spacing w:val="-5"/>
          <w:sz w:val="24"/>
          <w:szCs w:val="24"/>
        </w:rPr>
        <w:t>Учебно-методическое пособие для студентов специальности   «Государственное и муниципальное управление» / филиал СЗАГС в г. Калуга. – Калуга, 2004. – 138 с.</w:t>
      </w:r>
    </w:p>
    <w:p w:rsidR="0015253A" w:rsidRPr="002A1F28" w:rsidRDefault="00E55056" w:rsidP="002A1F28">
      <w:pPr>
        <w:pStyle w:val="a6"/>
        <w:numPr>
          <w:ilvl w:val="0"/>
          <w:numId w:val="6"/>
        </w:numPr>
        <w:spacing w:after="0" w:line="360" w:lineRule="auto"/>
        <w:jc w:val="both"/>
        <w:rPr>
          <w:sz w:val="24"/>
          <w:szCs w:val="24"/>
          <w:shd w:val="clear" w:color="auto" w:fill="FFFFFF"/>
        </w:rPr>
      </w:pPr>
      <w:hyperlink r:id="rId27" w:history="1">
        <w:r w:rsidR="0015253A" w:rsidRPr="002A1F28">
          <w:rPr>
            <w:rStyle w:val="a3"/>
            <w:sz w:val="24"/>
            <w:szCs w:val="24"/>
            <w:shd w:val="clear" w:color="auto" w:fill="FFFFFF"/>
          </w:rPr>
          <w:t>http://twidler.ru/referat/ekonomicheskaya-teoriya/chelovecheskie-resursy-rf-sostoyanie-i-perspektivy-387034</w:t>
        </w:r>
      </w:hyperlink>
    </w:p>
    <w:p w:rsidR="006B0D63" w:rsidRPr="002A1F28" w:rsidRDefault="00E55056" w:rsidP="002A1F28">
      <w:pPr>
        <w:pStyle w:val="a6"/>
        <w:numPr>
          <w:ilvl w:val="0"/>
          <w:numId w:val="6"/>
        </w:numPr>
        <w:spacing w:after="0" w:line="360" w:lineRule="auto"/>
        <w:jc w:val="both"/>
        <w:rPr>
          <w:sz w:val="24"/>
          <w:szCs w:val="24"/>
          <w:shd w:val="clear" w:color="auto" w:fill="FFFFFF"/>
        </w:rPr>
      </w:pPr>
      <w:hyperlink r:id="rId28" w:history="1">
        <w:r w:rsidR="003A7E7C" w:rsidRPr="002A1F28">
          <w:rPr>
            <w:rStyle w:val="a3"/>
            <w:sz w:val="24"/>
            <w:szCs w:val="24"/>
            <w:shd w:val="clear" w:color="auto" w:fill="FFFFFF"/>
          </w:rPr>
          <w:t>https://cyberleninka.ru/article/v/effektivnost-upravleniya-chelovecheskimi-resursami-v-selskom-hozyaystve</w:t>
        </w:r>
      </w:hyperlink>
    </w:p>
    <w:p w:rsidR="006B0D63" w:rsidRPr="002A1F28" w:rsidRDefault="006B0D63" w:rsidP="002A1F28">
      <w:pPr>
        <w:pStyle w:val="a6"/>
        <w:numPr>
          <w:ilvl w:val="0"/>
          <w:numId w:val="6"/>
        </w:numPr>
        <w:spacing w:after="0" w:line="360" w:lineRule="auto"/>
        <w:jc w:val="both"/>
        <w:rPr>
          <w:sz w:val="24"/>
          <w:szCs w:val="24"/>
          <w:shd w:val="clear" w:color="auto" w:fill="FFFFFF"/>
        </w:rPr>
      </w:pPr>
      <w:r w:rsidRPr="002A1F28">
        <w:rPr>
          <w:sz w:val="24"/>
          <w:szCs w:val="24"/>
        </w:rPr>
        <w:lastRenderedPageBreak/>
        <w:t>Официальный сайт территориального органа Федеральной службы государственной статистики по Удмуртской Республике</w:t>
      </w:r>
    </w:p>
    <w:p w:rsidR="00E85182" w:rsidRPr="002A1F28" w:rsidRDefault="000873F0" w:rsidP="002A1F28">
      <w:pPr>
        <w:pStyle w:val="a6"/>
        <w:numPr>
          <w:ilvl w:val="0"/>
          <w:numId w:val="6"/>
        </w:numPr>
        <w:spacing w:after="0" w:line="360" w:lineRule="auto"/>
        <w:jc w:val="both"/>
        <w:rPr>
          <w:sz w:val="24"/>
          <w:szCs w:val="24"/>
          <w:shd w:val="clear" w:color="auto" w:fill="FFFFFF"/>
        </w:rPr>
      </w:pPr>
      <w:r w:rsidRPr="002A1F28">
        <w:rPr>
          <w:sz w:val="24"/>
          <w:szCs w:val="24"/>
        </w:rPr>
        <w:t xml:space="preserve">Официальный сайт Главы Удмуртской Республики и Правительства Удмуртской Республики </w:t>
      </w:r>
    </w:p>
    <w:p w:rsidR="00565B70" w:rsidRPr="002A1F28" w:rsidRDefault="00565B70" w:rsidP="002A1F28">
      <w:pPr>
        <w:pStyle w:val="a6"/>
        <w:numPr>
          <w:ilvl w:val="0"/>
          <w:numId w:val="6"/>
        </w:numPr>
        <w:spacing w:after="0" w:line="360" w:lineRule="auto"/>
        <w:jc w:val="both"/>
        <w:rPr>
          <w:sz w:val="24"/>
          <w:szCs w:val="24"/>
          <w:shd w:val="clear" w:color="auto" w:fill="FFFFFF"/>
        </w:rPr>
      </w:pPr>
      <w:r w:rsidRPr="002A1F28">
        <w:rPr>
          <w:sz w:val="24"/>
          <w:szCs w:val="24"/>
        </w:rPr>
        <w:t xml:space="preserve">Е.В. </w:t>
      </w:r>
      <w:proofErr w:type="spellStart"/>
      <w:r w:rsidRPr="002A1F28">
        <w:rPr>
          <w:sz w:val="24"/>
          <w:szCs w:val="24"/>
        </w:rPr>
        <w:t>Марковина</w:t>
      </w:r>
      <w:proofErr w:type="spellEnd"/>
      <w:r w:rsidRPr="002A1F28">
        <w:rPr>
          <w:sz w:val="24"/>
          <w:szCs w:val="24"/>
        </w:rPr>
        <w:t>, И.А. Мухина Экономико-статистический анализ формирования и использования трудовых ресурсов в сельском хозяйстве (по материалам Удмуртской Республики), издательство «Удмуртия», Ижевск, 2010.</w:t>
      </w:r>
    </w:p>
    <w:p w:rsidR="00335177" w:rsidRPr="002A1F28" w:rsidRDefault="00335177" w:rsidP="002A1F28">
      <w:pPr>
        <w:pStyle w:val="a6"/>
        <w:numPr>
          <w:ilvl w:val="0"/>
          <w:numId w:val="6"/>
        </w:numPr>
        <w:spacing w:after="0" w:line="360" w:lineRule="auto"/>
        <w:jc w:val="both"/>
        <w:rPr>
          <w:sz w:val="24"/>
          <w:szCs w:val="24"/>
          <w:shd w:val="clear" w:color="auto" w:fill="FFFFFF"/>
        </w:rPr>
      </w:pPr>
      <w:r w:rsidRPr="002A1F28">
        <w:rPr>
          <w:sz w:val="24"/>
          <w:szCs w:val="24"/>
        </w:rPr>
        <w:t>Савицкая Г.В. Анализ хозяйственной деятельности предприятий АПК – Мн.: Новое знание, 2001.</w:t>
      </w:r>
    </w:p>
    <w:p w:rsidR="00491EA5" w:rsidRPr="002A1F28" w:rsidRDefault="003A7E7C" w:rsidP="002A1F28">
      <w:pPr>
        <w:pStyle w:val="a6"/>
        <w:numPr>
          <w:ilvl w:val="0"/>
          <w:numId w:val="6"/>
        </w:numPr>
        <w:spacing w:after="0" w:line="360" w:lineRule="auto"/>
        <w:jc w:val="both"/>
        <w:rPr>
          <w:sz w:val="24"/>
          <w:szCs w:val="24"/>
          <w:shd w:val="clear" w:color="auto" w:fill="FFFFFF"/>
        </w:rPr>
      </w:pPr>
      <w:r w:rsidRPr="002A1F28">
        <w:rPr>
          <w:sz w:val="24"/>
          <w:szCs w:val="24"/>
        </w:rPr>
        <w:t>Иващенко, Н.П. Н</w:t>
      </w:r>
      <w:r w:rsidR="00F72B59" w:rsidRPr="002A1F28">
        <w:rPr>
          <w:sz w:val="24"/>
          <w:szCs w:val="24"/>
        </w:rPr>
        <w:t xml:space="preserve">аучно-информационный материал «Концептуальные основы формирования и функционирования </w:t>
      </w:r>
      <w:proofErr w:type="gramStart"/>
      <w:r w:rsidR="00F72B59" w:rsidRPr="002A1F28">
        <w:rPr>
          <w:sz w:val="24"/>
          <w:szCs w:val="24"/>
        </w:rPr>
        <w:t>бизнес-инкубаторов</w:t>
      </w:r>
      <w:proofErr w:type="gramEnd"/>
      <w:r w:rsidR="00F72B59" w:rsidRPr="002A1F28">
        <w:rPr>
          <w:sz w:val="24"/>
          <w:szCs w:val="24"/>
        </w:rPr>
        <w:t xml:space="preserve"> в национальной инновационной системе»</w:t>
      </w:r>
      <w:r w:rsidRPr="002A1F28">
        <w:rPr>
          <w:sz w:val="24"/>
          <w:szCs w:val="24"/>
        </w:rPr>
        <w:t>,</w:t>
      </w:r>
      <w:r w:rsidR="00F72B59" w:rsidRPr="002A1F28">
        <w:rPr>
          <w:sz w:val="24"/>
          <w:szCs w:val="24"/>
        </w:rPr>
        <w:t xml:space="preserve"> Москва, 2011</w:t>
      </w:r>
      <w:r w:rsidR="00563856" w:rsidRPr="002A1F28">
        <w:rPr>
          <w:sz w:val="24"/>
          <w:szCs w:val="24"/>
        </w:rPr>
        <w:t>, МГУ им. М.В. Ломоносова</w:t>
      </w:r>
    </w:p>
    <w:p w:rsidR="00337DB9" w:rsidRPr="002A1F28" w:rsidRDefault="00337DB9" w:rsidP="002A1F28">
      <w:pPr>
        <w:pStyle w:val="a6"/>
        <w:numPr>
          <w:ilvl w:val="0"/>
          <w:numId w:val="6"/>
        </w:numPr>
        <w:spacing w:after="0" w:line="360" w:lineRule="auto"/>
        <w:jc w:val="both"/>
        <w:rPr>
          <w:sz w:val="24"/>
          <w:szCs w:val="24"/>
          <w:shd w:val="clear" w:color="auto" w:fill="FFFFFF"/>
        </w:rPr>
      </w:pPr>
      <w:r w:rsidRPr="002A1F28">
        <w:rPr>
          <w:sz w:val="24"/>
          <w:szCs w:val="24"/>
        </w:rPr>
        <w:t xml:space="preserve">Майкл </w:t>
      </w:r>
      <w:proofErr w:type="spellStart"/>
      <w:r w:rsidRPr="002A1F28">
        <w:rPr>
          <w:sz w:val="24"/>
          <w:szCs w:val="24"/>
        </w:rPr>
        <w:t>Вуллакот</w:t>
      </w:r>
      <w:proofErr w:type="spellEnd"/>
      <w:r w:rsidRPr="002A1F28">
        <w:rPr>
          <w:sz w:val="24"/>
          <w:szCs w:val="24"/>
        </w:rPr>
        <w:t xml:space="preserve"> «Руководство по бизнес – инкубации», 2005, Программа партнерства, Нижегородская область.</w:t>
      </w:r>
    </w:p>
    <w:p w:rsidR="00335177" w:rsidRPr="002A1F28" w:rsidRDefault="00E55056" w:rsidP="002A1F28">
      <w:pPr>
        <w:pStyle w:val="a6"/>
        <w:numPr>
          <w:ilvl w:val="0"/>
          <w:numId w:val="6"/>
        </w:numPr>
        <w:spacing w:after="0" w:line="360" w:lineRule="auto"/>
        <w:jc w:val="both"/>
        <w:rPr>
          <w:sz w:val="24"/>
          <w:szCs w:val="24"/>
          <w:shd w:val="clear" w:color="auto" w:fill="FFFFFF"/>
        </w:rPr>
      </w:pPr>
      <w:hyperlink r:id="rId29" w:history="1">
        <w:r w:rsidR="00335177" w:rsidRPr="002A1F28">
          <w:rPr>
            <w:rStyle w:val="a3"/>
            <w:sz w:val="24"/>
            <w:szCs w:val="24"/>
            <w:shd w:val="clear" w:color="auto" w:fill="FFFFFF"/>
          </w:rPr>
          <w:t>http://www.studfiles.ru/preview/3997386/</w:t>
        </w:r>
      </w:hyperlink>
    </w:p>
    <w:p w:rsidR="007C3F57" w:rsidRPr="002A1F28" w:rsidRDefault="00E55056" w:rsidP="002A1F28">
      <w:pPr>
        <w:pStyle w:val="a6"/>
        <w:numPr>
          <w:ilvl w:val="0"/>
          <w:numId w:val="6"/>
        </w:numPr>
        <w:spacing w:after="0" w:line="360" w:lineRule="auto"/>
        <w:jc w:val="both"/>
        <w:rPr>
          <w:sz w:val="24"/>
          <w:szCs w:val="24"/>
          <w:shd w:val="clear" w:color="auto" w:fill="FFFFFF"/>
        </w:rPr>
      </w:pPr>
      <w:hyperlink r:id="rId30" w:history="1">
        <w:r w:rsidR="007C3F57" w:rsidRPr="002A1F28">
          <w:rPr>
            <w:rStyle w:val="a3"/>
            <w:sz w:val="24"/>
            <w:szCs w:val="24"/>
            <w:shd w:val="clear" w:color="auto" w:fill="FFFFFF"/>
          </w:rPr>
          <w:t>http://studopedia.ru/1_75147_metodi-prognozirovaniya-chislennosti-naseleniya.html</w:t>
        </w:r>
      </w:hyperlink>
    </w:p>
    <w:p w:rsidR="00335177" w:rsidRPr="002A1F28" w:rsidRDefault="00335177"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Официальный сайт Министерства сельского хозяйства и продовольствия Удмуртской Республики</w:t>
      </w:r>
    </w:p>
    <w:p w:rsidR="003467A9" w:rsidRPr="002A1F28" w:rsidRDefault="00E55056" w:rsidP="002A1F28">
      <w:pPr>
        <w:pStyle w:val="a6"/>
        <w:numPr>
          <w:ilvl w:val="0"/>
          <w:numId w:val="6"/>
        </w:numPr>
        <w:spacing w:after="0" w:line="360" w:lineRule="auto"/>
        <w:jc w:val="both"/>
        <w:rPr>
          <w:sz w:val="24"/>
          <w:szCs w:val="24"/>
          <w:shd w:val="clear" w:color="auto" w:fill="FFFFFF"/>
        </w:rPr>
      </w:pPr>
      <w:hyperlink r:id="rId31" w:history="1">
        <w:r w:rsidR="005A27BA" w:rsidRPr="002A1F28">
          <w:rPr>
            <w:rStyle w:val="a3"/>
            <w:sz w:val="24"/>
            <w:szCs w:val="24"/>
            <w:shd w:val="clear" w:color="auto" w:fill="FFFFFF"/>
          </w:rPr>
          <w:t>http://www.studfiles.ru/preview/3535787/page:21/</w:t>
        </w:r>
      </w:hyperlink>
    </w:p>
    <w:p w:rsidR="007C3F57" w:rsidRPr="002A1F28" w:rsidRDefault="00E55056" w:rsidP="002A1F28">
      <w:pPr>
        <w:pStyle w:val="a6"/>
        <w:numPr>
          <w:ilvl w:val="0"/>
          <w:numId w:val="6"/>
        </w:numPr>
        <w:spacing w:after="0" w:line="360" w:lineRule="auto"/>
        <w:jc w:val="both"/>
        <w:rPr>
          <w:sz w:val="24"/>
          <w:szCs w:val="24"/>
          <w:shd w:val="clear" w:color="auto" w:fill="FFFFFF"/>
        </w:rPr>
      </w:pPr>
      <w:hyperlink r:id="rId32" w:history="1">
        <w:r w:rsidR="007C3F57" w:rsidRPr="002A1F28">
          <w:rPr>
            <w:rStyle w:val="a3"/>
            <w:sz w:val="24"/>
            <w:szCs w:val="24"/>
            <w:shd w:val="clear" w:color="auto" w:fill="FFFFFF"/>
          </w:rPr>
          <w:t>http://www.studfiles.ru/preview/5707544/page:21/</w:t>
        </w:r>
      </w:hyperlink>
    </w:p>
    <w:p w:rsidR="009A6BBB" w:rsidRPr="002A1F28" w:rsidRDefault="009A6BBB"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Указ Президента Российской Федерации от 30 января 2010 года № 120 «Об утверждении Доктрины продовольственной безопасности Российской Федерации».</w:t>
      </w:r>
    </w:p>
    <w:p w:rsidR="009A6BBB" w:rsidRPr="002A1F28" w:rsidRDefault="009A6BBB"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 xml:space="preserve">Постановление Правительства Российской Федерации </w:t>
      </w:r>
      <w:r w:rsidR="00F7332E" w:rsidRPr="002A1F28">
        <w:rPr>
          <w:sz w:val="24"/>
          <w:szCs w:val="24"/>
          <w:shd w:val="clear" w:color="auto" w:fill="FFFFFF"/>
        </w:rPr>
        <w:t>от 14 июля 2012 года № 717 «О</w:t>
      </w:r>
      <w:r w:rsidR="0039769E" w:rsidRPr="002A1F28">
        <w:rPr>
          <w:sz w:val="24"/>
          <w:szCs w:val="24"/>
          <w:shd w:val="clear" w:color="auto" w:fill="FFFFFF"/>
        </w:rPr>
        <w:t xml:space="preserve"> </w:t>
      </w:r>
      <w:r w:rsidR="00F7332E" w:rsidRPr="002A1F28">
        <w:rPr>
          <w:sz w:val="24"/>
          <w:szCs w:val="24"/>
          <w:shd w:val="clear" w:color="auto" w:fill="FFFFFF"/>
        </w:rPr>
        <w:t>государственной программ</w:t>
      </w:r>
      <w:r w:rsidR="0039769E" w:rsidRPr="002A1F28">
        <w:rPr>
          <w:sz w:val="24"/>
          <w:szCs w:val="24"/>
          <w:shd w:val="clear" w:color="auto" w:fill="FFFFFF"/>
        </w:rPr>
        <w:t>е</w:t>
      </w:r>
      <w:r w:rsidR="00F7332E" w:rsidRPr="002A1F28">
        <w:rPr>
          <w:sz w:val="24"/>
          <w:szCs w:val="24"/>
          <w:shd w:val="clear" w:color="auto" w:fill="FFFFFF"/>
        </w:rPr>
        <w:t xml:space="preserve"> развития сельского хозяйства и регулирования рынков </w:t>
      </w:r>
      <w:r w:rsidR="0039769E" w:rsidRPr="002A1F28">
        <w:rPr>
          <w:sz w:val="24"/>
          <w:szCs w:val="24"/>
          <w:shd w:val="clear" w:color="auto" w:fill="FFFFFF"/>
        </w:rPr>
        <w:t>сельскохозяйственной продукции, сырья и продовольствия на 2013-2020 годы».</w:t>
      </w:r>
    </w:p>
    <w:p w:rsidR="0039769E" w:rsidRPr="002A1F28" w:rsidRDefault="0039769E"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Постановление Правительства Российской Федерации от 15 июля 2013 года № 598 «О федеральной целевой программе «Устойчивое развитие сельских территорий на 2014-2014 годы и на период до 2020 года».</w:t>
      </w:r>
    </w:p>
    <w:p w:rsidR="0039769E" w:rsidRPr="002A1F28" w:rsidRDefault="00646BED"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Постановление Правительства Удмуртской Республики от 15 марта 2013 года № 102 «Об утверждении государственной программы Удмуртской Республики</w:t>
      </w:r>
      <w:r w:rsidR="00087EC7" w:rsidRPr="002A1F28">
        <w:rPr>
          <w:sz w:val="24"/>
          <w:szCs w:val="24"/>
          <w:shd w:val="clear" w:color="auto" w:fill="FFFFFF"/>
        </w:rPr>
        <w:t xml:space="preserve"> «Развитие сельского хозяйства и регулирования рынков сельскохозяйственной продукции, сырья и продовольствия на 2013-2020 годы».</w:t>
      </w:r>
    </w:p>
    <w:p w:rsidR="00087EC7" w:rsidRPr="002A1F28" w:rsidRDefault="00087EC7"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Постановление Правительства Удмуртской Республики от 4 сентября 2013 года № 392 «Об утверждении республиканской целевой программы «Устойчивое развитие сельских территорий Удмуртской Республики на 2014-2020 годы».</w:t>
      </w:r>
    </w:p>
    <w:p w:rsidR="00087EC7" w:rsidRPr="002A1F28" w:rsidRDefault="00A867F1"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lastRenderedPageBreak/>
        <w:t xml:space="preserve">Устойчивое развитие сельских территорий: вопросы стратегии и тактики / В.М. </w:t>
      </w:r>
      <w:proofErr w:type="spellStart"/>
      <w:r w:rsidRPr="002A1F28">
        <w:rPr>
          <w:sz w:val="24"/>
          <w:szCs w:val="24"/>
          <w:shd w:val="clear" w:color="auto" w:fill="FFFFFF"/>
        </w:rPr>
        <w:t>Баутин</w:t>
      </w:r>
      <w:proofErr w:type="spellEnd"/>
      <w:r w:rsidRPr="002A1F28">
        <w:rPr>
          <w:sz w:val="24"/>
          <w:szCs w:val="24"/>
          <w:shd w:val="clear" w:color="auto" w:fill="FFFFFF"/>
        </w:rPr>
        <w:t xml:space="preserve"> [и др.]; под ред. В.М. </w:t>
      </w:r>
      <w:proofErr w:type="spellStart"/>
      <w:r w:rsidRPr="002A1F28">
        <w:rPr>
          <w:sz w:val="24"/>
          <w:szCs w:val="24"/>
          <w:shd w:val="clear" w:color="auto" w:fill="FFFFFF"/>
        </w:rPr>
        <w:t>Баутина</w:t>
      </w:r>
      <w:proofErr w:type="spellEnd"/>
      <w:r w:rsidRPr="002A1F28">
        <w:rPr>
          <w:sz w:val="24"/>
          <w:szCs w:val="24"/>
          <w:shd w:val="clear" w:color="auto" w:fill="FFFFFF"/>
        </w:rPr>
        <w:t xml:space="preserve">. </w:t>
      </w:r>
      <w:r w:rsidR="0018608D" w:rsidRPr="002A1F28">
        <w:rPr>
          <w:sz w:val="24"/>
          <w:szCs w:val="24"/>
          <w:shd w:val="clear" w:color="auto" w:fill="FFFFFF"/>
        </w:rPr>
        <w:t>–</w:t>
      </w:r>
      <w:r w:rsidRPr="002A1F28">
        <w:rPr>
          <w:sz w:val="24"/>
          <w:szCs w:val="24"/>
          <w:shd w:val="clear" w:color="auto" w:fill="FFFFFF"/>
        </w:rPr>
        <w:t xml:space="preserve"> </w:t>
      </w:r>
      <w:r w:rsidR="0018608D" w:rsidRPr="002A1F28">
        <w:rPr>
          <w:sz w:val="24"/>
          <w:szCs w:val="24"/>
          <w:shd w:val="clear" w:color="auto" w:fill="FFFFFF"/>
        </w:rPr>
        <w:t>М.: ФГНУ «</w:t>
      </w:r>
      <w:proofErr w:type="spellStart"/>
      <w:r w:rsidR="0018608D" w:rsidRPr="002A1F28">
        <w:rPr>
          <w:sz w:val="24"/>
          <w:szCs w:val="24"/>
          <w:shd w:val="clear" w:color="auto" w:fill="FFFFFF"/>
        </w:rPr>
        <w:t>Росинформагротех</w:t>
      </w:r>
      <w:proofErr w:type="spellEnd"/>
      <w:r w:rsidR="0018608D" w:rsidRPr="002A1F28">
        <w:rPr>
          <w:sz w:val="24"/>
          <w:szCs w:val="24"/>
          <w:shd w:val="clear" w:color="auto" w:fill="FFFFFF"/>
        </w:rPr>
        <w:t>». -2004. -312с.</w:t>
      </w:r>
    </w:p>
    <w:p w:rsidR="00F26C38" w:rsidRPr="002A1F28" w:rsidRDefault="00602E56"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 xml:space="preserve">Устойчивое развитие сельских территорий Северо-Запада России (основные положения концепции) / </w:t>
      </w:r>
      <w:r w:rsidR="00F26C38" w:rsidRPr="002A1F28">
        <w:rPr>
          <w:sz w:val="24"/>
          <w:szCs w:val="24"/>
          <w:shd w:val="clear" w:color="auto" w:fill="FFFFFF"/>
        </w:rPr>
        <w:t>Авторский коллектив</w:t>
      </w:r>
      <w:r w:rsidRPr="002A1F28">
        <w:rPr>
          <w:sz w:val="24"/>
          <w:szCs w:val="24"/>
          <w:shd w:val="clear" w:color="auto" w:fill="FFFFFF"/>
        </w:rPr>
        <w:t xml:space="preserve">: д.э.н., профессор, академик РАСХН А.И. </w:t>
      </w:r>
      <w:proofErr w:type="spellStart"/>
      <w:r w:rsidRPr="002A1F28">
        <w:rPr>
          <w:sz w:val="24"/>
          <w:szCs w:val="24"/>
          <w:shd w:val="clear" w:color="auto" w:fill="FFFFFF"/>
        </w:rPr>
        <w:t>Костяев</w:t>
      </w:r>
      <w:proofErr w:type="spellEnd"/>
      <w:r w:rsidRPr="002A1F28">
        <w:rPr>
          <w:sz w:val="24"/>
          <w:szCs w:val="24"/>
          <w:shd w:val="clear" w:color="auto" w:fill="FFFFFF"/>
        </w:rPr>
        <w:t xml:space="preserve"> [и др.]. – СПб. </w:t>
      </w:r>
      <w:proofErr w:type="gramStart"/>
      <w:r w:rsidRPr="002A1F28">
        <w:rPr>
          <w:sz w:val="24"/>
          <w:szCs w:val="24"/>
          <w:shd w:val="clear" w:color="auto" w:fill="FFFFFF"/>
        </w:rPr>
        <w:t>–П</w:t>
      </w:r>
      <w:proofErr w:type="gramEnd"/>
      <w:r w:rsidRPr="002A1F28">
        <w:rPr>
          <w:sz w:val="24"/>
          <w:szCs w:val="24"/>
          <w:shd w:val="clear" w:color="auto" w:fill="FFFFFF"/>
        </w:rPr>
        <w:t>ушкин:</w:t>
      </w:r>
      <w:r w:rsidR="00F3227C" w:rsidRPr="002A1F28">
        <w:rPr>
          <w:sz w:val="24"/>
          <w:szCs w:val="24"/>
          <w:shd w:val="clear" w:color="auto" w:fill="FFFFFF"/>
        </w:rPr>
        <w:t xml:space="preserve"> </w:t>
      </w:r>
      <w:r w:rsidRPr="002A1F28">
        <w:rPr>
          <w:sz w:val="24"/>
          <w:szCs w:val="24"/>
          <w:shd w:val="clear" w:color="auto" w:fill="FFFFFF"/>
        </w:rPr>
        <w:t>Г</w:t>
      </w:r>
      <w:r w:rsidR="00F3227C" w:rsidRPr="002A1F28">
        <w:rPr>
          <w:sz w:val="24"/>
          <w:szCs w:val="24"/>
          <w:shd w:val="clear" w:color="auto" w:fill="FFFFFF"/>
        </w:rPr>
        <w:t xml:space="preserve">НУ СЗ НИЭСХ </w:t>
      </w:r>
      <w:proofErr w:type="spellStart"/>
      <w:r w:rsidR="00F3227C" w:rsidRPr="002A1F28">
        <w:rPr>
          <w:sz w:val="24"/>
          <w:szCs w:val="24"/>
          <w:shd w:val="clear" w:color="auto" w:fill="FFFFFF"/>
        </w:rPr>
        <w:t>Россельхозакадемии</w:t>
      </w:r>
      <w:proofErr w:type="spellEnd"/>
      <w:r w:rsidR="00F3227C" w:rsidRPr="002A1F28">
        <w:rPr>
          <w:sz w:val="24"/>
          <w:szCs w:val="24"/>
          <w:shd w:val="clear" w:color="auto" w:fill="FFFFFF"/>
        </w:rPr>
        <w:t>, 2009. -107с.</w:t>
      </w:r>
    </w:p>
    <w:p w:rsidR="00F3227C" w:rsidRPr="002A1F28" w:rsidRDefault="00033E48"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 xml:space="preserve">Концепция устойчивого развития сельских территорий Ленинградской области: проект / А.И. </w:t>
      </w:r>
      <w:proofErr w:type="spellStart"/>
      <w:r w:rsidRPr="002A1F28">
        <w:rPr>
          <w:sz w:val="24"/>
          <w:szCs w:val="24"/>
          <w:shd w:val="clear" w:color="auto" w:fill="FFFFFF"/>
        </w:rPr>
        <w:t>Костяев</w:t>
      </w:r>
      <w:proofErr w:type="spellEnd"/>
      <w:r w:rsidRPr="002A1F28">
        <w:rPr>
          <w:sz w:val="24"/>
          <w:szCs w:val="24"/>
          <w:shd w:val="clear" w:color="auto" w:fill="FFFFFF"/>
        </w:rPr>
        <w:t xml:space="preserve"> [и др.]. – СПб-Пушкин: ГНУ СЗНИЭСХ </w:t>
      </w:r>
      <w:proofErr w:type="spellStart"/>
      <w:r w:rsidRPr="002A1F28">
        <w:rPr>
          <w:sz w:val="24"/>
          <w:szCs w:val="24"/>
          <w:shd w:val="clear" w:color="auto" w:fill="FFFFFF"/>
        </w:rPr>
        <w:t>Россельхозакадемии</w:t>
      </w:r>
      <w:proofErr w:type="spellEnd"/>
      <w:r w:rsidRPr="002A1F28">
        <w:rPr>
          <w:sz w:val="24"/>
          <w:szCs w:val="24"/>
          <w:shd w:val="clear" w:color="auto" w:fill="FFFFFF"/>
        </w:rPr>
        <w:t>, 2010. -50с.</w:t>
      </w:r>
    </w:p>
    <w:p w:rsidR="005934F4" w:rsidRPr="002A1F28" w:rsidRDefault="005934F4"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 xml:space="preserve">Албеков, Х.Н. Управление устойчивым развитием социально-экономической инфраструктуры сельских населенных пунктов (на материалах СКФО): </w:t>
      </w:r>
      <w:proofErr w:type="spellStart"/>
      <w:r w:rsidRPr="002A1F28">
        <w:rPr>
          <w:sz w:val="24"/>
          <w:szCs w:val="24"/>
          <w:shd w:val="clear" w:color="auto" w:fill="FFFFFF"/>
        </w:rPr>
        <w:t>автореф</w:t>
      </w:r>
      <w:proofErr w:type="gramStart"/>
      <w:r w:rsidRPr="002A1F28">
        <w:rPr>
          <w:sz w:val="24"/>
          <w:szCs w:val="24"/>
          <w:shd w:val="clear" w:color="auto" w:fill="FFFFFF"/>
        </w:rPr>
        <w:t>.д</w:t>
      </w:r>
      <w:proofErr w:type="gramEnd"/>
      <w:r w:rsidRPr="002A1F28">
        <w:rPr>
          <w:sz w:val="24"/>
          <w:szCs w:val="24"/>
          <w:shd w:val="clear" w:color="auto" w:fill="FFFFFF"/>
        </w:rPr>
        <w:t>ис</w:t>
      </w:r>
      <w:proofErr w:type="spellEnd"/>
      <w:r w:rsidRPr="002A1F28">
        <w:rPr>
          <w:sz w:val="24"/>
          <w:szCs w:val="24"/>
          <w:shd w:val="clear" w:color="auto" w:fill="FFFFFF"/>
        </w:rPr>
        <w:t>…</w:t>
      </w:r>
      <w:r w:rsidR="006E07BF" w:rsidRPr="002A1F28">
        <w:rPr>
          <w:sz w:val="24"/>
          <w:szCs w:val="24"/>
          <w:shd w:val="clear" w:color="auto" w:fill="FFFFFF"/>
        </w:rPr>
        <w:t xml:space="preserve">канд. </w:t>
      </w:r>
      <w:proofErr w:type="spellStart"/>
      <w:r w:rsidR="006E07BF" w:rsidRPr="002A1F28">
        <w:rPr>
          <w:sz w:val="24"/>
          <w:szCs w:val="24"/>
          <w:shd w:val="clear" w:color="auto" w:fill="FFFFFF"/>
        </w:rPr>
        <w:t>э.наук</w:t>
      </w:r>
      <w:proofErr w:type="spellEnd"/>
      <w:r w:rsidR="006E07BF" w:rsidRPr="002A1F28">
        <w:rPr>
          <w:sz w:val="24"/>
          <w:szCs w:val="24"/>
          <w:shd w:val="clear" w:color="auto" w:fill="FFFFFF"/>
        </w:rPr>
        <w:t xml:space="preserve"> / Албеков </w:t>
      </w:r>
      <w:proofErr w:type="spellStart"/>
      <w:r w:rsidR="006E07BF" w:rsidRPr="002A1F28">
        <w:rPr>
          <w:sz w:val="24"/>
          <w:szCs w:val="24"/>
          <w:shd w:val="clear" w:color="auto" w:fill="FFFFFF"/>
        </w:rPr>
        <w:t>Хамзат</w:t>
      </w:r>
      <w:proofErr w:type="spellEnd"/>
      <w:r w:rsidR="006E07BF" w:rsidRPr="002A1F28">
        <w:rPr>
          <w:sz w:val="24"/>
          <w:szCs w:val="24"/>
          <w:shd w:val="clear" w:color="auto" w:fill="FFFFFF"/>
        </w:rPr>
        <w:t xml:space="preserve"> </w:t>
      </w:r>
      <w:proofErr w:type="spellStart"/>
      <w:r w:rsidR="006E07BF" w:rsidRPr="002A1F28">
        <w:rPr>
          <w:sz w:val="24"/>
          <w:szCs w:val="24"/>
          <w:shd w:val="clear" w:color="auto" w:fill="FFFFFF"/>
        </w:rPr>
        <w:t>Нурадиевич</w:t>
      </w:r>
      <w:proofErr w:type="spellEnd"/>
      <w:r w:rsidR="006E07BF" w:rsidRPr="002A1F28">
        <w:rPr>
          <w:sz w:val="24"/>
          <w:szCs w:val="24"/>
          <w:shd w:val="clear" w:color="auto" w:fill="FFFFFF"/>
        </w:rPr>
        <w:t>; ФГБОУ ВПО «Адыгейский государственный университет». – Нальчик, 2014, 23с.</w:t>
      </w:r>
    </w:p>
    <w:p w:rsidR="00335177" w:rsidRPr="002A1F28" w:rsidRDefault="00D95DA2"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Форма статистического наблюдения № 2-К «Сведения о численности и уровне профессионального образования работников организации агропромышленного комплекса»  за 2011-2016 годы.</w:t>
      </w:r>
    </w:p>
    <w:p w:rsidR="00D95DA2" w:rsidRPr="002A1F28" w:rsidRDefault="00F95BC0" w:rsidP="002A1F28">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Форма статистического наблюдения № 1-КМС «Сведения о подготовке специалистов и трудоустройстве молодых специалистов в сельскохозяйственные органы» за 2011-2016 годы.</w:t>
      </w:r>
    </w:p>
    <w:p w:rsidR="00B5698A" w:rsidRDefault="00897257" w:rsidP="00337DB9">
      <w:pPr>
        <w:pStyle w:val="a6"/>
        <w:numPr>
          <w:ilvl w:val="0"/>
          <w:numId w:val="6"/>
        </w:numPr>
        <w:spacing w:after="0" w:line="360" w:lineRule="auto"/>
        <w:jc w:val="both"/>
        <w:rPr>
          <w:sz w:val="24"/>
          <w:szCs w:val="24"/>
          <w:shd w:val="clear" w:color="auto" w:fill="FFFFFF"/>
        </w:rPr>
      </w:pPr>
      <w:r w:rsidRPr="002A1F28">
        <w:rPr>
          <w:sz w:val="24"/>
          <w:szCs w:val="24"/>
          <w:shd w:val="clear" w:color="auto" w:fill="FFFFFF"/>
        </w:rPr>
        <w:t>Форма статистического наблюдения № 1-КМП «Сведения о численности, составе и движении работников массовых профессий агропромышленного комплекса» за 2011-2016 годы.</w:t>
      </w:r>
    </w:p>
    <w:p w:rsidR="00B5698A" w:rsidRPr="00B5698A" w:rsidRDefault="00B5698A" w:rsidP="00B5698A"/>
    <w:p w:rsidR="00B5698A" w:rsidRPr="00B5698A" w:rsidRDefault="00B5698A" w:rsidP="00B5698A"/>
    <w:p w:rsidR="00B5698A" w:rsidRPr="00B5698A" w:rsidRDefault="00B5698A" w:rsidP="00B5698A"/>
    <w:p w:rsidR="00B5698A" w:rsidRPr="00B5698A" w:rsidRDefault="00B5698A" w:rsidP="00B5698A"/>
    <w:p w:rsidR="00B5698A" w:rsidRPr="00B5698A" w:rsidRDefault="00B5698A" w:rsidP="00B5698A"/>
    <w:p w:rsidR="00B5698A" w:rsidRPr="00B5698A" w:rsidRDefault="00B5698A" w:rsidP="00B5698A"/>
    <w:p w:rsidR="00B5698A" w:rsidRPr="00B5698A" w:rsidRDefault="00B5698A" w:rsidP="00B5698A"/>
    <w:p w:rsidR="00B5698A" w:rsidRDefault="00B5698A" w:rsidP="00B5698A"/>
    <w:p w:rsidR="00735BBC" w:rsidRPr="00F72B59" w:rsidRDefault="00B5698A" w:rsidP="00B5698A">
      <w:pPr>
        <w:tabs>
          <w:tab w:val="left" w:pos="1005"/>
        </w:tabs>
        <w:rPr>
          <w:rFonts w:ascii="Georgia" w:hAnsi="Georgia"/>
          <w:shd w:val="clear" w:color="auto" w:fill="FFFFFF"/>
        </w:rPr>
      </w:pPr>
      <w:r>
        <w:tab/>
      </w:r>
    </w:p>
    <w:sectPr w:rsidR="00735BBC" w:rsidRPr="00F72B59" w:rsidSect="00A43D8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D2" w:rsidRDefault="00F87ED2" w:rsidP="00B04226">
      <w:pPr>
        <w:spacing w:after="0" w:line="240" w:lineRule="auto"/>
      </w:pPr>
      <w:r>
        <w:separator/>
      </w:r>
    </w:p>
  </w:endnote>
  <w:endnote w:type="continuationSeparator" w:id="0">
    <w:p w:rsidR="00F87ED2" w:rsidRDefault="00F87ED2" w:rsidP="00B0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9361"/>
      <w:docPartObj>
        <w:docPartGallery w:val="Page Numbers (Bottom of Page)"/>
        <w:docPartUnique/>
      </w:docPartObj>
    </w:sdtPr>
    <w:sdtEndPr/>
    <w:sdtContent>
      <w:p w:rsidR="00335177" w:rsidRDefault="00E55056">
        <w:pPr>
          <w:pStyle w:val="af3"/>
          <w:jc w:val="center"/>
        </w:pPr>
        <w:r>
          <w:fldChar w:fldCharType="begin"/>
        </w:r>
        <w:r>
          <w:instrText xml:space="preserve"> PAGE   \* MERGEFORMAT </w:instrText>
        </w:r>
        <w:r>
          <w:fldChar w:fldCharType="separate"/>
        </w:r>
        <w:r>
          <w:rPr>
            <w:noProof/>
          </w:rPr>
          <w:t>55</w:t>
        </w:r>
        <w:r>
          <w:rPr>
            <w:noProof/>
          </w:rPr>
          <w:fldChar w:fldCharType="end"/>
        </w:r>
      </w:p>
    </w:sdtContent>
  </w:sdt>
  <w:p w:rsidR="00335177" w:rsidRDefault="0033517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17485"/>
      <w:docPartObj>
        <w:docPartGallery w:val="Page Numbers (Bottom of Page)"/>
        <w:docPartUnique/>
      </w:docPartObj>
    </w:sdtPr>
    <w:sdtEndPr/>
    <w:sdtContent>
      <w:p w:rsidR="00335177" w:rsidRDefault="00E55056">
        <w:pPr>
          <w:pStyle w:val="af3"/>
          <w:jc w:val="center"/>
        </w:pPr>
        <w:r>
          <w:fldChar w:fldCharType="begin"/>
        </w:r>
        <w:r>
          <w:instrText xml:space="preserve"> PAGE   \* MERGEFORMAT </w:instrText>
        </w:r>
        <w:r>
          <w:fldChar w:fldCharType="separate"/>
        </w:r>
        <w:r>
          <w:rPr>
            <w:noProof/>
          </w:rPr>
          <w:t>127</w:t>
        </w:r>
        <w:r>
          <w:rPr>
            <w:noProof/>
          </w:rPr>
          <w:fldChar w:fldCharType="end"/>
        </w:r>
      </w:p>
    </w:sdtContent>
  </w:sdt>
  <w:p w:rsidR="00335177" w:rsidRDefault="003351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D2" w:rsidRDefault="00F87ED2" w:rsidP="00B04226">
      <w:pPr>
        <w:spacing w:after="0" w:line="240" w:lineRule="auto"/>
      </w:pPr>
      <w:r>
        <w:separator/>
      </w:r>
    </w:p>
  </w:footnote>
  <w:footnote w:type="continuationSeparator" w:id="0">
    <w:p w:rsidR="00F87ED2" w:rsidRDefault="00F87ED2" w:rsidP="00B04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77" w:rsidRDefault="0033517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2E8B"/>
    <w:multiLevelType w:val="hybridMultilevel"/>
    <w:tmpl w:val="60BA40D2"/>
    <w:lvl w:ilvl="0" w:tplc="A0D44CBC">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05419"/>
    <w:multiLevelType w:val="hybridMultilevel"/>
    <w:tmpl w:val="C53883BE"/>
    <w:lvl w:ilvl="0" w:tplc="28E08452">
      <w:start w:val="1"/>
      <w:numFmt w:val="decimal"/>
      <w:suff w:val="space"/>
      <w:lvlText w:val="%1)"/>
      <w:lvlJc w:val="left"/>
      <w:pPr>
        <w:ind w:left="0" w:firstLine="709"/>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E338F1"/>
    <w:multiLevelType w:val="multilevel"/>
    <w:tmpl w:val="3E76C1BA"/>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
    <w:nsid w:val="091F2D36"/>
    <w:multiLevelType w:val="hybridMultilevel"/>
    <w:tmpl w:val="E076B508"/>
    <w:lvl w:ilvl="0" w:tplc="C00E5AEE">
      <w:start w:val="1"/>
      <w:numFmt w:val="decimal"/>
      <w:suff w:val="space"/>
      <w:lvlText w:val="%1)"/>
      <w:lvlJc w:val="left"/>
      <w:pPr>
        <w:ind w:left="0" w:firstLine="708"/>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305F88"/>
    <w:multiLevelType w:val="hybridMultilevel"/>
    <w:tmpl w:val="AFA00A68"/>
    <w:lvl w:ilvl="0" w:tplc="D1FAEE90">
      <w:start w:val="1"/>
      <w:numFmt w:val="decimal"/>
      <w:suff w:val="space"/>
      <w:lvlText w:val="%1."/>
      <w:lvlJc w:val="left"/>
      <w:pPr>
        <w:ind w:left="0" w:firstLine="708"/>
      </w:pPr>
      <w:rPr>
        <w:rFonts w:ascii="Georgia" w:eastAsiaTheme="minorHAnsi" w:hAnsi="Georgia" w:cs="Times New Roman"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3743D3"/>
    <w:multiLevelType w:val="hybridMultilevel"/>
    <w:tmpl w:val="D800FA66"/>
    <w:lvl w:ilvl="0" w:tplc="14CAF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E370DC"/>
    <w:multiLevelType w:val="hybridMultilevel"/>
    <w:tmpl w:val="79D45CB4"/>
    <w:lvl w:ilvl="0" w:tplc="D2967B10">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CD715F1"/>
    <w:multiLevelType w:val="singleLevel"/>
    <w:tmpl w:val="EBB07A40"/>
    <w:lvl w:ilvl="0">
      <w:numFmt w:val="bullet"/>
      <w:lvlText w:val="-"/>
      <w:lvlJc w:val="left"/>
      <w:pPr>
        <w:tabs>
          <w:tab w:val="num" w:pos="360"/>
        </w:tabs>
        <w:ind w:left="360" w:hanging="360"/>
      </w:pPr>
      <w:rPr>
        <w:rFonts w:hint="default"/>
      </w:rPr>
    </w:lvl>
  </w:abstractNum>
  <w:abstractNum w:abstractNumId="8">
    <w:nsid w:val="1F984B70"/>
    <w:multiLevelType w:val="hybridMultilevel"/>
    <w:tmpl w:val="0D3E41E4"/>
    <w:lvl w:ilvl="0" w:tplc="FBC2D21C">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970558D"/>
    <w:multiLevelType w:val="hybridMultilevel"/>
    <w:tmpl w:val="7A62A6FA"/>
    <w:lvl w:ilvl="0" w:tplc="0386A88C">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D460045"/>
    <w:multiLevelType w:val="hybridMultilevel"/>
    <w:tmpl w:val="730C050A"/>
    <w:lvl w:ilvl="0" w:tplc="0A8261A6">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ED26F6F"/>
    <w:multiLevelType w:val="hybridMultilevel"/>
    <w:tmpl w:val="2114599E"/>
    <w:lvl w:ilvl="0" w:tplc="68B20F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C3705C"/>
    <w:multiLevelType w:val="multilevel"/>
    <w:tmpl w:val="7AF8FCF2"/>
    <w:lvl w:ilvl="0">
      <w:start w:val="3"/>
      <w:numFmt w:val="decimal"/>
      <w:lvlText w:val="%1"/>
      <w:lvlJc w:val="left"/>
      <w:pPr>
        <w:ind w:left="375" w:hanging="375"/>
      </w:pPr>
      <w:rPr>
        <w:rFonts w:hint="default"/>
      </w:rPr>
    </w:lvl>
    <w:lvl w:ilvl="1">
      <w:start w:val="3"/>
      <w:numFmt w:val="decimal"/>
      <w:lvlText w:val="%1.%2"/>
      <w:lvlJc w:val="left"/>
      <w:pPr>
        <w:ind w:left="1533" w:hanging="375"/>
      </w:pPr>
      <w:rPr>
        <w:rFonts w:hint="default"/>
      </w:rPr>
    </w:lvl>
    <w:lvl w:ilvl="2">
      <w:start w:val="1"/>
      <w:numFmt w:val="decimal"/>
      <w:lvlText w:val="%1.%2.%3"/>
      <w:lvlJc w:val="left"/>
      <w:pPr>
        <w:ind w:left="3036" w:hanging="720"/>
      </w:pPr>
      <w:rPr>
        <w:rFonts w:hint="default"/>
      </w:rPr>
    </w:lvl>
    <w:lvl w:ilvl="3">
      <w:start w:val="1"/>
      <w:numFmt w:val="decimal"/>
      <w:lvlText w:val="%1.%2.%3.%4"/>
      <w:lvlJc w:val="left"/>
      <w:pPr>
        <w:ind w:left="4554" w:hanging="1080"/>
      </w:pPr>
      <w:rPr>
        <w:rFonts w:hint="default"/>
      </w:rPr>
    </w:lvl>
    <w:lvl w:ilvl="4">
      <w:start w:val="1"/>
      <w:numFmt w:val="decimal"/>
      <w:lvlText w:val="%1.%2.%3.%4.%5"/>
      <w:lvlJc w:val="left"/>
      <w:pPr>
        <w:ind w:left="5712" w:hanging="1080"/>
      </w:pPr>
      <w:rPr>
        <w:rFonts w:hint="default"/>
      </w:rPr>
    </w:lvl>
    <w:lvl w:ilvl="5">
      <w:start w:val="1"/>
      <w:numFmt w:val="decimal"/>
      <w:lvlText w:val="%1.%2.%3.%4.%5.%6"/>
      <w:lvlJc w:val="left"/>
      <w:pPr>
        <w:ind w:left="7230" w:hanging="1440"/>
      </w:pPr>
      <w:rPr>
        <w:rFonts w:hint="default"/>
      </w:rPr>
    </w:lvl>
    <w:lvl w:ilvl="6">
      <w:start w:val="1"/>
      <w:numFmt w:val="decimal"/>
      <w:lvlText w:val="%1.%2.%3.%4.%5.%6.%7"/>
      <w:lvlJc w:val="left"/>
      <w:pPr>
        <w:ind w:left="8388" w:hanging="1440"/>
      </w:pPr>
      <w:rPr>
        <w:rFonts w:hint="default"/>
      </w:rPr>
    </w:lvl>
    <w:lvl w:ilvl="7">
      <w:start w:val="1"/>
      <w:numFmt w:val="decimal"/>
      <w:lvlText w:val="%1.%2.%3.%4.%5.%6.%7.%8"/>
      <w:lvlJc w:val="left"/>
      <w:pPr>
        <w:ind w:left="9906" w:hanging="1800"/>
      </w:pPr>
      <w:rPr>
        <w:rFonts w:hint="default"/>
      </w:rPr>
    </w:lvl>
    <w:lvl w:ilvl="8">
      <w:start w:val="1"/>
      <w:numFmt w:val="decimal"/>
      <w:lvlText w:val="%1.%2.%3.%4.%5.%6.%7.%8.%9"/>
      <w:lvlJc w:val="left"/>
      <w:pPr>
        <w:ind w:left="11424" w:hanging="2160"/>
      </w:pPr>
      <w:rPr>
        <w:rFonts w:hint="default"/>
      </w:rPr>
    </w:lvl>
  </w:abstractNum>
  <w:abstractNum w:abstractNumId="13">
    <w:nsid w:val="31A1286A"/>
    <w:multiLevelType w:val="hybridMultilevel"/>
    <w:tmpl w:val="CDC0C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F37ABD"/>
    <w:multiLevelType w:val="hybridMultilevel"/>
    <w:tmpl w:val="764A80E6"/>
    <w:lvl w:ilvl="0" w:tplc="B5341134">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1F42235"/>
    <w:multiLevelType w:val="hybridMultilevel"/>
    <w:tmpl w:val="FAB452DC"/>
    <w:lvl w:ilvl="0" w:tplc="16E4AFFC">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24715E5"/>
    <w:multiLevelType w:val="hybridMultilevel"/>
    <w:tmpl w:val="15F23592"/>
    <w:lvl w:ilvl="0" w:tplc="7C00780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E70E61"/>
    <w:multiLevelType w:val="hybridMultilevel"/>
    <w:tmpl w:val="A366EDCE"/>
    <w:lvl w:ilvl="0" w:tplc="3950170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E9A6D8E"/>
    <w:multiLevelType w:val="hybridMultilevel"/>
    <w:tmpl w:val="B928D62C"/>
    <w:lvl w:ilvl="0" w:tplc="52747D7E">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EDB11D0"/>
    <w:multiLevelType w:val="hybridMultilevel"/>
    <w:tmpl w:val="A59CDA48"/>
    <w:lvl w:ilvl="0" w:tplc="DFBCE1E4">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0EB2AC8"/>
    <w:multiLevelType w:val="hybridMultilevel"/>
    <w:tmpl w:val="D1567BB4"/>
    <w:lvl w:ilvl="0" w:tplc="3AB244A4">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2323D5A"/>
    <w:multiLevelType w:val="hybridMultilevel"/>
    <w:tmpl w:val="4F8E8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BA0B10"/>
    <w:multiLevelType w:val="hybridMultilevel"/>
    <w:tmpl w:val="1EC27244"/>
    <w:lvl w:ilvl="0" w:tplc="D3502A1E">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3851AE8"/>
    <w:multiLevelType w:val="hybridMultilevel"/>
    <w:tmpl w:val="323C7B20"/>
    <w:lvl w:ilvl="0" w:tplc="47469720">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390299C"/>
    <w:multiLevelType w:val="hybridMultilevel"/>
    <w:tmpl w:val="5D4C852A"/>
    <w:lvl w:ilvl="0" w:tplc="C4404F6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49B2088"/>
    <w:multiLevelType w:val="hybridMultilevel"/>
    <w:tmpl w:val="A48E7E06"/>
    <w:lvl w:ilvl="0" w:tplc="EA7E725C">
      <w:start w:val="1"/>
      <w:numFmt w:val="decimal"/>
      <w:suff w:val="space"/>
      <w:lvlText w:val="%1)"/>
      <w:lvlJc w:val="left"/>
      <w:pPr>
        <w:ind w:left="0" w:firstLine="709"/>
      </w:pPr>
      <w:rPr>
        <w:rFonts w:ascii="Times New Roman" w:eastAsiaTheme="minorHAnsi" w:hAnsi="Times New Roman" w:cstheme="minorBidi"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44E12696"/>
    <w:multiLevelType w:val="hybridMultilevel"/>
    <w:tmpl w:val="4D5AC40E"/>
    <w:lvl w:ilvl="0" w:tplc="4FE444CA">
      <w:start w:val="1"/>
      <w:numFmt w:val="decimal"/>
      <w:suff w:val="space"/>
      <w:lvlText w:val="%1)"/>
      <w:lvlJc w:val="left"/>
      <w:pPr>
        <w:ind w:left="0" w:firstLine="708"/>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46A55C89"/>
    <w:multiLevelType w:val="hybridMultilevel"/>
    <w:tmpl w:val="8DE2B5E8"/>
    <w:lvl w:ilvl="0" w:tplc="6842460C">
      <w:start w:val="1"/>
      <w:numFmt w:val="decimal"/>
      <w:suff w:val="space"/>
      <w:lvlText w:val="%1)"/>
      <w:lvlJc w:val="left"/>
      <w:pPr>
        <w:ind w:left="0" w:firstLine="709"/>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ABB39E0"/>
    <w:multiLevelType w:val="hybridMultilevel"/>
    <w:tmpl w:val="DA568E40"/>
    <w:lvl w:ilvl="0" w:tplc="82B86C30">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B30339C"/>
    <w:multiLevelType w:val="hybridMultilevel"/>
    <w:tmpl w:val="966AF46E"/>
    <w:lvl w:ilvl="0" w:tplc="EAB6C65E">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E154386"/>
    <w:multiLevelType w:val="multilevel"/>
    <w:tmpl w:val="879046EA"/>
    <w:lvl w:ilvl="0">
      <w:start w:val="3"/>
      <w:numFmt w:val="decimal"/>
      <w:lvlText w:val="%1."/>
      <w:lvlJc w:val="left"/>
      <w:pPr>
        <w:ind w:left="450" w:hanging="45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2A5F02"/>
    <w:multiLevelType w:val="hybridMultilevel"/>
    <w:tmpl w:val="E59E7500"/>
    <w:lvl w:ilvl="0" w:tplc="40068252">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A7A33E3"/>
    <w:multiLevelType w:val="hybridMultilevel"/>
    <w:tmpl w:val="9482D8F2"/>
    <w:lvl w:ilvl="0" w:tplc="4B0C9BFC">
      <w:start w:val="1"/>
      <w:numFmt w:val="decimal"/>
      <w:suff w:val="space"/>
      <w:lvlText w:val="%1)"/>
      <w:lvlJc w:val="left"/>
      <w:pPr>
        <w:ind w:left="0" w:firstLine="709"/>
      </w:pPr>
      <w:rPr>
        <w:rFonts w:ascii="Times New Roman" w:eastAsiaTheme="minorHAnsi" w:hAnsi="Times New Roman" w:cstheme="minorBidi"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A9D14A3"/>
    <w:multiLevelType w:val="hybridMultilevel"/>
    <w:tmpl w:val="E892EFA8"/>
    <w:lvl w:ilvl="0" w:tplc="D3B2F25A">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CFA25A1"/>
    <w:multiLevelType w:val="hybridMultilevel"/>
    <w:tmpl w:val="ED50C402"/>
    <w:lvl w:ilvl="0" w:tplc="AA808176">
      <w:start w:val="1"/>
      <w:numFmt w:val="decimal"/>
      <w:suff w:val="space"/>
      <w:lvlText w:val="%1)"/>
      <w:lvlJc w:val="left"/>
      <w:pPr>
        <w:ind w:left="0" w:firstLine="709"/>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145621F"/>
    <w:multiLevelType w:val="hybridMultilevel"/>
    <w:tmpl w:val="00E240E6"/>
    <w:lvl w:ilvl="0" w:tplc="E9B2E7B8">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2FF0C13"/>
    <w:multiLevelType w:val="multilevel"/>
    <w:tmpl w:val="DEF03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6494FBD"/>
    <w:multiLevelType w:val="multilevel"/>
    <w:tmpl w:val="9C78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EB37B2"/>
    <w:multiLevelType w:val="hybridMultilevel"/>
    <w:tmpl w:val="1802459C"/>
    <w:lvl w:ilvl="0" w:tplc="626EADB8">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B7D5FAB"/>
    <w:multiLevelType w:val="multilevel"/>
    <w:tmpl w:val="C5E20D4A"/>
    <w:lvl w:ilvl="0">
      <w:start w:val="3"/>
      <w:numFmt w:val="decimal"/>
      <w:lvlText w:val="%1."/>
      <w:lvlJc w:val="left"/>
      <w:pPr>
        <w:ind w:left="1068"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0">
    <w:nsid w:val="70E26DD3"/>
    <w:multiLevelType w:val="hybridMultilevel"/>
    <w:tmpl w:val="39CEE9A4"/>
    <w:lvl w:ilvl="0" w:tplc="30929A5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4D74CB"/>
    <w:multiLevelType w:val="hybridMultilevel"/>
    <w:tmpl w:val="E81C407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2">
    <w:nsid w:val="7394568C"/>
    <w:multiLevelType w:val="hybridMultilevel"/>
    <w:tmpl w:val="C09CDC40"/>
    <w:lvl w:ilvl="0" w:tplc="61824FEE">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4B8172F"/>
    <w:multiLevelType w:val="hybridMultilevel"/>
    <w:tmpl w:val="40440632"/>
    <w:lvl w:ilvl="0" w:tplc="FBEC39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58B22E2"/>
    <w:multiLevelType w:val="hybridMultilevel"/>
    <w:tmpl w:val="4B964EA8"/>
    <w:lvl w:ilvl="0" w:tplc="FA620EDC">
      <w:start w:val="1"/>
      <w:numFmt w:val="decimal"/>
      <w:suff w:val="space"/>
      <w:lvlText w:val="%1)"/>
      <w:lvlJc w:val="left"/>
      <w:pPr>
        <w:ind w:left="0" w:firstLine="709"/>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45">
    <w:nsid w:val="75E35DBC"/>
    <w:multiLevelType w:val="hybridMultilevel"/>
    <w:tmpl w:val="FF0ACB5A"/>
    <w:lvl w:ilvl="0" w:tplc="BB648438">
      <w:start w:val="1"/>
      <w:numFmt w:val="decimal"/>
      <w:suff w:val="space"/>
      <w:lvlText w:val="%1)"/>
      <w:lvlJc w:val="left"/>
      <w:pPr>
        <w:ind w:left="0" w:firstLine="708"/>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78274C0E"/>
    <w:multiLevelType w:val="hybridMultilevel"/>
    <w:tmpl w:val="ACC8F99C"/>
    <w:lvl w:ilvl="0" w:tplc="5412865A">
      <w:numFmt w:val="bullet"/>
      <w:suff w:val="space"/>
      <w:lvlText w:val="-"/>
      <w:lvlJc w:val="left"/>
      <w:pPr>
        <w:ind w:left="0" w:firstLine="709"/>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B22FF8"/>
    <w:multiLevelType w:val="multilevel"/>
    <w:tmpl w:val="F9C4775C"/>
    <w:lvl w:ilvl="0">
      <w:start w:val="3"/>
      <w:numFmt w:val="decimal"/>
      <w:lvlText w:val="%1."/>
      <w:lvlJc w:val="left"/>
      <w:pPr>
        <w:ind w:left="450" w:hanging="450"/>
      </w:pPr>
      <w:rPr>
        <w:rFonts w:hint="default"/>
      </w:rPr>
    </w:lvl>
    <w:lvl w:ilvl="1">
      <w:start w:val="1"/>
      <w:numFmt w:val="decimal"/>
      <w:lvlText w:val="%1.%2."/>
      <w:lvlJc w:val="left"/>
      <w:pPr>
        <w:ind w:left="2253" w:hanging="720"/>
      </w:pPr>
      <w:rPr>
        <w:rFonts w:hint="default"/>
      </w:rPr>
    </w:lvl>
    <w:lvl w:ilvl="2">
      <w:start w:val="1"/>
      <w:numFmt w:val="decimal"/>
      <w:lvlText w:val="%1.%2.%3."/>
      <w:lvlJc w:val="left"/>
      <w:pPr>
        <w:ind w:left="3786" w:hanging="720"/>
      </w:pPr>
      <w:rPr>
        <w:rFonts w:hint="default"/>
      </w:rPr>
    </w:lvl>
    <w:lvl w:ilvl="3">
      <w:start w:val="1"/>
      <w:numFmt w:val="decimal"/>
      <w:lvlText w:val="%1.%2.%3.%4."/>
      <w:lvlJc w:val="left"/>
      <w:pPr>
        <w:ind w:left="5679" w:hanging="1080"/>
      </w:pPr>
      <w:rPr>
        <w:rFonts w:hint="default"/>
      </w:rPr>
    </w:lvl>
    <w:lvl w:ilvl="4">
      <w:start w:val="1"/>
      <w:numFmt w:val="decimal"/>
      <w:lvlText w:val="%1.%2.%3.%4.%5."/>
      <w:lvlJc w:val="left"/>
      <w:pPr>
        <w:ind w:left="7212" w:hanging="1080"/>
      </w:pPr>
      <w:rPr>
        <w:rFonts w:hint="default"/>
      </w:rPr>
    </w:lvl>
    <w:lvl w:ilvl="5">
      <w:start w:val="1"/>
      <w:numFmt w:val="decimal"/>
      <w:lvlText w:val="%1.%2.%3.%4.%5.%6."/>
      <w:lvlJc w:val="left"/>
      <w:pPr>
        <w:ind w:left="9105" w:hanging="1440"/>
      </w:pPr>
      <w:rPr>
        <w:rFonts w:hint="default"/>
      </w:rPr>
    </w:lvl>
    <w:lvl w:ilvl="6">
      <w:start w:val="1"/>
      <w:numFmt w:val="decimal"/>
      <w:lvlText w:val="%1.%2.%3.%4.%5.%6.%7."/>
      <w:lvlJc w:val="left"/>
      <w:pPr>
        <w:ind w:left="10998" w:hanging="1800"/>
      </w:pPr>
      <w:rPr>
        <w:rFonts w:hint="default"/>
      </w:rPr>
    </w:lvl>
    <w:lvl w:ilvl="7">
      <w:start w:val="1"/>
      <w:numFmt w:val="decimal"/>
      <w:lvlText w:val="%1.%2.%3.%4.%5.%6.%7.%8."/>
      <w:lvlJc w:val="left"/>
      <w:pPr>
        <w:ind w:left="12531" w:hanging="1800"/>
      </w:pPr>
      <w:rPr>
        <w:rFonts w:hint="default"/>
      </w:rPr>
    </w:lvl>
    <w:lvl w:ilvl="8">
      <w:start w:val="1"/>
      <w:numFmt w:val="decimal"/>
      <w:lvlText w:val="%1.%2.%3.%4.%5.%6.%7.%8.%9."/>
      <w:lvlJc w:val="left"/>
      <w:pPr>
        <w:ind w:left="14424" w:hanging="2160"/>
      </w:pPr>
      <w:rPr>
        <w:rFonts w:hint="default"/>
      </w:rPr>
    </w:lvl>
  </w:abstractNum>
  <w:abstractNum w:abstractNumId="48">
    <w:nsid w:val="7BCC1F19"/>
    <w:multiLevelType w:val="hybridMultilevel"/>
    <w:tmpl w:val="4F14428E"/>
    <w:lvl w:ilvl="0" w:tplc="23F847F0">
      <w:start w:val="1"/>
      <w:numFmt w:val="decimal"/>
      <w:suff w:val="space"/>
      <w:lvlText w:val="%1)"/>
      <w:lvlJc w:val="left"/>
      <w:pPr>
        <w:ind w:left="0" w:firstLine="709"/>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2"/>
  </w:num>
  <w:num w:numId="2">
    <w:abstractNumId w:val="41"/>
  </w:num>
  <w:num w:numId="3">
    <w:abstractNumId w:val="2"/>
  </w:num>
  <w:num w:numId="4">
    <w:abstractNumId w:val="36"/>
  </w:num>
  <w:num w:numId="5">
    <w:abstractNumId w:val="37"/>
  </w:num>
  <w:num w:numId="6">
    <w:abstractNumId w:val="4"/>
  </w:num>
  <w:num w:numId="7">
    <w:abstractNumId w:val="32"/>
  </w:num>
  <w:num w:numId="8">
    <w:abstractNumId w:val="25"/>
  </w:num>
  <w:num w:numId="9">
    <w:abstractNumId w:val="0"/>
  </w:num>
  <w:num w:numId="10">
    <w:abstractNumId w:val="46"/>
  </w:num>
  <w:num w:numId="11">
    <w:abstractNumId w:val="48"/>
  </w:num>
  <w:num w:numId="12">
    <w:abstractNumId w:val="27"/>
  </w:num>
  <w:num w:numId="13">
    <w:abstractNumId w:val="5"/>
  </w:num>
  <w:num w:numId="14">
    <w:abstractNumId w:val="34"/>
  </w:num>
  <w:num w:numId="15">
    <w:abstractNumId w:val="16"/>
  </w:num>
  <w:num w:numId="16">
    <w:abstractNumId w:val="17"/>
  </w:num>
  <w:num w:numId="17">
    <w:abstractNumId w:val="24"/>
  </w:num>
  <w:num w:numId="18">
    <w:abstractNumId w:val="44"/>
  </w:num>
  <w:num w:numId="19">
    <w:abstractNumId w:val="7"/>
  </w:num>
  <w:num w:numId="20">
    <w:abstractNumId w:val="39"/>
  </w:num>
  <w:num w:numId="21">
    <w:abstractNumId w:val="15"/>
  </w:num>
  <w:num w:numId="22">
    <w:abstractNumId w:val="31"/>
  </w:num>
  <w:num w:numId="23">
    <w:abstractNumId w:val="20"/>
  </w:num>
  <w:num w:numId="24">
    <w:abstractNumId w:val="6"/>
  </w:num>
  <w:num w:numId="25">
    <w:abstractNumId w:val="33"/>
  </w:num>
  <w:num w:numId="26">
    <w:abstractNumId w:val="22"/>
  </w:num>
  <w:num w:numId="27">
    <w:abstractNumId w:val="26"/>
  </w:num>
  <w:num w:numId="28">
    <w:abstractNumId w:val="28"/>
  </w:num>
  <w:num w:numId="29">
    <w:abstractNumId w:val="8"/>
  </w:num>
  <w:num w:numId="30">
    <w:abstractNumId w:val="10"/>
  </w:num>
  <w:num w:numId="31">
    <w:abstractNumId w:val="14"/>
  </w:num>
  <w:num w:numId="32">
    <w:abstractNumId w:val="29"/>
  </w:num>
  <w:num w:numId="33">
    <w:abstractNumId w:val="19"/>
  </w:num>
  <w:num w:numId="34">
    <w:abstractNumId w:val="45"/>
  </w:num>
  <w:num w:numId="35">
    <w:abstractNumId w:val="13"/>
  </w:num>
  <w:num w:numId="36">
    <w:abstractNumId w:val="9"/>
  </w:num>
  <w:num w:numId="37">
    <w:abstractNumId w:val="3"/>
  </w:num>
  <w:num w:numId="38">
    <w:abstractNumId w:val="23"/>
  </w:num>
  <w:num w:numId="39">
    <w:abstractNumId w:val="35"/>
  </w:num>
  <w:num w:numId="40">
    <w:abstractNumId w:val="18"/>
  </w:num>
  <w:num w:numId="41">
    <w:abstractNumId w:val="12"/>
  </w:num>
  <w:num w:numId="42">
    <w:abstractNumId w:val="21"/>
  </w:num>
  <w:num w:numId="43">
    <w:abstractNumId w:val="40"/>
  </w:num>
  <w:num w:numId="44">
    <w:abstractNumId w:val="38"/>
  </w:num>
  <w:num w:numId="45">
    <w:abstractNumId w:val="1"/>
  </w:num>
  <w:num w:numId="46">
    <w:abstractNumId w:val="47"/>
  </w:num>
  <w:num w:numId="47">
    <w:abstractNumId w:val="30"/>
  </w:num>
  <w:num w:numId="48">
    <w:abstractNumId w:val="43"/>
  </w:num>
  <w:num w:numId="4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70DC"/>
    <w:rsid w:val="0000294F"/>
    <w:rsid w:val="00003216"/>
    <w:rsid w:val="000035AF"/>
    <w:rsid w:val="000036AF"/>
    <w:rsid w:val="0000434B"/>
    <w:rsid w:val="00006A87"/>
    <w:rsid w:val="00010A52"/>
    <w:rsid w:val="000148E0"/>
    <w:rsid w:val="00020ABB"/>
    <w:rsid w:val="00022DBF"/>
    <w:rsid w:val="00023A42"/>
    <w:rsid w:val="000257C3"/>
    <w:rsid w:val="00031795"/>
    <w:rsid w:val="00033E48"/>
    <w:rsid w:val="00035265"/>
    <w:rsid w:val="00035FE4"/>
    <w:rsid w:val="000406C7"/>
    <w:rsid w:val="00040EF2"/>
    <w:rsid w:val="00040F63"/>
    <w:rsid w:val="00041396"/>
    <w:rsid w:val="000419D3"/>
    <w:rsid w:val="000432D8"/>
    <w:rsid w:val="00045204"/>
    <w:rsid w:val="00053DF0"/>
    <w:rsid w:val="00054698"/>
    <w:rsid w:val="00055100"/>
    <w:rsid w:val="00057845"/>
    <w:rsid w:val="00060294"/>
    <w:rsid w:val="00062969"/>
    <w:rsid w:val="000642C5"/>
    <w:rsid w:val="00064618"/>
    <w:rsid w:val="000651AB"/>
    <w:rsid w:val="0006529E"/>
    <w:rsid w:val="000659A2"/>
    <w:rsid w:val="00066D80"/>
    <w:rsid w:val="00071981"/>
    <w:rsid w:val="000734BA"/>
    <w:rsid w:val="00073E3A"/>
    <w:rsid w:val="00076188"/>
    <w:rsid w:val="00076812"/>
    <w:rsid w:val="00077B48"/>
    <w:rsid w:val="00077E0F"/>
    <w:rsid w:val="00081349"/>
    <w:rsid w:val="00081F7A"/>
    <w:rsid w:val="000826A3"/>
    <w:rsid w:val="00087331"/>
    <w:rsid w:val="000873F0"/>
    <w:rsid w:val="00087666"/>
    <w:rsid w:val="00087EC7"/>
    <w:rsid w:val="0009166A"/>
    <w:rsid w:val="0009257F"/>
    <w:rsid w:val="000929F1"/>
    <w:rsid w:val="00094B5B"/>
    <w:rsid w:val="00095E36"/>
    <w:rsid w:val="000966AA"/>
    <w:rsid w:val="000A2CF9"/>
    <w:rsid w:val="000A3A56"/>
    <w:rsid w:val="000A4E92"/>
    <w:rsid w:val="000A5F2A"/>
    <w:rsid w:val="000A6467"/>
    <w:rsid w:val="000A64D4"/>
    <w:rsid w:val="000B5A80"/>
    <w:rsid w:val="000C1BC1"/>
    <w:rsid w:val="000C5B51"/>
    <w:rsid w:val="000C6BDE"/>
    <w:rsid w:val="000D0DD9"/>
    <w:rsid w:val="000D145F"/>
    <w:rsid w:val="000D3497"/>
    <w:rsid w:val="000D50B1"/>
    <w:rsid w:val="000D5BBD"/>
    <w:rsid w:val="000D5FDF"/>
    <w:rsid w:val="000E40C6"/>
    <w:rsid w:val="000E4E44"/>
    <w:rsid w:val="000E5AD8"/>
    <w:rsid w:val="000E7E34"/>
    <w:rsid w:val="000F61DA"/>
    <w:rsid w:val="000F70AB"/>
    <w:rsid w:val="0010041C"/>
    <w:rsid w:val="00101E0A"/>
    <w:rsid w:val="00103423"/>
    <w:rsid w:val="00103C24"/>
    <w:rsid w:val="00104944"/>
    <w:rsid w:val="00106C45"/>
    <w:rsid w:val="00107229"/>
    <w:rsid w:val="0011091A"/>
    <w:rsid w:val="00110BC7"/>
    <w:rsid w:val="00112CE2"/>
    <w:rsid w:val="00113CC7"/>
    <w:rsid w:val="00116011"/>
    <w:rsid w:val="001223CA"/>
    <w:rsid w:val="00122695"/>
    <w:rsid w:val="00122F31"/>
    <w:rsid w:val="00123D85"/>
    <w:rsid w:val="00125C60"/>
    <w:rsid w:val="00125E45"/>
    <w:rsid w:val="0012618A"/>
    <w:rsid w:val="001307F8"/>
    <w:rsid w:val="001335B0"/>
    <w:rsid w:val="00134E64"/>
    <w:rsid w:val="001364CA"/>
    <w:rsid w:val="001373CE"/>
    <w:rsid w:val="00141134"/>
    <w:rsid w:val="00141704"/>
    <w:rsid w:val="001417AC"/>
    <w:rsid w:val="00141904"/>
    <w:rsid w:val="001443BF"/>
    <w:rsid w:val="001445C9"/>
    <w:rsid w:val="001445CA"/>
    <w:rsid w:val="001463B1"/>
    <w:rsid w:val="001465F7"/>
    <w:rsid w:val="00147A32"/>
    <w:rsid w:val="0015253A"/>
    <w:rsid w:val="00153E26"/>
    <w:rsid w:val="00155747"/>
    <w:rsid w:val="00155758"/>
    <w:rsid w:val="00157787"/>
    <w:rsid w:val="0016059F"/>
    <w:rsid w:val="0016173F"/>
    <w:rsid w:val="001619C4"/>
    <w:rsid w:val="00161C81"/>
    <w:rsid w:val="0016389A"/>
    <w:rsid w:val="00166D92"/>
    <w:rsid w:val="00166F29"/>
    <w:rsid w:val="00172586"/>
    <w:rsid w:val="00172A79"/>
    <w:rsid w:val="00172AC7"/>
    <w:rsid w:val="00172D29"/>
    <w:rsid w:val="00174F34"/>
    <w:rsid w:val="00176505"/>
    <w:rsid w:val="0017779F"/>
    <w:rsid w:val="00177D04"/>
    <w:rsid w:val="001822F5"/>
    <w:rsid w:val="00183B9B"/>
    <w:rsid w:val="00184BD2"/>
    <w:rsid w:val="00185F6A"/>
    <w:rsid w:val="0018608D"/>
    <w:rsid w:val="00193118"/>
    <w:rsid w:val="001935DB"/>
    <w:rsid w:val="001958E9"/>
    <w:rsid w:val="00196406"/>
    <w:rsid w:val="0019707B"/>
    <w:rsid w:val="00197489"/>
    <w:rsid w:val="001A20A3"/>
    <w:rsid w:val="001A3FAA"/>
    <w:rsid w:val="001A430A"/>
    <w:rsid w:val="001A5110"/>
    <w:rsid w:val="001A5CBB"/>
    <w:rsid w:val="001A693F"/>
    <w:rsid w:val="001A772B"/>
    <w:rsid w:val="001B0A91"/>
    <w:rsid w:val="001B18D6"/>
    <w:rsid w:val="001B240B"/>
    <w:rsid w:val="001B31A2"/>
    <w:rsid w:val="001B568E"/>
    <w:rsid w:val="001B6084"/>
    <w:rsid w:val="001B6C0A"/>
    <w:rsid w:val="001B7A92"/>
    <w:rsid w:val="001C516A"/>
    <w:rsid w:val="001C7328"/>
    <w:rsid w:val="001C74C8"/>
    <w:rsid w:val="001C7C6A"/>
    <w:rsid w:val="001D1CD4"/>
    <w:rsid w:val="001D1FF6"/>
    <w:rsid w:val="001D2476"/>
    <w:rsid w:val="001D3222"/>
    <w:rsid w:val="001D3320"/>
    <w:rsid w:val="001D35F7"/>
    <w:rsid w:val="001D4449"/>
    <w:rsid w:val="001D6506"/>
    <w:rsid w:val="001D689C"/>
    <w:rsid w:val="001E349E"/>
    <w:rsid w:val="001E4C54"/>
    <w:rsid w:val="001E50B6"/>
    <w:rsid w:val="001E6A75"/>
    <w:rsid w:val="001F0433"/>
    <w:rsid w:val="001F19C6"/>
    <w:rsid w:val="001F29CE"/>
    <w:rsid w:val="001F4FC2"/>
    <w:rsid w:val="001F56B5"/>
    <w:rsid w:val="001F7D2B"/>
    <w:rsid w:val="00201378"/>
    <w:rsid w:val="00201837"/>
    <w:rsid w:val="002048E4"/>
    <w:rsid w:val="00204A13"/>
    <w:rsid w:val="00204CDA"/>
    <w:rsid w:val="00205D10"/>
    <w:rsid w:val="0021017B"/>
    <w:rsid w:val="00211033"/>
    <w:rsid w:val="00214041"/>
    <w:rsid w:val="00216CAE"/>
    <w:rsid w:val="0022017B"/>
    <w:rsid w:val="002226BD"/>
    <w:rsid w:val="00222A5D"/>
    <w:rsid w:val="00223205"/>
    <w:rsid w:val="00230B5D"/>
    <w:rsid w:val="002324BA"/>
    <w:rsid w:val="002355A8"/>
    <w:rsid w:val="0023595F"/>
    <w:rsid w:val="002370DE"/>
    <w:rsid w:val="002379CB"/>
    <w:rsid w:val="00237B54"/>
    <w:rsid w:val="00240FBE"/>
    <w:rsid w:val="0024531B"/>
    <w:rsid w:val="00251D59"/>
    <w:rsid w:val="00251F5B"/>
    <w:rsid w:val="00255596"/>
    <w:rsid w:val="00255620"/>
    <w:rsid w:val="00256363"/>
    <w:rsid w:val="0026069F"/>
    <w:rsid w:val="00260B99"/>
    <w:rsid w:val="002611B5"/>
    <w:rsid w:val="00262510"/>
    <w:rsid w:val="002656BF"/>
    <w:rsid w:val="00265882"/>
    <w:rsid w:val="0026601B"/>
    <w:rsid w:val="0026635A"/>
    <w:rsid w:val="00266ED8"/>
    <w:rsid w:val="00267DAB"/>
    <w:rsid w:val="00271DC7"/>
    <w:rsid w:val="00272565"/>
    <w:rsid w:val="00272E2F"/>
    <w:rsid w:val="002731CB"/>
    <w:rsid w:val="00273FBE"/>
    <w:rsid w:val="002752DD"/>
    <w:rsid w:val="0028234B"/>
    <w:rsid w:val="00284425"/>
    <w:rsid w:val="00284D07"/>
    <w:rsid w:val="00285A88"/>
    <w:rsid w:val="0028705B"/>
    <w:rsid w:val="00287801"/>
    <w:rsid w:val="00296725"/>
    <w:rsid w:val="002972C3"/>
    <w:rsid w:val="0029736D"/>
    <w:rsid w:val="002976B6"/>
    <w:rsid w:val="002976C8"/>
    <w:rsid w:val="00297BE3"/>
    <w:rsid w:val="002A0A61"/>
    <w:rsid w:val="002A1900"/>
    <w:rsid w:val="002A1D82"/>
    <w:rsid w:val="002A1F28"/>
    <w:rsid w:val="002A48DA"/>
    <w:rsid w:val="002B02A0"/>
    <w:rsid w:val="002B0542"/>
    <w:rsid w:val="002B4036"/>
    <w:rsid w:val="002C20E8"/>
    <w:rsid w:val="002C2336"/>
    <w:rsid w:val="002C25F0"/>
    <w:rsid w:val="002C5542"/>
    <w:rsid w:val="002D18BD"/>
    <w:rsid w:val="002D1CA2"/>
    <w:rsid w:val="002D67FD"/>
    <w:rsid w:val="002D7982"/>
    <w:rsid w:val="002D79C3"/>
    <w:rsid w:val="002E0E34"/>
    <w:rsid w:val="002E3509"/>
    <w:rsid w:val="002E3FAA"/>
    <w:rsid w:val="002E47A0"/>
    <w:rsid w:val="002E5592"/>
    <w:rsid w:val="002E5655"/>
    <w:rsid w:val="002F16F7"/>
    <w:rsid w:val="002F1B81"/>
    <w:rsid w:val="002F58A6"/>
    <w:rsid w:val="002F7221"/>
    <w:rsid w:val="002F760E"/>
    <w:rsid w:val="002F7D4A"/>
    <w:rsid w:val="003013F9"/>
    <w:rsid w:val="003026AF"/>
    <w:rsid w:val="00302EAA"/>
    <w:rsid w:val="00303706"/>
    <w:rsid w:val="00304437"/>
    <w:rsid w:val="00304BBD"/>
    <w:rsid w:val="00307447"/>
    <w:rsid w:val="00310F9D"/>
    <w:rsid w:val="00311438"/>
    <w:rsid w:val="003122D1"/>
    <w:rsid w:val="003124BA"/>
    <w:rsid w:val="00312964"/>
    <w:rsid w:val="00312AC5"/>
    <w:rsid w:val="00313040"/>
    <w:rsid w:val="003153C1"/>
    <w:rsid w:val="00315D3F"/>
    <w:rsid w:val="0031773C"/>
    <w:rsid w:val="003256C3"/>
    <w:rsid w:val="00325832"/>
    <w:rsid w:val="003259F1"/>
    <w:rsid w:val="0033372D"/>
    <w:rsid w:val="00335177"/>
    <w:rsid w:val="00336EE8"/>
    <w:rsid w:val="00337340"/>
    <w:rsid w:val="00337DB9"/>
    <w:rsid w:val="00340385"/>
    <w:rsid w:val="00342DD7"/>
    <w:rsid w:val="00343247"/>
    <w:rsid w:val="003438CC"/>
    <w:rsid w:val="003439CA"/>
    <w:rsid w:val="00343F14"/>
    <w:rsid w:val="003467A9"/>
    <w:rsid w:val="003469A5"/>
    <w:rsid w:val="00346DE1"/>
    <w:rsid w:val="003479F5"/>
    <w:rsid w:val="0035096D"/>
    <w:rsid w:val="003520B0"/>
    <w:rsid w:val="00352440"/>
    <w:rsid w:val="00353645"/>
    <w:rsid w:val="00353729"/>
    <w:rsid w:val="00355445"/>
    <w:rsid w:val="00356E84"/>
    <w:rsid w:val="003573EA"/>
    <w:rsid w:val="00360D96"/>
    <w:rsid w:val="003625D4"/>
    <w:rsid w:val="00363B9D"/>
    <w:rsid w:val="003654AA"/>
    <w:rsid w:val="0036567C"/>
    <w:rsid w:val="003672D9"/>
    <w:rsid w:val="00375CFC"/>
    <w:rsid w:val="00380570"/>
    <w:rsid w:val="003821AE"/>
    <w:rsid w:val="00383674"/>
    <w:rsid w:val="00385A8B"/>
    <w:rsid w:val="003865D9"/>
    <w:rsid w:val="00386B3F"/>
    <w:rsid w:val="003929C6"/>
    <w:rsid w:val="0039769E"/>
    <w:rsid w:val="00397BC6"/>
    <w:rsid w:val="003A16D8"/>
    <w:rsid w:val="003A1A9E"/>
    <w:rsid w:val="003A1BCE"/>
    <w:rsid w:val="003A2249"/>
    <w:rsid w:val="003A3386"/>
    <w:rsid w:val="003A3770"/>
    <w:rsid w:val="003A6525"/>
    <w:rsid w:val="003A70DC"/>
    <w:rsid w:val="003A7E7C"/>
    <w:rsid w:val="003B1A8E"/>
    <w:rsid w:val="003B1E08"/>
    <w:rsid w:val="003B304C"/>
    <w:rsid w:val="003B3DD8"/>
    <w:rsid w:val="003B509C"/>
    <w:rsid w:val="003B55EC"/>
    <w:rsid w:val="003B5E46"/>
    <w:rsid w:val="003B6A20"/>
    <w:rsid w:val="003B773F"/>
    <w:rsid w:val="003C0427"/>
    <w:rsid w:val="003C04E4"/>
    <w:rsid w:val="003C0E36"/>
    <w:rsid w:val="003C286B"/>
    <w:rsid w:val="003C2DFE"/>
    <w:rsid w:val="003C2F52"/>
    <w:rsid w:val="003C3A0C"/>
    <w:rsid w:val="003C7104"/>
    <w:rsid w:val="003C7A8B"/>
    <w:rsid w:val="003D05A3"/>
    <w:rsid w:val="003D2F53"/>
    <w:rsid w:val="003D350F"/>
    <w:rsid w:val="003D3666"/>
    <w:rsid w:val="003D39AA"/>
    <w:rsid w:val="003D3B10"/>
    <w:rsid w:val="003D3F74"/>
    <w:rsid w:val="003D4727"/>
    <w:rsid w:val="003D6C9F"/>
    <w:rsid w:val="003D6DEC"/>
    <w:rsid w:val="003D745A"/>
    <w:rsid w:val="003E092E"/>
    <w:rsid w:val="003E45B8"/>
    <w:rsid w:val="003E4E43"/>
    <w:rsid w:val="003E7269"/>
    <w:rsid w:val="003F0ACD"/>
    <w:rsid w:val="003F38BA"/>
    <w:rsid w:val="003F6613"/>
    <w:rsid w:val="003F6EB8"/>
    <w:rsid w:val="003F7E6C"/>
    <w:rsid w:val="00402293"/>
    <w:rsid w:val="004036E3"/>
    <w:rsid w:val="00406E66"/>
    <w:rsid w:val="0041082B"/>
    <w:rsid w:val="00411686"/>
    <w:rsid w:val="004136E2"/>
    <w:rsid w:val="0041467E"/>
    <w:rsid w:val="004148F8"/>
    <w:rsid w:val="00420320"/>
    <w:rsid w:val="00422BCE"/>
    <w:rsid w:val="004265F7"/>
    <w:rsid w:val="00426964"/>
    <w:rsid w:val="00427305"/>
    <w:rsid w:val="00427C77"/>
    <w:rsid w:val="00434A8C"/>
    <w:rsid w:val="00434B3A"/>
    <w:rsid w:val="004356AD"/>
    <w:rsid w:val="00437135"/>
    <w:rsid w:val="0044015A"/>
    <w:rsid w:val="00441D2B"/>
    <w:rsid w:val="00442A50"/>
    <w:rsid w:val="00443138"/>
    <w:rsid w:val="00447E62"/>
    <w:rsid w:val="00447F3C"/>
    <w:rsid w:val="00450F9F"/>
    <w:rsid w:val="00451CC6"/>
    <w:rsid w:val="00452CFB"/>
    <w:rsid w:val="00454620"/>
    <w:rsid w:val="0045720D"/>
    <w:rsid w:val="00460C79"/>
    <w:rsid w:val="00461860"/>
    <w:rsid w:val="00463EAA"/>
    <w:rsid w:val="00467729"/>
    <w:rsid w:val="00467FC1"/>
    <w:rsid w:val="00470BC6"/>
    <w:rsid w:val="00471F11"/>
    <w:rsid w:val="00473BEF"/>
    <w:rsid w:val="004753FC"/>
    <w:rsid w:val="00475BDE"/>
    <w:rsid w:val="00481F2F"/>
    <w:rsid w:val="00481F65"/>
    <w:rsid w:val="00483364"/>
    <w:rsid w:val="00483890"/>
    <w:rsid w:val="00484AB9"/>
    <w:rsid w:val="00484AD2"/>
    <w:rsid w:val="00487368"/>
    <w:rsid w:val="00491767"/>
    <w:rsid w:val="00491EA5"/>
    <w:rsid w:val="00492207"/>
    <w:rsid w:val="004931E7"/>
    <w:rsid w:val="00493E89"/>
    <w:rsid w:val="00494766"/>
    <w:rsid w:val="00495C3A"/>
    <w:rsid w:val="00495E62"/>
    <w:rsid w:val="004962F8"/>
    <w:rsid w:val="00496EC2"/>
    <w:rsid w:val="004977E8"/>
    <w:rsid w:val="004978AD"/>
    <w:rsid w:val="004A1E17"/>
    <w:rsid w:val="004A1E42"/>
    <w:rsid w:val="004A2907"/>
    <w:rsid w:val="004A2A3B"/>
    <w:rsid w:val="004A3AE9"/>
    <w:rsid w:val="004A49B1"/>
    <w:rsid w:val="004A5328"/>
    <w:rsid w:val="004A559E"/>
    <w:rsid w:val="004A5A3F"/>
    <w:rsid w:val="004A63E7"/>
    <w:rsid w:val="004A646C"/>
    <w:rsid w:val="004B0595"/>
    <w:rsid w:val="004B175B"/>
    <w:rsid w:val="004B2762"/>
    <w:rsid w:val="004B3005"/>
    <w:rsid w:val="004B387E"/>
    <w:rsid w:val="004B3A85"/>
    <w:rsid w:val="004B3EA9"/>
    <w:rsid w:val="004B3F8C"/>
    <w:rsid w:val="004C1469"/>
    <w:rsid w:val="004C2395"/>
    <w:rsid w:val="004C49B1"/>
    <w:rsid w:val="004C517E"/>
    <w:rsid w:val="004D025B"/>
    <w:rsid w:val="004D0AD4"/>
    <w:rsid w:val="004D26F7"/>
    <w:rsid w:val="004D3398"/>
    <w:rsid w:val="004D3C36"/>
    <w:rsid w:val="004D4E46"/>
    <w:rsid w:val="004D6ADD"/>
    <w:rsid w:val="004E1729"/>
    <w:rsid w:val="004E18AC"/>
    <w:rsid w:val="004E4780"/>
    <w:rsid w:val="004F1136"/>
    <w:rsid w:val="004F31FD"/>
    <w:rsid w:val="004F6621"/>
    <w:rsid w:val="004F718E"/>
    <w:rsid w:val="00501098"/>
    <w:rsid w:val="005023A5"/>
    <w:rsid w:val="00503DC1"/>
    <w:rsid w:val="00506802"/>
    <w:rsid w:val="00510D15"/>
    <w:rsid w:val="00511546"/>
    <w:rsid w:val="005118CD"/>
    <w:rsid w:val="00512E99"/>
    <w:rsid w:val="005172BD"/>
    <w:rsid w:val="00517872"/>
    <w:rsid w:val="005227A1"/>
    <w:rsid w:val="00523948"/>
    <w:rsid w:val="00523DF8"/>
    <w:rsid w:val="00525B89"/>
    <w:rsid w:val="00527C2D"/>
    <w:rsid w:val="00531469"/>
    <w:rsid w:val="00532BAF"/>
    <w:rsid w:val="00533484"/>
    <w:rsid w:val="00533DAE"/>
    <w:rsid w:val="005408C2"/>
    <w:rsid w:val="00542A08"/>
    <w:rsid w:val="00544756"/>
    <w:rsid w:val="0055016B"/>
    <w:rsid w:val="00553362"/>
    <w:rsid w:val="00553FAB"/>
    <w:rsid w:val="005553DD"/>
    <w:rsid w:val="005561D6"/>
    <w:rsid w:val="00556EB9"/>
    <w:rsid w:val="0055774C"/>
    <w:rsid w:val="00557B07"/>
    <w:rsid w:val="0056000A"/>
    <w:rsid w:val="00561820"/>
    <w:rsid w:val="00563856"/>
    <w:rsid w:val="00563F13"/>
    <w:rsid w:val="00564FFB"/>
    <w:rsid w:val="00565B70"/>
    <w:rsid w:val="00565F83"/>
    <w:rsid w:val="005671D8"/>
    <w:rsid w:val="00567344"/>
    <w:rsid w:val="00571764"/>
    <w:rsid w:val="00571949"/>
    <w:rsid w:val="00571C36"/>
    <w:rsid w:val="00571DEA"/>
    <w:rsid w:val="00572C6F"/>
    <w:rsid w:val="00574F10"/>
    <w:rsid w:val="00577C27"/>
    <w:rsid w:val="00582144"/>
    <w:rsid w:val="005835C9"/>
    <w:rsid w:val="00583A2C"/>
    <w:rsid w:val="005850AF"/>
    <w:rsid w:val="00590B76"/>
    <w:rsid w:val="005934F4"/>
    <w:rsid w:val="0059700A"/>
    <w:rsid w:val="00597237"/>
    <w:rsid w:val="005A25F1"/>
    <w:rsid w:val="005A27BA"/>
    <w:rsid w:val="005A3323"/>
    <w:rsid w:val="005A62E0"/>
    <w:rsid w:val="005A7185"/>
    <w:rsid w:val="005A76E4"/>
    <w:rsid w:val="005B4AD8"/>
    <w:rsid w:val="005C12F1"/>
    <w:rsid w:val="005C1426"/>
    <w:rsid w:val="005C293E"/>
    <w:rsid w:val="005C38F9"/>
    <w:rsid w:val="005C4939"/>
    <w:rsid w:val="005C4B86"/>
    <w:rsid w:val="005C700F"/>
    <w:rsid w:val="005D0A44"/>
    <w:rsid w:val="005D0AD0"/>
    <w:rsid w:val="005D1E5F"/>
    <w:rsid w:val="005D24FB"/>
    <w:rsid w:val="005D28EC"/>
    <w:rsid w:val="005D2C91"/>
    <w:rsid w:val="005D3129"/>
    <w:rsid w:val="005D60DC"/>
    <w:rsid w:val="005D7141"/>
    <w:rsid w:val="005D7937"/>
    <w:rsid w:val="005D793A"/>
    <w:rsid w:val="005E0599"/>
    <w:rsid w:val="005E11D1"/>
    <w:rsid w:val="005E1811"/>
    <w:rsid w:val="005E3810"/>
    <w:rsid w:val="005E550D"/>
    <w:rsid w:val="005E582E"/>
    <w:rsid w:val="005E66EF"/>
    <w:rsid w:val="005E7750"/>
    <w:rsid w:val="005E7EAA"/>
    <w:rsid w:val="005F03AB"/>
    <w:rsid w:val="005F301A"/>
    <w:rsid w:val="005F3B29"/>
    <w:rsid w:val="005F494F"/>
    <w:rsid w:val="005F4DD9"/>
    <w:rsid w:val="005F5DBC"/>
    <w:rsid w:val="006003AA"/>
    <w:rsid w:val="00602E56"/>
    <w:rsid w:val="00603B0D"/>
    <w:rsid w:val="00603F31"/>
    <w:rsid w:val="0060496E"/>
    <w:rsid w:val="006060EC"/>
    <w:rsid w:val="006075CF"/>
    <w:rsid w:val="00607EFE"/>
    <w:rsid w:val="00611734"/>
    <w:rsid w:val="00611826"/>
    <w:rsid w:val="006131F2"/>
    <w:rsid w:val="00615F47"/>
    <w:rsid w:val="00617EBA"/>
    <w:rsid w:val="006209BF"/>
    <w:rsid w:val="006223A6"/>
    <w:rsid w:val="00625C5E"/>
    <w:rsid w:val="00626708"/>
    <w:rsid w:val="006276BE"/>
    <w:rsid w:val="00630A53"/>
    <w:rsid w:val="006342A5"/>
    <w:rsid w:val="006348E1"/>
    <w:rsid w:val="00635846"/>
    <w:rsid w:val="00636976"/>
    <w:rsid w:val="006400FA"/>
    <w:rsid w:val="00641776"/>
    <w:rsid w:val="00642000"/>
    <w:rsid w:val="006422CA"/>
    <w:rsid w:val="006430AB"/>
    <w:rsid w:val="00646BED"/>
    <w:rsid w:val="006508A6"/>
    <w:rsid w:val="00651A91"/>
    <w:rsid w:val="00652DD1"/>
    <w:rsid w:val="00654B05"/>
    <w:rsid w:val="0065543C"/>
    <w:rsid w:val="00655770"/>
    <w:rsid w:val="006627CB"/>
    <w:rsid w:val="00665909"/>
    <w:rsid w:val="006669AE"/>
    <w:rsid w:val="00671D63"/>
    <w:rsid w:val="00676497"/>
    <w:rsid w:val="00677159"/>
    <w:rsid w:val="006775AD"/>
    <w:rsid w:val="00680738"/>
    <w:rsid w:val="00682239"/>
    <w:rsid w:val="00682F7B"/>
    <w:rsid w:val="00683B81"/>
    <w:rsid w:val="00684358"/>
    <w:rsid w:val="006937AF"/>
    <w:rsid w:val="006977B8"/>
    <w:rsid w:val="00697BFA"/>
    <w:rsid w:val="006A02C9"/>
    <w:rsid w:val="006A14D3"/>
    <w:rsid w:val="006A7024"/>
    <w:rsid w:val="006A7F8B"/>
    <w:rsid w:val="006B0D63"/>
    <w:rsid w:val="006B19C4"/>
    <w:rsid w:val="006B5A9C"/>
    <w:rsid w:val="006B6BD1"/>
    <w:rsid w:val="006B786B"/>
    <w:rsid w:val="006C0301"/>
    <w:rsid w:val="006C25F7"/>
    <w:rsid w:val="006C7957"/>
    <w:rsid w:val="006D2095"/>
    <w:rsid w:val="006D2E0E"/>
    <w:rsid w:val="006D3B35"/>
    <w:rsid w:val="006D444A"/>
    <w:rsid w:val="006E07BF"/>
    <w:rsid w:val="006E1353"/>
    <w:rsid w:val="006E253D"/>
    <w:rsid w:val="006E7EB4"/>
    <w:rsid w:val="006F0513"/>
    <w:rsid w:val="006F20F5"/>
    <w:rsid w:val="006F24E3"/>
    <w:rsid w:val="006F2DE4"/>
    <w:rsid w:val="007008FB"/>
    <w:rsid w:val="007036C7"/>
    <w:rsid w:val="00705875"/>
    <w:rsid w:val="007067EE"/>
    <w:rsid w:val="0070697F"/>
    <w:rsid w:val="00707C73"/>
    <w:rsid w:val="00710A75"/>
    <w:rsid w:val="00714029"/>
    <w:rsid w:val="00715E03"/>
    <w:rsid w:val="00716350"/>
    <w:rsid w:val="00716C8E"/>
    <w:rsid w:val="00716F1E"/>
    <w:rsid w:val="00723C92"/>
    <w:rsid w:val="00723FFB"/>
    <w:rsid w:val="00725E61"/>
    <w:rsid w:val="007316F4"/>
    <w:rsid w:val="00733978"/>
    <w:rsid w:val="0073580B"/>
    <w:rsid w:val="00735BBC"/>
    <w:rsid w:val="007374C6"/>
    <w:rsid w:val="007405A4"/>
    <w:rsid w:val="00743969"/>
    <w:rsid w:val="00743DDD"/>
    <w:rsid w:val="00745883"/>
    <w:rsid w:val="0074589C"/>
    <w:rsid w:val="007461E3"/>
    <w:rsid w:val="007462EE"/>
    <w:rsid w:val="00750654"/>
    <w:rsid w:val="00750971"/>
    <w:rsid w:val="00750C8A"/>
    <w:rsid w:val="007538C8"/>
    <w:rsid w:val="00753BF9"/>
    <w:rsid w:val="00754879"/>
    <w:rsid w:val="00755B7C"/>
    <w:rsid w:val="007602BF"/>
    <w:rsid w:val="00763463"/>
    <w:rsid w:val="00763E5F"/>
    <w:rsid w:val="00765A9B"/>
    <w:rsid w:val="007679DD"/>
    <w:rsid w:val="007701B1"/>
    <w:rsid w:val="00771695"/>
    <w:rsid w:val="00771CAB"/>
    <w:rsid w:val="007731BC"/>
    <w:rsid w:val="007736AB"/>
    <w:rsid w:val="00774463"/>
    <w:rsid w:val="0077482F"/>
    <w:rsid w:val="0077569C"/>
    <w:rsid w:val="00775D20"/>
    <w:rsid w:val="00776A35"/>
    <w:rsid w:val="0077757C"/>
    <w:rsid w:val="00777734"/>
    <w:rsid w:val="00777DEA"/>
    <w:rsid w:val="00783D3C"/>
    <w:rsid w:val="0078443C"/>
    <w:rsid w:val="00786EBF"/>
    <w:rsid w:val="00787D8F"/>
    <w:rsid w:val="007901C4"/>
    <w:rsid w:val="00790940"/>
    <w:rsid w:val="00792D27"/>
    <w:rsid w:val="007A00D9"/>
    <w:rsid w:val="007A1FED"/>
    <w:rsid w:val="007A2BED"/>
    <w:rsid w:val="007A51D6"/>
    <w:rsid w:val="007A73CF"/>
    <w:rsid w:val="007B157F"/>
    <w:rsid w:val="007B265F"/>
    <w:rsid w:val="007B70F8"/>
    <w:rsid w:val="007C2335"/>
    <w:rsid w:val="007C28B2"/>
    <w:rsid w:val="007C3F56"/>
    <w:rsid w:val="007C3F57"/>
    <w:rsid w:val="007D1F6E"/>
    <w:rsid w:val="007D2DC6"/>
    <w:rsid w:val="007D4436"/>
    <w:rsid w:val="007D4505"/>
    <w:rsid w:val="007D7493"/>
    <w:rsid w:val="007D7F5C"/>
    <w:rsid w:val="007E0FB7"/>
    <w:rsid w:val="007E1F39"/>
    <w:rsid w:val="007F0207"/>
    <w:rsid w:val="007F118D"/>
    <w:rsid w:val="007F1361"/>
    <w:rsid w:val="007F1650"/>
    <w:rsid w:val="007F3331"/>
    <w:rsid w:val="007F4520"/>
    <w:rsid w:val="007F4A04"/>
    <w:rsid w:val="0080015B"/>
    <w:rsid w:val="00800A40"/>
    <w:rsid w:val="00801142"/>
    <w:rsid w:val="008026C6"/>
    <w:rsid w:val="0080299D"/>
    <w:rsid w:val="00813A14"/>
    <w:rsid w:val="00814621"/>
    <w:rsid w:val="0081539A"/>
    <w:rsid w:val="008159BA"/>
    <w:rsid w:val="0081798D"/>
    <w:rsid w:val="00821F23"/>
    <w:rsid w:val="00823ABF"/>
    <w:rsid w:val="00824FEF"/>
    <w:rsid w:val="00825D53"/>
    <w:rsid w:val="00826065"/>
    <w:rsid w:val="00827F9B"/>
    <w:rsid w:val="00830DC1"/>
    <w:rsid w:val="00831CCA"/>
    <w:rsid w:val="00833F36"/>
    <w:rsid w:val="0083656A"/>
    <w:rsid w:val="00840F74"/>
    <w:rsid w:val="00841E16"/>
    <w:rsid w:val="00841E6F"/>
    <w:rsid w:val="008443BF"/>
    <w:rsid w:val="008447AB"/>
    <w:rsid w:val="00845400"/>
    <w:rsid w:val="0084623A"/>
    <w:rsid w:val="0084631C"/>
    <w:rsid w:val="00850CC5"/>
    <w:rsid w:val="008528E0"/>
    <w:rsid w:val="00860DF5"/>
    <w:rsid w:val="00861843"/>
    <w:rsid w:val="00861ED5"/>
    <w:rsid w:val="00862B47"/>
    <w:rsid w:val="00863661"/>
    <w:rsid w:val="00867278"/>
    <w:rsid w:val="008700B3"/>
    <w:rsid w:val="0087023C"/>
    <w:rsid w:val="0087177B"/>
    <w:rsid w:val="00875AA4"/>
    <w:rsid w:val="00875FA1"/>
    <w:rsid w:val="00880531"/>
    <w:rsid w:val="00880BFA"/>
    <w:rsid w:val="00881DDA"/>
    <w:rsid w:val="00887B5B"/>
    <w:rsid w:val="00887D47"/>
    <w:rsid w:val="00897257"/>
    <w:rsid w:val="00897D12"/>
    <w:rsid w:val="008A020A"/>
    <w:rsid w:val="008A12FB"/>
    <w:rsid w:val="008A1A5D"/>
    <w:rsid w:val="008A1F46"/>
    <w:rsid w:val="008A2F13"/>
    <w:rsid w:val="008A3B56"/>
    <w:rsid w:val="008A58D2"/>
    <w:rsid w:val="008A5E29"/>
    <w:rsid w:val="008A5EC7"/>
    <w:rsid w:val="008B13DA"/>
    <w:rsid w:val="008B2205"/>
    <w:rsid w:val="008B27FE"/>
    <w:rsid w:val="008B3853"/>
    <w:rsid w:val="008B5165"/>
    <w:rsid w:val="008C1277"/>
    <w:rsid w:val="008C1703"/>
    <w:rsid w:val="008C448D"/>
    <w:rsid w:val="008D09D7"/>
    <w:rsid w:val="008D1437"/>
    <w:rsid w:val="008D26FC"/>
    <w:rsid w:val="008D2BA5"/>
    <w:rsid w:val="008D2EA2"/>
    <w:rsid w:val="008D5C4F"/>
    <w:rsid w:val="008D5FFD"/>
    <w:rsid w:val="008E00C9"/>
    <w:rsid w:val="008E0CF1"/>
    <w:rsid w:val="008E0F1D"/>
    <w:rsid w:val="008E13E5"/>
    <w:rsid w:val="008E2280"/>
    <w:rsid w:val="008E3EB8"/>
    <w:rsid w:val="008E5BA7"/>
    <w:rsid w:val="008E7B9A"/>
    <w:rsid w:val="008F08F0"/>
    <w:rsid w:val="008F0C84"/>
    <w:rsid w:val="008F0FD6"/>
    <w:rsid w:val="008F1ACA"/>
    <w:rsid w:val="008F250B"/>
    <w:rsid w:val="008F3F0B"/>
    <w:rsid w:val="008F4D57"/>
    <w:rsid w:val="008F4EE8"/>
    <w:rsid w:val="008F599A"/>
    <w:rsid w:val="008F5F3C"/>
    <w:rsid w:val="008F6DD0"/>
    <w:rsid w:val="00901826"/>
    <w:rsid w:val="00901EAE"/>
    <w:rsid w:val="009032E6"/>
    <w:rsid w:val="00903D06"/>
    <w:rsid w:val="009056DB"/>
    <w:rsid w:val="00907CCC"/>
    <w:rsid w:val="009151E2"/>
    <w:rsid w:val="009151F8"/>
    <w:rsid w:val="009161EC"/>
    <w:rsid w:val="00920562"/>
    <w:rsid w:val="00920C28"/>
    <w:rsid w:val="00923BDE"/>
    <w:rsid w:val="0092467A"/>
    <w:rsid w:val="009264D0"/>
    <w:rsid w:val="009269ED"/>
    <w:rsid w:val="009272E2"/>
    <w:rsid w:val="009278F1"/>
    <w:rsid w:val="00932154"/>
    <w:rsid w:val="0093452A"/>
    <w:rsid w:val="00935029"/>
    <w:rsid w:val="009356B4"/>
    <w:rsid w:val="00936F00"/>
    <w:rsid w:val="00937AE7"/>
    <w:rsid w:val="009437D7"/>
    <w:rsid w:val="00943B43"/>
    <w:rsid w:val="00945FF7"/>
    <w:rsid w:val="0095568E"/>
    <w:rsid w:val="00956D7D"/>
    <w:rsid w:val="00957D0D"/>
    <w:rsid w:val="009606BC"/>
    <w:rsid w:val="009652CD"/>
    <w:rsid w:val="009678E7"/>
    <w:rsid w:val="0096795B"/>
    <w:rsid w:val="00972144"/>
    <w:rsid w:val="00973020"/>
    <w:rsid w:val="00973D6B"/>
    <w:rsid w:val="00974FE2"/>
    <w:rsid w:val="00975FD1"/>
    <w:rsid w:val="00977EE1"/>
    <w:rsid w:val="00980856"/>
    <w:rsid w:val="00981866"/>
    <w:rsid w:val="00983597"/>
    <w:rsid w:val="009839E4"/>
    <w:rsid w:val="00984F52"/>
    <w:rsid w:val="00985031"/>
    <w:rsid w:val="0099007A"/>
    <w:rsid w:val="009949A9"/>
    <w:rsid w:val="00994F55"/>
    <w:rsid w:val="009A104F"/>
    <w:rsid w:val="009A49BA"/>
    <w:rsid w:val="009A6595"/>
    <w:rsid w:val="009A6BBB"/>
    <w:rsid w:val="009A71B3"/>
    <w:rsid w:val="009A7675"/>
    <w:rsid w:val="009A7C6F"/>
    <w:rsid w:val="009B273C"/>
    <w:rsid w:val="009B53B9"/>
    <w:rsid w:val="009B7B65"/>
    <w:rsid w:val="009C04A7"/>
    <w:rsid w:val="009C15C3"/>
    <w:rsid w:val="009C34CF"/>
    <w:rsid w:val="009C3794"/>
    <w:rsid w:val="009C427A"/>
    <w:rsid w:val="009C5324"/>
    <w:rsid w:val="009C5D79"/>
    <w:rsid w:val="009C7228"/>
    <w:rsid w:val="009C7BE3"/>
    <w:rsid w:val="009D02E9"/>
    <w:rsid w:val="009D02EE"/>
    <w:rsid w:val="009D1FB6"/>
    <w:rsid w:val="009D24A6"/>
    <w:rsid w:val="009D71DE"/>
    <w:rsid w:val="009D7637"/>
    <w:rsid w:val="009E04F1"/>
    <w:rsid w:val="009E0D61"/>
    <w:rsid w:val="009E1B07"/>
    <w:rsid w:val="009E2465"/>
    <w:rsid w:val="009E29E1"/>
    <w:rsid w:val="009E3CA6"/>
    <w:rsid w:val="009E4260"/>
    <w:rsid w:val="009E7C12"/>
    <w:rsid w:val="009F047D"/>
    <w:rsid w:val="009F07D1"/>
    <w:rsid w:val="009F1588"/>
    <w:rsid w:val="009F2845"/>
    <w:rsid w:val="009F52DA"/>
    <w:rsid w:val="00A01044"/>
    <w:rsid w:val="00A0205A"/>
    <w:rsid w:val="00A0244E"/>
    <w:rsid w:val="00A033DC"/>
    <w:rsid w:val="00A03DE0"/>
    <w:rsid w:val="00A048A3"/>
    <w:rsid w:val="00A12296"/>
    <w:rsid w:val="00A12D64"/>
    <w:rsid w:val="00A13908"/>
    <w:rsid w:val="00A14D0A"/>
    <w:rsid w:val="00A17D7E"/>
    <w:rsid w:val="00A21709"/>
    <w:rsid w:val="00A21EA7"/>
    <w:rsid w:val="00A25A17"/>
    <w:rsid w:val="00A26247"/>
    <w:rsid w:val="00A27757"/>
    <w:rsid w:val="00A31732"/>
    <w:rsid w:val="00A319DE"/>
    <w:rsid w:val="00A32724"/>
    <w:rsid w:val="00A33004"/>
    <w:rsid w:val="00A3402C"/>
    <w:rsid w:val="00A353CE"/>
    <w:rsid w:val="00A360EE"/>
    <w:rsid w:val="00A362B5"/>
    <w:rsid w:val="00A37CB4"/>
    <w:rsid w:val="00A4264D"/>
    <w:rsid w:val="00A427CA"/>
    <w:rsid w:val="00A432AD"/>
    <w:rsid w:val="00A43D85"/>
    <w:rsid w:val="00A44B9A"/>
    <w:rsid w:val="00A46E58"/>
    <w:rsid w:val="00A470BA"/>
    <w:rsid w:val="00A506C6"/>
    <w:rsid w:val="00A51A92"/>
    <w:rsid w:val="00A525BF"/>
    <w:rsid w:val="00A53421"/>
    <w:rsid w:val="00A546DF"/>
    <w:rsid w:val="00A55FFB"/>
    <w:rsid w:val="00A6143D"/>
    <w:rsid w:val="00A61793"/>
    <w:rsid w:val="00A66715"/>
    <w:rsid w:val="00A70046"/>
    <w:rsid w:val="00A714FF"/>
    <w:rsid w:val="00A76EF5"/>
    <w:rsid w:val="00A775FA"/>
    <w:rsid w:val="00A77909"/>
    <w:rsid w:val="00A800A0"/>
    <w:rsid w:val="00A80FBB"/>
    <w:rsid w:val="00A82F9B"/>
    <w:rsid w:val="00A83A24"/>
    <w:rsid w:val="00A83B67"/>
    <w:rsid w:val="00A84495"/>
    <w:rsid w:val="00A84867"/>
    <w:rsid w:val="00A867F1"/>
    <w:rsid w:val="00A86B70"/>
    <w:rsid w:val="00A86B99"/>
    <w:rsid w:val="00A8719D"/>
    <w:rsid w:val="00A902DC"/>
    <w:rsid w:val="00A91E76"/>
    <w:rsid w:val="00A92D22"/>
    <w:rsid w:val="00A931B6"/>
    <w:rsid w:val="00A933A1"/>
    <w:rsid w:val="00A935D6"/>
    <w:rsid w:val="00A936F6"/>
    <w:rsid w:val="00A96A50"/>
    <w:rsid w:val="00A97750"/>
    <w:rsid w:val="00AA1339"/>
    <w:rsid w:val="00AA5EFB"/>
    <w:rsid w:val="00AA7052"/>
    <w:rsid w:val="00AB0817"/>
    <w:rsid w:val="00AB0F6A"/>
    <w:rsid w:val="00AB1391"/>
    <w:rsid w:val="00AB1709"/>
    <w:rsid w:val="00AB2E7D"/>
    <w:rsid w:val="00AB3ADD"/>
    <w:rsid w:val="00AB3E5A"/>
    <w:rsid w:val="00AB4F19"/>
    <w:rsid w:val="00AB688E"/>
    <w:rsid w:val="00AC01D0"/>
    <w:rsid w:val="00AC0239"/>
    <w:rsid w:val="00AC039D"/>
    <w:rsid w:val="00AC203D"/>
    <w:rsid w:val="00AC326E"/>
    <w:rsid w:val="00AC4C3F"/>
    <w:rsid w:val="00AC4FB0"/>
    <w:rsid w:val="00AD08F2"/>
    <w:rsid w:val="00AD281F"/>
    <w:rsid w:val="00AD428F"/>
    <w:rsid w:val="00AD5B92"/>
    <w:rsid w:val="00AE25BD"/>
    <w:rsid w:val="00AE362B"/>
    <w:rsid w:val="00AE4AB0"/>
    <w:rsid w:val="00AE71E5"/>
    <w:rsid w:val="00AF041B"/>
    <w:rsid w:val="00AF2E72"/>
    <w:rsid w:val="00AF4F52"/>
    <w:rsid w:val="00AF700A"/>
    <w:rsid w:val="00B006A7"/>
    <w:rsid w:val="00B0103D"/>
    <w:rsid w:val="00B025F8"/>
    <w:rsid w:val="00B03744"/>
    <w:rsid w:val="00B03D63"/>
    <w:rsid w:val="00B04226"/>
    <w:rsid w:val="00B052D8"/>
    <w:rsid w:val="00B0606A"/>
    <w:rsid w:val="00B06CDC"/>
    <w:rsid w:val="00B07254"/>
    <w:rsid w:val="00B10496"/>
    <w:rsid w:val="00B11BCC"/>
    <w:rsid w:val="00B134B2"/>
    <w:rsid w:val="00B13DEA"/>
    <w:rsid w:val="00B1418F"/>
    <w:rsid w:val="00B14ABF"/>
    <w:rsid w:val="00B158ED"/>
    <w:rsid w:val="00B176DF"/>
    <w:rsid w:val="00B17C7D"/>
    <w:rsid w:val="00B17FD0"/>
    <w:rsid w:val="00B213C7"/>
    <w:rsid w:val="00B21629"/>
    <w:rsid w:val="00B21A4F"/>
    <w:rsid w:val="00B2293E"/>
    <w:rsid w:val="00B23D39"/>
    <w:rsid w:val="00B2502F"/>
    <w:rsid w:val="00B2646E"/>
    <w:rsid w:val="00B318D4"/>
    <w:rsid w:val="00B31FD3"/>
    <w:rsid w:val="00B34735"/>
    <w:rsid w:val="00B3489F"/>
    <w:rsid w:val="00B34D3C"/>
    <w:rsid w:val="00B35007"/>
    <w:rsid w:val="00B36EFE"/>
    <w:rsid w:val="00B40C8F"/>
    <w:rsid w:val="00B41A58"/>
    <w:rsid w:val="00B42275"/>
    <w:rsid w:val="00B441EF"/>
    <w:rsid w:val="00B44201"/>
    <w:rsid w:val="00B45A95"/>
    <w:rsid w:val="00B45D36"/>
    <w:rsid w:val="00B46741"/>
    <w:rsid w:val="00B475E0"/>
    <w:rsid w:val="00B50FC4"/>
    <w:rsid w:val="00B51100"/>
    <w:rsid w:val="00B512F3"/>
    <w:rsid w:val="00B52BAC"/>
    <w:rsid w:val="00B53137"/>
    <w:rsid w:val="00B53661"/>
    <w:rsid w:val="00B55578"/>
    <w:rsid w:val="00B5698A"/>
    <w:rsid w:val="00B57F3D"/>
    <w:rsid w:val="00B64579"/>
    <w:rsid w:val="00B64C75"/>
    <w:rsid w:val="00B64FAC"/>
    <w:rsid w:val="00B6536F"/>
    <w:rsid w:val="00B7091A"/>
    <w:rsid w:val="00B71575"/>
    <w:rsid w:val="00B7193A"/>
    <w:rsid w:val="00B7641F"/>
    <w:rsid w:val="00B829EE"/>
    <w:rsid w:val="00B845E6"/>
    <w:rsid w:val="00B9353E"/>
    <w:rsid w:val="00B95069"/>
    <w:rsid w:val="00B97112"/>
    <w:rsid w:val="00B975BE"/>
    <w:rsid w:val="00BA31D2"/>
    <w:rsid w:val="00BA4D3A"/>
    <w:rsid w:val="00BA54C9"/>
    <w:rsid w:val="00BA5D34"/>
    <w:rsid w:val="00BA6B66"/>
    <w:rsid w:val="00BA7723"/>
    <w:rsid w:val="00BB1267"/>
    <w:rsid w:val="00BB17D5"/>
    <w:rsid w:val="00BB1896"/>
    <w:rsid w:val="00BB491C"/>
    <w:rsid w:val="00BB4F1A"/>
    <w:rsid w:val="00BB5F29"/>
    <w:rsid w:val="00BB721D"/>
    <w:rsid w:val="00BB73AC"/>
    <w:rsid w:val="00BC094C"/>
    <w:rsid w:val="00BC3975"/>
    <w:rsid w:val="00BC3AC6"/>
    <w:rsid w:val="00BC56F7"/>
    <w:rsid w:val="00BD2F18"/>
    <w:rsid w:val="00BD4484"/>
    <w:rsid w:val="00BD64C2"/>
    <w:rsid w:val="00BD7C9A"/>
    <w:rsid w:val="00BE0A38"/>
    <w:rsid w:val="00BE20AF"/>
    <w:rsid w:val="00BE2364"/>
    <w:rsid w:val="00BE46C3"/>
    <w:rsid w:val="00BE59C5"/>
    <w:rsid w:val="00BE5AFF"/>
    <w:rsid w:val="00BE69BD"/>
    <w:rsid w:val="00BE72FB"/>
    <w:rsid w:val="00BF1196"/>
    <w:rsid w:val="00BF1D69"/>
    <w:rsid w:val="00BF2EC2"/>
    <w:rsid w:val="00BF34DD"/>
    <w:rsid w:val="00BF72C8"/>
    <w:rsid w:val="00BF7455"/>
    <w:rsid w:val="00C000C1"/>
    <w:rsid w:val="00C04D50"/>
    <w:rsid w:val="00C06303"/>
    <w:rsid w:val="00C07103"/>
    <w:rsid w:val="00C10377"/>
    <w:rsid w:val="00C10905"/>
    <w:rsid w:val="00C10A09"/>
    <w:rsid w:val="00C11300"/>
    <w:rsid w:val="00C11492"/>
    <w:rsid w:val="00C11E28"/>
    <w:rsid w:val="00C11F74"/>
    <w:rsid w:val="00C11FB5"/>
    <w:rsid w:val="00C14F9F"/>
    <w:rsid w:val="00C16080"/>
    <w:rsid w:val="00C163D4"/>
    <w:rsid w:val="00C172CD"/>
    <w:rsid w:val="00C212E2"/>
    <w:rsid w:val="00C21518"/>
    <w:rsid w:val="00C22BFA"/>
    <w:rsid w:val="00C24005"/>
    <w:rsid w:val="00C26AB4"/>
    <w:rsid w:val="00C26E20"/>
    <w:rsid w:val="00C307EF"/>
    <w:rsid w:val="00C31106"/>
    <w:rsid w:val="00C345D2"/>
    <w:rsid w:val="00C35175"/>
    <w:rsid w:val="00C355EB"/>
    <w:rsid w:val="00C35AC5"/>
    <w:rsid w:val="00C37070"/>
    <w:rsid w:val="00C40950"/>
    <w:rsid w:val="00C40986"/>
    <w:rsid w:val="00C43570"/>
    <w:rsid w:val="00C45E15"/>
    <w:rsid w:val="00C46D4B"/>
    <w:rsid w:val="00C47AA6"/>
    <w:rsid w:val="00C52172"/>
    <w:rsid w:val="00C52E4D"/>
    <w:rsid w:val="00C57312"/>
    <w:rsid w:val="00C61720"/>
    <w:rsid w:val="00C620B1"/>
    <w:rsid w:val="00C63858"/>
    <w:rsid w:val="00C651A6"/>
    <w:rsid w:val="00C652A6"/>
    <w:rsid w:val="00C65747"/>
    <w:rsid w:val="00C65770"/>
    <w:rsid w:val="00C70A0D"/>
    <w:rsid w:val="00C7188F"/>
    <w:rsid w:val="00C72A13"/>
    <w:rsid w:val="00C72BC2"/>
    <w:rsid w:val="00C74DBF"/>
    <w:rsid w:val="00C756EC"/>
    <w:rsid w:val="00C80911"/>
    <w:rsid w:val="00C81590"/>
    <w:rsid w:val="00C82535"/>
    <w:rsid w:val="00C83073"/>
    <w:rsid w:val="00C83220"/>
    <w:rsid w:val="00C846CF"/>
    <w:rsid w:val="00C859E6"/>
    <w:rsid w:val="00C915A7"/>
    <w:rsid w:val="00C95E9A"/>
    <w:rsid w:val="00CA0691"/>
    <w:rsid w:val="00CA3189"/>
    <w:rsid w:val="00CA3885"/>
    <w:rsid w:val="00CA4F80"/>
    <w:rsid w:val="00CA50FE"/>
    <w:rsid w:val="00CB0E73"/>
    <w:rsid w:val="00CB11DB"/>
    <w:rsid w:val="00CB21BC"/>
    <w:rsid w:val="00CB69F2"/>
    <w:rsid w:val="00CB73E6"/>
    <w:rsid w:val="00CC3198"/>
    <w:rsid w:val="00CC5AC0"/>
    <w:rsid w:val="00CD2841"/>
    <w:rsid w:val="00CD4172"/>
    <w:rsid w:val="00CD44E5"/>
    <w:rsid w:val="00CD4CD3"/>
    <w:rsid w:val="00CD52FF"/>
    <w:rsid w:val="00CE0D5E"/>
    <w:rsid w:val="00CE42DF"/>
    <w:rsid w:val="00CE5D74"/>
    <w:rsid w:val="00CF0AE8"/>
    <w:rsid w:val="00CF3172"/>
    <w:rsid w:val="00CF376B"/>
    <w:rsid w:val="00CF407C"/>
    <w:rsid w:val="00CF74EC"/>
    <w:rsid w:val="00D00238"/>
    <w:rsid w:val="00D00C25"/>
    <w:rsid w:val="00D0102C"/>
    <w:rsid w:val="00D04538"/>
    <w:rsid w:val="00D04FB4"/>
    <w:rsid w:val="00D054C0"/>
    <w:rsid w:val="00D115A3"/>
    <w:rsid w:val="00D1205B"/>
    <w:rsid w:val="00D127B9"/>
    <w:rsid w:val="00D13BA1"/>
    <w:rsid w:val="00D147E1"/>
    <w:rsid w:val="00D151D4"/>
    <w:rsid w:val="00D173DC"/>
    <w:rsid w:val="00D209A2"/>
    <w:rsid w:val="00D21079"/>
    <w:rsid w:val="00D219F2"/>
    <w:rsid w:val="00D22127"/>
    <w:rsid w:val="00D234D6"/>
    <w:rsid w:val="00D23D6F"/>
    <w:rsid w:val="00D24CEE"/>
    <w:rsid w:val="00D25575"/>
    <w:rsid w:val="00D2562B"/>
    <w:rsid w:val="00D25C79"/>
    <w:rsid w:val="00D30966"/>
    <w:rsid w:val="00D31A63"/>
    <w:rsid w:val="00D32B0D"/>
    <w:rsid w:val="00D331E8"/>
    <w:rsid w:val="00D35124"/>
    <w:rsid w:val="00D36E95"/>
    <w:rsid w:val="00D36F26"/>
    <w:rsid w:val="00D4145C"/>
    <w:rsid w:val="00D41683"/>
    <w:rsid w:val="00D42B83"/>
    <w:rsid w:val="00D43ADC"/>
    <w:rsid w:val="00D45039"/>
    <w:rsid w:val="00D454F2"/>
    <w:rsid w:val="00D45549"/>
    <w:rsid w:val="00D46DE9"/>
    <w:rsid w:val="00D46E0F"/>
    <w:rsid w:val="00D47B65"/>
    <w:rsid w:val="00D47D25"/>
    <w:rsid w:val="00D5088D"/>
    <w:rsid w:val="00D510E3"/>
    <w:rsid w:val="00D51758"/>
    <w:rsid w:val="00D51CBD"/>
    <w:rsid w:val="00D51F49"/>
    <w:rsid w:val="00D5219C"/>
    <w:rsid w:val="00D52AA8"/>
    <w:rsid w:val="00D52AB8"/>
    <w:rsid w:val="00D569FC"/>
    <w:rsid w:val="00D6213F"/>
    <w:rsid w:val="00D6234E"/>
    <w:rsid w:val="00D64448"/>
    <w:rsid w:val="00D654DA"/>
    <w:rsid w:val="00D70372"/>
    <w:rsid w:val="00D72E04"/>
    <w:rsid w:val="00D73B24"/>
    <w:rsid w:val="00D76722"/>
    <w:rsid w:val="00D7738B"/>
    <w:rsid w:val="00D77465"/>
    <w:rsid w:val="00D81284"/>
    <w:rsid w:val="00D8150E"/>
    <w:rsid w:val="00D83B61"/>
    <w:rsid w:val="00D854C5"/>
    <w:rsid w:val="00D85DB1"/>
    <w:rsid w:val="00D86D5E"/>
    <w:rsid w:val="00D90138"/>
    <w:rsid w:val="00D90584"/>
    <w:rsid w:val="00D913EF"/>
    <w:rsid w:val="00D95A90"/>
    <w:rsid w:val="00D95DA2"/>
    <w:rsid w:val="00D96683"/>
    <w:rsid w:val="00DA03B7"/>
    <w:rsid w:val="00DA0663"/>
    <w:rsid w:val="00DA0C23"/>
    <w:rsid w:val="00DA1D2C"/>
    <w:rsid w:val="00DA35F7"/>
    <w:rsid w:val="00DB2BAB"/>
    <w:rsid w:val="00DB33E1"/>
    <w:rsid w:val="00DB4DC8"/>
    <w:rsid w:val="00DB5653"/>
    <w:rsid w:val="00DB79D8"/>
    <w:rsid w:val="00DC158D"/>
    <w:rsid w:val="00DC3DE5"/>
    <w:rsid w:val="00DC462A"/>
    <w:rsid w:val="00DC4C7C"/>
    <w:rsid w:val="00DC6D90"/>
    <w:rsid w:val="00DC783A"/>
    <w:rsid w:val="00DD0E25"/>
    <w:rsid w:val="00DD1F70"/>
    <w:rsid w:val="00DD307F"/>
    <w:rsid w:val="00DD346F"/>
    <w:rsid w:val="00DD3991"/>
    <w:rsid w:val="00DD4A7C"/>
    <w:rsid w:val="00DD72B7"/>
    <w:rsid w:val="00DD7B5C"/>
    <w:rsid w:val="00DE6DE6"/>
    <w:rsid w:val="00DE709B"/>
    <w:rsid w:val="00DF014A"/>
    <w:rsid w:val="00DF09E2"/>
    <w:rsid w:val="00DF2DB3"/>
    <w:rsid w:val="00DF2FF7"/>
    <w:rsid w:val="00DF359B"/>
    <w:rsid w:val="00DF361F"/>
    <w:rsid w:val="00DF46E3"/>
    <w:rsid w:val="00DF6623"/>
    <w:rsid w:val="00DF6EE7"/>
    <w:rsid w:val="00DF7050"/>
    <w:rsid w:val="00DF7DE2"/>
    <w:rsid w:val="00E02FAE"/>
    <w:rsid w:val="00E03F00"/>
    <w:rsid w:val="00E068F2"/>
    <w:rsid w:val="00E07578"/>
    <w:rsid w:val="00E11183"/>
    <w:rsid w:val="00E112D8"/>
    <w:rsid w:val="00E118A5"/>
    <w:rsid w:val="00E13B54"/>
    <w:rsid w:val="00E15EBD"/>
    <w:rsid w:val="00E16001"/>
    <w:rsid w:val="00E20F05"/>
    <w:rsid w:val="00E24B37"/>
    <w:rsid w:val="00E24B49"/>
    <w:rsid w:val="00E25596"/>
    <w:rsid w:val="00E302EC"/>
    <w:rsid w:val="00E30C84"/>
    <w:rsid w:val="00E3152D"/>
    <w:rsid w:val="00E3183B"/>
    <w:rsid w:val="00E34782"/>
    <w:rsid w:val="00E36AE3"/>
    <w:rsid w:val="00E375DE"/>
    <w:rsid w:val="00E37E7B"/>
    <w:rsid w:val="00E40DD9"/>
    <w:rsid w:val="00E40FA3"/>
    <w:rsid w:val="00E41FD1"/>
    <w:rsid w:val="00E4243D"/>
    <w:rsid w:val="00E44EF6"/>
    <w:rsid w:val="00E4584F"/>
    <w:rsid w:val="00E45B65"/>
    <w:rsid w:val="00E46AAF"/>
    <w:rsid w:val="00E50B47"/>
    <w:rsid w:val="00E50FAA"/>
    <w:rsid w:val="00E515A8"/>
    <w:rsid w:val="00E55056"/>
    <w:rsid w:val="00E578C8"/>
    <w:rsid w:val="00E579DE"/>
    <w:rsid w:val="00E57DA9"/>
    <w:rsid w:val="00E61B78"/>
    <w:rsid w:val="00E66113"/>
    <w:rsid w:val="00E661C8"/>
    <w:rsid w:val="00E668A9"/>
    <w:rsid w:val="00E71A3C"/>
    <w:rsid w:val="00E73AC9"/>
    <w:rsid w:val="00E7487A"/>
    <w:rsid w:val="00E75606"/>
    <w:rsid w:val="00E77845"/>
    <w:rsid w:val="00E83347"/>
    <w:rsid w:val="00E85182"/>
    <w:rsid w:val="00E8603D"/>
    <w:rsid w:val="00E86849"/>
    <w:rsid w:val="00E872C9"/>
    <w:rsid w:val="00E90F25"/>
    <w:rsid w:val="00E91D14"/>
    <w:rsid w:val="00E9518A"/>
    <w:rsid w:val="00E9526F"/>
    <w:rsid w:val="00E9630A"/>
    <w:rsid w:val="00E966E7"/>
    <w:rsid w:val="00EA0020"/>
    <w:rsid w:val="00EA1C5C"/>
    <w:rsid w:val="00EA283F"/>
    <w:rsid w:val="00EA3A2B"/>
    <w:rsid w:val="00EA5463"/>
    <w:rsid w:val="00EA743E"/>
    <w:rsid w:val="00EB2494"/>
    <w:rsid w:val="00EB317D"/>
    <w:rsid w:val="00EB6416"/>
    <w:rsid w:val="00EC0114"/>
    <w:rsid w:val="00EC0FD6"/>
    <w:rsid w:val="00EC1618"/>
    <w:rsid w:val="00EC6919"/>
    <w:rsid w:val="00EC7841"/>
    <w:rsid w:val="00ED02AF"/>
    <w:rsid w:val="00ED0CCF"/>
    <w:rsid w:val="00ED2A8C"/>
    <w:rsid w:val="00ED2AD3"/>
    <w:rsid w:val="00ED3083"/>
    <w:rsid w:val="00ED4604"/>
    <w:rsid w:val="00ED4D3C"/>
    <w:rsid w:val="00ED64D3"/>
    <w:rsid w:val="00ED7025"/>
    <w:rsid w:val="00ED73F8"/>
    <w:rsid w:val="00EE20B3"/>
    <w:rsid w:val="00EE42BB"/>
    <w:rsid w:val="00EE5C6F"/>
    <w:rsid w:val="00EE72DB"/>
    <w:rsid w:val="00EE7AFB"/>
    <w:rsid w:val="00EF0561"/>
    <w:rsid w:val="00EF12E1"/>
    <w:rsid w:val="00EF14D7"/>
    <w:rsid w:val="00EF39EC"/>
    <w:rsid w:val="00F00A2F"/>
    <w:rsid w:val="00F0175D"/>
    <w:rsid w:val="00F04891"/>
    <w:rsid w:val="00F06144"/>
    <w:rsid w:val="00F061F9"/>
    <w:rsid w:val="00F07540"/>
    <w:rsid w:val="00F07B43"/>
    <w:rsid w:val="00F10DF6"/>
    <w:rsid w:val="00F12ADA"/>
    <w:rsid w:val="00F14238"/>
    <w:rsid w:val="00F15A56"/>
    <w:rsid w:val="00F162EC"/>
    <w:rsid w:val="00F170FF"/>
    <w:rsid w:val="00F17B86"/>
    <w:rsid w:val="00F212E1"/>
    <w:rsid w:val="00F2526D"/>
    <w:rsid w:val="00F268B2"/>
    <w:rsid w:val="00F26C38"/>
    <w:rsid w:val="00F30307"/>
    <w:rsid w:val="00F30FBB"/>
    <w:rsid w:val="00F3227C"/>
    <w:rsid w:val="00F32A8D"/>
    <w:rsid w:val="00F32AE7"/>
    <w:rsid w:val="00F36747"/>
    <w:rsid w:val="00F37899"/>
    <w:rsid w:val="00F4075B"/>
    <w:rsid w:val="00F43D69"/>
    <w:rsid w:val="00F44EA0"/>
    <w:rsid w:val="00F4599A"/>
    <w:rsid w:val="00F464A2"/>
    <w:rsid w:val="00F472B4"/>
    <w:rsid w:val="00F47509"/>
    <w:rsid w:val="00F47664"/>
    <w:rsid w:val="00F53008"/>
    <w:rsid w:val="00F533E7"/>
    <w:rsid w:val="00F54698"/>
    <w:rsid w:val="00F548CA"/>
    <w:rsid w:val="00F60379"/>
    <w:rsid w:val="00F604B9"/>
    <w:rsid w:val="00F62A73"/>
    <w:rsid w:val="00F63111"/>
    <w:rsid w:val="00F637D2"/>
    <w:rsid w:val="00F6482F"/>
    <w:rsid w:val="00F64CA4"/>
    <w:rsid w:val="00F65038"/>
    <w:rsid w:val="00F66B78"/>
    <w:rsid w:val="00F702BF"/>
    <w:rsid w:val="00F716A6"/>
    <w:rsid w:val="00F72B59"/>
    <w:rsid w:val="00F7332E"/>
    <w:rsid w:val="00F7374D"/>
    <w:rsid w:val="00F75483"/>
    <w:rsid w:val="00F7637F"/>
    <w:rsid w:val="00F80DFE"/>
    <w:rsid w:val="00F81C90"/>
    <w:rsid w:val="00F83D7B"/>
    <w:rsid w:val="00F86290"/>
    <w:rsid w:val="00F86ACF"/>
    <w:rsid w:val="00F87ED2"/>
    <w:rsid w:val="00F91481"/>
    <w:rsid w:val="00F932B0"/>
    <w:rsid w:val="00F934C7"/>
    <w:rsid w:val="00F94A44"/>
    <w:rsid w:val="00F95BC0"/>
    <w:rsid w:val="00F95FDF"/>
    <w:rsid w:val="00FA0C82"/>
    <w:rsid w:val="00FA1929"/>
    <w:rsid w:val="00FA4B52"/>
    <w:rsid w:val="00FA56E2"/>
    <w:rsid w:val="00FA6449"/>
    <w:rsid w:val="00FB004F"/>
    <w:rsid w:val="00FB29A7"/>
    <w:rsid w:val="00FB410B"/>
    <w:rsid w:val="00FB4E79"/>
    <w:rsid w:val="00FB52FE"/>
    <w:rsid w:val="00FB5480"/>
    <w:rsid w:val="00FB669E"/>
    <w:rsid w:val="00FB761B"/>
    <w:rsid w:val="00FC0626"/>
    <w:rsid w:val="00FC0F8D"/>
    <w:rsid w:val="00FC25EC"/>
    <w:rsid w:val="00FC2BC2"/>
    <w:rsid w:val="00FC2BCF"/>
    <w:rsid w:val="00FC3476"/>
    <w:rsid w:val="00FC5EA0"/>
    <w:rsid w:val="00FC5ECF"/>
    <w:rsid w:val="00FD0499"/>
    <w:rsid w:val="00FD0D1D"/>
    <w:rsid w:val="00FD1EF4"/>
    <w:rsid w:val="00FD3CF1"/>
    <w:rsid w:val="00FD7BDE"/>
    <w:rsid w:val="00FE0FE4"/>
    <w:rsid w:val="00FE208A"/>
    <w:rsid w:val="00FE22F6"/>
    <w:rsid w:val="00FE2BA3"/>
    <w:rsid w:val="00FE5296"/>
    <w:rsid w:val="00FE5AC0"/>
    <w:rsid w:val="00FF06A0"/>
    <w:rsid w:val="00FF0FFA"/>
    <w:rsid w:val="00FF3AB0"/>
    <w:rsid w:val="00FF5B52"/>
    <w:rsid w:val="00FF7D86"/>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44E"/>
  </w:style>
  <w:style w:type="paragraph" w:styleId="1">
    <w:name w:val="heading 1"/>
    <w:basedOn w:val="a"/>
    <w:next w:val="a"/>
    <w:link w:val="10"/>
    <w:uiPriority w:val="9"/>
    <w:qFormat/>
    <w:rsid w:val="00491EA5"/>
    <w:pPr>
      <w:keepNext/>
      <w:keepLines/>
      <w:spacing w:before="480" w:after="0" w:line="240" w:lineRule="auto"/>
      <w:outlineLvl w:val="0"/>
    </w:pPr>
    <w:rPr>
      <w:rFonts w:asciiTheme="majorHAnsi" w:eastAsiaTheme="majorEastAsia" w:hAnsiTheme="majorHAnsi" w:cstheme="majorBidi"/>
      <w:b/>
      <w:bCs/>
      <w:color w:val="365F91" w:themeColor="accent1" w:themeShade="BF"/>
      <w:lang w:eastAsia="ru-RU"/>
    </w:rPr>
  </w:style>
  <w:style w:type="paragraph" w:styleId="5">
    <w:name w:val="heading 5"/>
    <w:basedOn w:val="a"/>
    <w:next w:val="a"/>
    <w:link w:val="50"/>
    <w:uiPriority w:val="9"/>
    <w:unhideWhenUsed/>
    <w:qFormat/>
    <w:rsid w:val="00491EA5"/>
    <w:pPr>
      <w:keepNext/>
      <w:keepLines/>
      <w:framePr w:hSpace="180" w:wrap="around" w:vAnchor="text" w:hAnchor="margin" w:y="-682"/>
      <w:tabs>
        <w:tab w:val="left" w:pos="1320"/>
        <w:tab w:val="right" w:pos="9355"/>
      </w:tabs>
      <w:spacing w:before="200" w:after="0" w:line="240" w:lineRule="atLeast"/>
      <w:ind w:firstLine="567"/>
      <w:jc w:val="right"/>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EA5"/>
    <w:rPr>
      <w:rFonts w:asciiTheme="majorHAnsi" w:eastAsiaTheme="majorEastAsia" w:hAnsiTheme="majorHAnsi" w:cstheme="majorBidi"/>
      <w:b/>
      <w:bCs/>
      <w:color w:val="365F91" w:themeColor="accent1" w:themeShade="BF"/>
      <w:lang w:eastAsia="ru-RU"/>
    </w:rPr>
  </w:style>
  <w:style w:type="character" w:customStyle="1" w:styleId="50">
    <w:name w:val="Заголовок 5 Знак"/>
    <w:basedOn w:val="a0"/>
    <w:link w:val="5"/>
    <w:uiPriority w:val="9"/>
    <w:rsid w:val="00491EA5"/>
    <w:rPr>
      <w:rFonts w:asciiTheme="majorHAnsi" w:eastAsiaTheme="majorEastAsia" w:hAnsiTheme="majorHAnsi" w:cstheme="majorBidi"/>
      <w:color w:val="243F60" w:themeColor="accent1" w:themeShade="7F"/>
      <w:sz w:val="22"/>
      <w:szCs w:val="22"/>
    </w:rPr>
  </w:style>
  <w:style w:type="character" w:styleId="a3">
    <w:name w:val="Hyperlink"/>
    <w:basedOn w:val="a0"/>
    <w:uiPriority w:val="99"/>
    <w:unhideWhenUsed/>
    <w:rsid w:val="000E5AD8"/>
    <w:rPr>
      <w:color w:val="0000FF" w:themeColor="hyperlink"/>
      <w:u w:val="single"/>
    </w:rPr>
  </w:style>
  <w:style w:type="paragraph" w:styleId="a4">
    <w:name w:val="Balloon Text"/>
    <w:basedOn w:val="a"/>
    <w:link w:val="a5"/>
    <w:uiPriority w:val="99"/>
    <w:semiHidden/>
    <w:unhideWhenUsed/>
    <w:rsid w:val="000E5A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5AD8"/>
    <w:rPr>
      <w:rFonts w:ascii="Tahoma" w:hAnsi="Tahoma" w:cs="Tahoma"/>
      <w:sz w:val="16"/>
      <w:szCs w:val="16"/>
    </w:rPr>
  </w:style>
  <w:style w:type="paragraph" w:styleId="a6">
    <w:name w:val="List Paragraph"/>
    <w:basedOn w:val="a"/>
    <w:uiPriority w:val="34"/>
    <w:qFormat/>
    <w:rsid w:val="00123D85"/>
    <w:pPr>
      <w:ind w:left="720"/>
      <w:contextualSpacing/>
    </w:pPr>
  </w:style>
  <w:style w:type="character" w:styleId="a7">
    <w:name w:val="Strong"/>
    <w:basedOn w:val="a0"/>
    <w:uiPriority w:val="22"/>
    <w:qFormat/>
    <w:rsid w:val="00ED3083"/>
    <w:rPr>
      <w:b/>
      <w:bCs/>
    </w:rPr>
  </w:style>
  <w:style w:type="character" w:customStyle="1" w:styleId="apple-converted-space">
    <w:name w:val="apple-converted-space"/>
    <w:basedOn w:val="a0"/>
    <w:rsid w:val="00ED3083"/>
  </w:style>
  <w:style w:type="paragraph" w:styleId="a8">
    <w:name w:val="Normal (Web)"/>
    <w:basedOn w:val="a"/>
    <w:uiPriority w:val="99"/>
    <w:unhideWhenUsed/>
    <w:rsid w:val="00ED3083"/>
    <w:pPr>
      <w:spacing w:before="100" w:beforeAutospacing="1" w:after="100" w:afterAutospacing="1" w:line="240" w:lineRule="auto"/>
    </w:pPr>
    <w:rPr>
      <w:rFonts w:eastAsia="Times New Roman"/>
      <w:sz w:val="24"/>
      <w:szCs w:val="24"/>
      <w:lang w:eastAsia="ru-RU"/>
    </w:rPr>
  </w:style>
  <w:style w:type="character" w:styleId="a9">
    <w:name w:val="Emphasis"/>
    <w:basedOn w:val="a0"/>
    <w:uiPriority w:val="20"/>
    <w:qFormat/>
    <w:rsid w:val="001619C4"/>
    <w:rPr>
      <w:i/>
      <w:iCs/>
    </w:rPr>
  </w:style>
  <w:style w:type="paragraph" w:customStyle="1" w:styleId="11">
    <w:name w:val="Абзац списка1"/>
    <w:basedOn w:val="a"/>
    <w:rsid w:val="00B40C8F"/>
    <w:pPr>
      <w:ind w:left="720"/>
      <w:contextualSpacing/>
    </w:pPr>
    <w:rPr>
      <w:rFonts w:ascii="Calibri" w:eastAsia="Times New Roman" w:hAnsi="Calibri"/>
    </w:rPr>
  </w:style>
  <w:style w:type="paragraph" w:styleId="aa">
    <w:name w:val="Title"/>
    <w:basedOn w:val="a"/>
    <w:link w:val="ab"/>
    <w:uiPriority w:val="10"/>
    <w:qFormat/>
    <w:rsid w:val="00AC4FB0"/>
    <w:pPr>
      <w:spacing w:after="0" w:line="360" w:lineRule="auto"/>
      <w:jc w:val="center"/>
    </w:pPr>
    <w:rPr>
      <w:rFonts w:eastAsia="Calibri"/>
      <w:sz w:val="26"/>
      <w:szCs w:val="20"/>
      <w:lang w:eastAsia="ru-RU"/>
    </w:rPr>
  </w:style>
  <w:style w:type="character" w:customStyle="1" w:styleId="ab">
    <w:name w:val="Название Знак"/>
    <w:basedOn w:val="a0"/>
    <w:link w:val="aa"/>
    <w:uiPriority w:val="10"/>
    <w:rsid w:val="00AC4FB0"/>
    <w:rPr>
      <w:rFonts w:ascii="Times New Roman" w:eastAsia="Calibri" w:hAnsi="Times New Roman" w:cs="Times New Roman"/>
      <w:sz w:val="26"/>
      <w:szCs w:val="20"/>
      <w:lang w:eastAsia="ru-RU"/>
    </w:rPr>
  </w:style>
  <w:style w:type="paragraph" w:customStyle="1" w:styleId="formattext">
    <w:name w:val="formattext"/>
    <w:basedOn w:val="a"/>
    <w:rsid w:val="008443BF"/>
    <w:pPr>
      <w:spacing w:before="100" w:beforeAutospacing="1" w:after="100" w:afterAutospacing="1" w:line="240" w:lineRule="auto"/>
    </w:pPr>
    <w:rPr>
      <w:rFonts w:eastAsia="Times New Roman"/>
      <w:sz w:val="24"/>
      <w:szCs w:val="24"/>
      <w:lang w:eastAsia="ru-RU"/>
    </w:rPr>
  </w:style>
  <w:style w:type="table" w:styleId="ac">
    <w:name w:val="Table Grid"/>
    <w:basedOn w:val="a1"/>
    <w:uiPriority w:val="59"/>
    <w:rsid w:val="00C652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laceholder Text"/>
    <w:basedOn w:val="a0"/>
    <w:uiPriority w:val="99"/>
    <w:semiHidden/>
    <w:rsid w:val="007F1650"/>
    <w:rPr>
      <w:color w:val="808080"/>
    </w:rPr>
  </w:style>
  <w:style w:type="character" w:customStyle="1" w:styleId="mwe-math-mathml-inline">
    <w:name w:val="mwe-math-mathml-inline"/>
    <w:basedOn w:val="a0"/>
    <w:rsid w:val="00DC4C7C"/>
  </w:style>
  <w:style w:type="table" w:styleId="12">
    <w:name w:val="Table Grid 1"/>
    <w:basedOn w:val="a1"/>
    <w:uiPriority w:val="99"/>
    <w:rsid w:val="008A58D2"/>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3">
    <w:name w:val="Body Text Indent 3"/>
    <w:basedOn w:val="a"/>
    <w:link w:val="30"/>
    <w:semiHidden/>
    <w:rsid w:val="004A2907"/>
    <w:pPr>
      <w:widowControl w:val="0"/>
      <w:autoSpaceDE w:val="0"/>
      <w:autoSpaceDN w:val="0"/>
      <w:adjustRightInd w:val="0"/>
      <w:spacing w:before="100" w:after="0" w:line="240" w:lineRule="auto"/>
      <w:ind w:firstLine="280"/>
      <w:jc w:val="both"/>
    </w:pPr>
    <w:rPr>
      <w:rFonts w:eastAsia="Times New Roman"/>
      <w:color w:val="auto"/>
      <w:sz w:val="24"/>
      <w:szCs w:val="22"/>
      <w:lang w:eastAsia="ru-RU"/>
    </w:rPr>
  </w:style>
  <w:style w:type="character" w:customStyle="1" w:styleId="30">
    <w:name w:val="Основной текст с отступом 3 Знак"/>
    <w:basedOn w:val="a0"/>
    <w:link w:val="3"/>
    <w:semiHidden/>
    <w:rsid w:val="004A2907"/>
    <w:rPr>
      <w:rFonts w:eastAsia="Times New Roman"/>
      <w:color w:val="auto"/>
      <w:sz w:val="24"/>
      <w:szCs w:val="22"/>
      <w:lang w:eastAsia="ru-RU"/>
    </w:rPr>
  </w:style>
  <w:style w:type="paragraph" w:styleId="ae">
    <w:name w:val="No Spacing"/>
    <w:uiPriority w:val="1"/>
    <w:qFormat/>
    <w:rsid w:val="00491EA5"/>
    <w:pPr>
      <w:spacing w:after="0" w:line="240" w:lineRule="auto"/>
    </w:pPr>
    <w:rPr>
      <w:rFonts w:asciiTheme="minorHAnsi" w:hAnsiTheme="minorHAnsi" w:cstheme="minorBidi"/>
      <w:color w:val="auto"/>
      <w:sz w:val="22"/>
      <w:szCs w:val="22"/>
    </w:rPr>
  </w:style>
  <w:style w:type="paragraph" w:styleId="af">
    <w:name w:val="Body Text"/>
    <w:basedOn w:val="a"/>
    <w:link w:val="af0"/>
    <w:unhideWhenUsed/>
    <w:rsid w:val="00491EA5"/>
    <w:pPr>
      <w:widowControl w:val="0"/>
      <w:suppressAutoHyphens/>
      <w:spacing w:after="120" w:line="240" w:lineRule="auto"/>
    </w:pPr>
    <w:rPr>
      <w:rFonts w:ascii="Arial" w:eastAsia="Lucida Sans Unicode" w:hAnsi="Arial"/>
      <w:color w:val="auto"/>
      <w:kern w:val="2"/>
      <w:sz w:val="20"/>
      <w:szCs w:val="24"/>
      <w:lang w:val="tt-RU" w:eastAsia="ru-RU"/>
    </w:rPr>
  </w:style>
  <w:style w:type="character" w:customStyle="1" w:styleId="af0">
    <w:name w:val="Основной текст Знак"/>
    <w:basedOn w:val="a0"/>
    <w:link w:val="af"/>
    <w:rsid w:val="00491EA5"/>
    <w:rPr>
      <w:rFonts w:ascii="Arial" w:eastAsia="Lucida Sans Unicode" w:hAnsi="Arial"/>
      <w:color w:val="auto"/>
      <w:kern w:val="2"/>
      <w:sz w:val="20"/>
      <w:szCs w:val="24"/>
      <w:lang w:val="tt-RU" w:eastAsia="ru-RU"/>
    </w:rPr>
  </w:style>
  <w:style w:type="paragraph" w:customStyle="1" w:styleId="13">
    <w:name w:val="заголовок 1"/>
    <w:basedOn w:val="a"/>
    <w:next w:val="a"/>
    <w:uiPriority w:val="99"/>
    <w:rsid w:val="00491EA5"/>
    <w:pPr>
      <w:keepNext/>
      <w:autoSpaceDE w:val="0"/>
      <w:autoSpaceDN w:val="0"/>
      <w:spacing w:after="0" w:line="240" w:lineRule="auto"/>
      <w:jc w:val="center"/>
    </w:pPr>
    <w:rPr>
      <w:rFonts w:eastAsia="Times New Roman"/>
      <w:color w:val="auto"/>
      <w:sz w:val="24"/>
      <w:szCs w:val="24"/>
      <w:lang w:eastAsia="ru-RU"/>
    </w:rPr>
  </w:style>
  <w:style w:type="paragraph" w:styleId="af1">
    <w:name w:val="header"/>
    <w:basedOn w:val="a"/>
    <w:link w:val="af2"/>
    <w:uiPriority w:val="99"/>
    <w:unhideWhenUsed/>
    <w:rsid w:val="00491EA5"/>
    <w:pPr>
      <w:tabs>
        <w:tab w:val="center" w:pos="4677"/>
        <w:tab w:val="right" w:pos="9355"/>
      </w:tabs>
      <w:spacing w:after="0" w:line="240" w:lineRule="auto"/>
    </w:pPr>
    <w:rPr>
      <w:rFonts w:ascii="Courier New" w:eastAsia="Times New Roman" w:hAnsi="Courier New" w:cs="Courier New"/>
      <w:sz w:val="24"/>
      <w:szCs w:val="24"/>
      <w:lang w:eastAsia="ru-RU"/>
    </w:rPr>
  </w:style>
  <w:style w:type="character" w:customStyle="1" w:styleId="af2">
    <w:name w:val="Верхний колонтитул Знак"/>
    <w:basedOn w:val="a0"/>
    <w:link w:val="af1"/>
    <w:uiPriority w:val="99"/>
    <w:rsid w:val="00491EA5"/>
    <w:rPr>
      <w:rFonts w:ascii="Courier New" w:eastAsia="Times New Roman" w:hAnsi="Courier New" w:cs="Courier New"/>
      <w:sz w:val="24"/>
      <w:szCs w:val="24"/>
      <w:lang w:eastAsia="ru-RU"/>
    </w:rPr>
  </w:style>
  <w:style w:type="paragraph" w:styleId="af3">
    <w:name w:val="footer"/>
    <w:basedOn w:val="a"/>
    <w:link w:val="af4"/>
    <w:uiPriority w:val="99"/>
    <w:unhideWhenUsed/>
    <w:rsid w:val="00491EA5"/>
    <w:pPr>
      <w:tabs>
        <w:tab w:val="center" w:pos="4677"/>
        <w:tab w:val="right" w:pos="9355"/>
      </w:tabs>
      <w:spacing w:after="0" w:line="240" w:lineRule="auto"/>
    </w:pPr>
    <w:rPr>
      <w:rFonts w:ascii="Courier New" w:eastAsia="Times New Roman" w:hAnsi="Courier New" w:cs="Courier New"/>
      <w:sz w:val="24"/>
      <w:szCs w:val="24"/>
      <w:lang w:eastAsia="ru-RU"/>
    </w:rPr>
  </w:style>
  <w:style w:type="character" w:customStyle="1" w:styleId="af4">
    <w:name w:val="Нижний колонтитул Знак"/>
    <w:basedOn w:val="a0"/>
    <w:link w:val="af3"/>
    <w:uiPriority w:val="99"/>
    <w:rsid w:val="00491EA5"/>
    <w:rPr>
      <w:rFonts w:ascii="Courier New" w:eastAsia="Times New Roman" w:hAnsi="Courier New" w:cs="Courier New"/>
      <w:sz w:val="24"/>
      <w:szCs w:val="24"/>
      <w:lang w:eastAsia="ru-RU"/>
    </w:rPr>
  </w:style>
  <w:style w:type="paragraph" w:styleId="af5">
    <w:name w:val="caption"/>
    <w:basedOn w:val="a"/>
    <w:next w:val="a"/>
    <w:uiPriority w:val="35"/>
    <w:unhideWhenUsed/>
    <w:qFormat/>
    <w:rsid w:val="00491EA5"/>
    <w:pPr>
      <w:spacing w:line="240" w:lineRule="auto"/>
    </w:pPr>
    <w:rPr>
      <w:rFonts w:ascii="Courier New" w:eastAsia="Times New Roman" w:hAnsi="Courier New" w:cs="Courier New"/>
      <w:b/>
      <w:bCs/>
      <w:color w:val="4F81BD" w:themeColor="accent1"/>
      <w:sz w:val="18"/>
      <w:szCs w:val="18"/>
      <w:lang w:eastAsia="ru-RU"/>
    </w:rPr>
  </w:style>
  <w:style w:type="paragraph" w:styleId="af6">
    <w:name w:val="Body Text Indent"/>
    <w:basedOn w:val="a"/>
    <w:link w:val="af7"/>
    <w:uiPriority w:val="99"/>
    <w:unhideWhenUsed/>
    <w:rsid w:val="00491EA5"/>
    <w:pPr>
      <w:spacing w:after="120" w:line="240" w:lineRule="auto"/>
      <w:ind w:left="283"/>
    </w:pPr>
    <w:rPr>
      <w:rFonts w:ascii="Courier New" w:eastAsia="Times New Roman" w:hAnsi="Courier New" w:cs="Courier New"/>
      <w:sz w:val="24"/>
      <w:szCs w:val="24"/>
      <w:lang w:eastAsia="ru-RU"/>
    </w:rPr>
  </w:style>
  <w:style w:type="character" w:customStyle="1" w:styleId="af7">
    <w:name w:val="Основной текст с отступом Знак"/>
    <w:basedOn w:val="a0"/>
    <w:link w:val="af6"/>
    <w:uiPriority w:val="99"/>
    <w:rsid w:val="00491EA5"/>
    <w:rPr>
      <w:rFonts w:ascii="Courier New" w:eastAsia="Times New Roman" w:hAnsi="Courier New" w:cs="Courier New"/>
      <w:sz w:val="24"/>
      <w:szCs w:val="24"/>
      <w:lang w:eastAsia="ru-RU"/>
    </w:rPr>
  </w:style>
  <w:style w:type="paragraph" w:styleId="2">
    <w:name w:val="List Bullet 2"/>
    <w:basedOn w:val="a"/>
    <w:autoRedefine/>
    <w:uiPriority w:val="99"/>
    <w:semiHidden/>
    <w:rsid w:val="00491EA5"/>
    <w:pPr>
      <w:tabs>
        <w:tab w:val="num" w:pos="643"/>
      </w:tabs>
      <w:spacing w:after="0" w:line="240" w:lineRule="auto"/>
      <w:ind w:left="643" w:hanging="360"/>
    </w:pPr>
    <w:rPr>
      <w:rFonts w:ascii="Calibri" w:eastAsia="Times New Roman" w:hAnsi="Calibri"/>
      <w:color w:val="auto"/>
      <w:sz w:val="20"/>
      <w:szCs w:val="20"/>
      <w:lang w:eastAsia="ru-RU"/>
    </w:rPr>
  </w:style>
  <w:style w:type="paragraph" w:customStyle="1" w:styleId="Default">
    <w:name w:val="Default"/>
    <w:rsid w:val="00491EA5"/>
    <w:pPr>
      <w:autoSpaceDE w:val="0"/>
      <w:autoSpaceDN w:val="0"/>
      <w:adjustRightInd w:val="0"/>
      <w:spacing w:after="0" w:line="240" w:lineRule="auto"/>
    </w:pPr>
    <w:rPr>
      <w:sz w:val="24"/>
      <w:szCs w:val="24"/>
    </w:rPr>
  </w:style>
  <w:style w:type="character" w:styleId="af8">
    <w:name w:val="annotation reference"/>
    <w:basedOn w:val="a0"/>
    <w:uiPriority w:val="99"/>
    <w:semiHidden/>
    <w:unhideWhenUsed/>
    <w:rsid w:val="002048E4"/>
    <w:rPr>
      <w:sz w:val="16"/>
      <w:szCs w:val="16"/>
    </w:rPr>
  </w:style>
  <w:style w:type="paragraph" w:styleId="af9">
    <w:name w:val="annotation text"/>
    <w:basedOn w:val="a"/>
    <w:link w:val="afa"/>
    <w:uiPriority w:val="99"/>
    <w:semiHidden/>
    <w:unhideWhenUsed/>
    <w:rsid w:val="002048E4"/>
    <w:pPr>
      <w:spacing w:line="240" w:lineRule="auto"/>
    </w:pPr>
    <w:rPr>
      <w:sz w:val="20"/>
      <w:szCs w:val="20"/>
    </w:rPr>
  </w:style>
  <w:style w:type="character" w:customStyle="1" w:styleId="afa">
    <w:name w:val="Текст примечания Знак"/>
    <w:basedOn w:val="a0"/>
    <w:link w:val="af9"/>
    <w:uiPriority w:val="99"/>
    <w:semiHidden/>
    <w:rsid w:val="002048E4"/>
    <w:rPr>
      <w:sz w:val="20"/>
      <w:szCs w:val="20"/>
    </w:rPr>
  </w:style>
  <w:style w:type="paragraph" w:styleId="afb">
    <w:name w:val="annotation subject"/>
    <w:basedOn w:val="af9"/>
    <w:next w:val="af9"/>
    <w:link w:val="afc"/>
    <w:uiPriority w:val="99"/>
    <w:semiHidden/>
    <w:unhideWhenUsed/>
    <w:rsid w:val="002048E4"/>
    <w:rPr>
      <w:b/>
      <w:bCs/>
    </w:rPr>
  </w:style>
  <w:style w:type="character" w:customStyle="1" w:styleId="afc">
    <w:name w:val="Тема примечания Знак"/>
    <w:basedOn w:val="afa"/>
    <w:link w:val="afb"/>
    <w:uiPriority w:val="99"/>
    <w:semiHidden/>
    <w:rsid w:val="002048E4"/>
    <w:rPr>
      <w:b/>
      <w:bCs/>
      <w:sz w:val="20"/>
      <w:szCs w:val="20"/>
    </w:rPr>
  </w:style>
  <w:style w:type="character" w:styleId="afd">
    <w:name w:val="FollowedHyperlink"/>
    <w:basedOn w:val="a0"/>
    <w:uiPriority w:val="99"/>
    <w:semiHidden/>
    <w:unhideWhenUsed/>
    <w:rsid w:val="006B0D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10">
    <w:name w:val="Hyperlink"/>
    <w:basedOn w:val="a0"/>
    <w:uiPriority w:val="99"/>
    <w:unhideWhenUsed/>
    <w:rsid w:val="000E5AD8"/>
    <w:rPr>
      <w:color w:val="0000FF" w:themeColor="hyperlink"/>
      <w:u w:val="single"/>
    </w:rPr>
  </w:style>
  <w:style w:type="paragraph" w:styleId="50">
    <w:name w:val="Balloon Text"/>
    <w:basedOn w:val="a"/>
    <w:link w:val="a3"/>
    <w:uiPriority w:val="99"/>
    <w:semiHidden/>
    <w:unhideWhenUsed/>
    <w:rsid w:val="000E5AD8"/>
    <w:pPr>
      <w:spacing w:after="0" w:line="240" w:lineRule="auto"/>
    </w:pPr>
    <w:rPr>
      <w:rFonts w:ascii="Tahoma" w:hAnsi="Tahoma" w:cs="Tahoma"/>
      <w:sz w:val="16"/>
      <w:szCs w:val="16"/>
    </w:rPr>
  </w:style>
  <w:style w:type="character" w:customStyle="1" w:styleId="a3">
    <w:name w:val="Текст выноски Знак"/>
    <w:basedOn w:val="a0"/>
    <w:link w:val="50"/>
    <w:uiPriority w:val="99"/>
    <w:semiHidden/>
    <w:rsid w:val="000E5AD8"/>
    <w:rPr>
      <w:rFonts w:ascii="Tahoma" w:hAnsi="Tahoma" w:cs="Tahoma"/>
      <w:sz w:val="16"/>
      <w:szCs w:val="16"/>
    </w:rPr>
  </w:style>
  <w:style w:type="paragraph" w:styleId="a4">
    <w:name w:val="List Paragraph"/>
    <w:basedOn w:val="a"/>
    <w:uiPriority w:val="34"/>
    <w:qFormat/>
    <w:rsid w:val="00123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763">
      <w:bodyDiv w:val="1"/>
      <w:marLeft w:val="0"/>
      <w:marRight w:val="0"/>
      <w:marTop w:val="0"/>
      <w:marBottom w:val="0"/>
      <w:divBdr>
        <w:top w:val="none" w:sz="0" w:space="0" w:color="auto"/>
        <w:left w:val="none" w:sz="0" w:space="0" w:color="auto"/>
        <w:bottom w:val="none" w:sz="0" w:space="0" w:color="auto"/>
        <w:right w:val="none" w:sz="0" w:space="0" w:color="auto"/>
      </w:divBdr>
    </w:div>
    <w:div w:id="86508790">
      <w:bodyDiv w:val="1"/>
      <w:marLeft w:val="0"/>
      <w:marRight w:val="0"/>
      <w:marTop w:val="0"/>
      <w:marBottom w:val="0"/>
      <w:divBdr>
        <w:top w:val="none" w:sz="0" w:space="0" w:color="auto"/>
        <w:left w:val="none" w:sz="0" w:space="0" w:color="auto"/>
        <w:bottom w:val="none" w:sz="0" w:space="0" w:color="auto"/>
        <w:right w:val="none" w:sz="0" w:space="0" w:color="auto"/>
      </w:divBdr>
    </w:div>
    <w:div w:id="88042462">
      <w:bodyDiv w:val="1"/>
      <w:marLeft w:val="0"/>
      <w:marRight w:val="0"/>
      <w:marTop w:val="0"/>
      <w:marBottom w:val="0"/>
      <w:divBdr>
        <w:top w:val="none" w:sz="0" w:space="0" w:color="auto"/>
        <w:left w:val="none" w:sz="0" w:space="0" w:color="auto"/>
        <w:bottom w:val="none" w:sz="0" w:space="0" w:color="auto"/>
        <w:right w:val="none" w:sz="0" w:space="0" w:color="auto"/>
      </w:divBdr>
    </w:div>
    <w:div w:id="155193599">
      <w:bodyDiv w:val="1"/>
      <w:marLeft w:val="0"/>
      <w:marRight w:val="0"/>
      <w:marTop w:val="0"/>
      <w:marBottom w:val="0"/>
      <w:divBdr>
        <w:top w:val="none" w:sz="0" w:space="0" w:color="auto"/>
        <w:left w:val="none" w:sz="0" w:space="0" w:color="auto"/>
        <w:bottom w:val="none" w:sz="0" w:space="0" w:color="auto"/>
        <w:right w:val="none" w:sz="0" w:space="0" w:color="auto"/>
      </w:divBdr>
    </w:div>
    <w:div w:id="174391341">
      <w:bodyDiv w:val="1"/>
      <w:marLeft w:val="0"/>
      <w:marRight w:val="0"/>
      <w:marTop w:val="0"/>
      <w:marBottom w:val="0"/>
      <w:divBdr>
        <w:top w:val="none" w:sz="0" w:space="0" w:color="auto"/>
        <w:left w:val="none" w:sz="0" w:space="0" w:color="auto"/>
        <w:bottom w:val="none" w:sz="0" w:space="0" w:color="auto"/>
        <w:right w:val="none" w:sz="0" w:space="0" w:color="auto"/>
      </w:divBdr>
    </w:div>
    <w:div w:id="225334487">
      <w:bodyDiv w:val="1"/>
      <w:marLeft w:val="0"/>
      <w:marRight w:val="0"/>
      <w:marTop w:val="0"/>
      <w:marBottom w:val="0"/>
      <w:divBdr>
        <w:top w:val="none" w:sz="0" w:space="0" w:color="auto"/>
        <w:left w:val="none" w:sz="0" w:space="0" w:color="auto"/>
        <w:bottom w:val="none" w:sz="0" w:space="0" w:color="auto"/>
        <w:right w:val="none" w:sz="0" w:space="0" w:color="auto"/>
      </w:divBdr>
    </w:div>
    <w:div w:id="326789759">
      <w:bodyDiv w:val="1"/>
      <w:marLeft w:val="0"/>
      <w:marRight w:val="0"/>
      <w:marTop w:val="0"/>
      <w:marBottom w:val="0"/>
      <w:divBdr>
        <w:top w:val="none" w:sz="0" w:space="0" w:color="auto"/>
        <w:left w:val="none" w:sz="0" w:space="0" w:color="auto"/>
        <w:bottom w:val="none" w:sz="0" w:space="0" w:color="auto"/>
        <w:right w:val="none" w:sz="0" w:space="0" w:color="auto"/>
      </w:divBdr>
    </w:div>
    <w:div w:id="341781225">
      <w:bodyDiv w:val="1"/>
      <w:marLeft w:val="0"/>
      <w:marRight w:val="0"/>
      <w:marTop w:val="0"/>
      <w:marBottom w:val="0"/>
      <w:divBdr>
        <w:top w:val="none" w:sz="0" w:space="0" w:color="auto"/>
        <w:left w:val="none" w:sz="0" w:space="0" w:color="auto"/>
        <w:bottom w:val="none" w:sz="0" w:space="0" w:color="auto"/>
        <w:right w:val="none" w:sz="0" w:space="0" w:color="auto"/>
      </w:divBdr>
    </w:div>
    <w:div w:id="380983051">
      <w:bodyDiv w:val="1"/>
      <w:marLeft w:val="0"/>
      <w:marRight w:val="0"/>
      <w:marTop w:val="0"/>
      <w:marBottom w:val="0"/>
      <w:divBdr>
        <w:top w:val="none" w:sz="0" w:space="0" w:color="auto"/>
        <w:left w:val="none" w:sz="0" w:space="0" w:color="auto"/>
        <w:bottom w:val="none" w:sz="0" w:space="0" w:color="auto"/>
        <w:right w:val="none" w:sz="0" w:space="0" w:color="auto"/>
      </w:divBdr>
    </w:div>
    <w:div w:id="504832628">
      <w:bodyDiv w:val="1"/>
      <w:marLeft w:val="0"/>
      <w:marRight w:val="0"/>
      <w:marTop w:val="0"/>
      <w:marBottom w:val="0"/>
      <w:divBdr>
        <w:top w:val="none" w:sz="0" w:space="0" w:color="auto"/>
        <w:left w:val="none" w:sz="0" w:space="0" w:color="auto"/>
        <w:bottom w:val="none" w:sz="0" w:space="0" w:color="auto"/>
        <w:right w:val="none" w:sz="0" w:space="0" w:color="auto"/>
      </w:divBdr>
    </w:div>
    <w:div w:id="518549265">
      <w:bodyDiv w:val="1"/>
      <w:marLeft w:val="0"/>
      <w:marRight w:val="0"/>
      <w:marTop w:val="0"/>
      <w:marBottom w:val="0"/>
      <w:divBdr>
        <w:top w:val="none" w:sz="0" w:space="0" w:color="auto"/>
        <w:left w:val="none" w:sz="0" w:space="0" w:color="auto"/>
        <w:bottom w:val="none" w:sz="0" w:space="0" w:color="auto"/>
        <w:right w:val="none" w:sz="0" w:space="0" w:color="auto"/>
      </w:divBdr>
    </w:div>
    <w:div w:id="563033017">
      <w:bodyDiv w:val="1"/>
      <w:marLeft w:val="0"/>
      <w:marRight w:val="0"/>
      <w:marTop w:val="0"/>
      <w:marBottom w:val="0"/>
      <w:divBdr>
        <w:top w:val="none" w:sz="0" w:space="0" w:color="auto"/>
        <w:left w:val="none" w:sz="0" w:space="0" w:color="auto"/>
        <w:bottom w:val="none" w:sz="0" w:space="0" w:color="auto"/>
        <w:right w:val="none" w:sz="0" w:space="0" w:color="auto"/>
      </w:divBdr>
    </w:div>
    <w:div w:id="592784661">
      <w:bodyDiv w:val="1"/>
      <w:marLeft w:val="0"/>
      <w:marRight w:val="0"/>
      <w:marTop w:val="0"/>
      <w:marBottom w:val="0"/>
      <w:divBdr>
        <w:top w:val="none" w:sz="0" w:space="0" w:color="auto"/>
        <w:left w:val="none" w:sz="0" w:space="0" w:color="auto"/>
        <w:bottom w:val="none" w:sz="0" w:space="0" w:color="auto"/>
        <w:right w:val="none" w:sz="0" w:space="0" w:color="auto"/>
      </w:divBdr>
    </w:div>
    <w:div w:id="614485718">
      <w:bodyDiv w:val="1"/>
      <w:marLeft w:val="0"/>
      <w:marRight w:val="0"/>
      <w:marTop w:val="0"/>
      <w:marBottom w:val="0"/>
      <w:divBdr>
        <w:top w:val="none" w:sz="0" w:space="0" w:color="auto"/>
        <w:left w:val="none" w:sz="0" w:space="0" w:color="auto"/>
        <w:bottom w:val="none" w:sz="0" w:space="0" w:color="auto"/>
        <w:right w:val="none" w:sz="0" w:space="0" w:color="auto"/>
      </w:divBdr>
    </w:div>
    <w:div w:id="662899701">
      <w:bodyDiv w:val="1"/>
      <w:marLeft w:val="0"/>
      <w:marRight w:val="0"/>
      <w:marTop w:val="0"/>
      <w:marBottom w:val="0"/>
      <w:divBdr>
        <w:top w:val="none" w:sz="0" w:space="0" w:color="auto"/>
        <w:left w:val="none" w:sz="0" w:space="0" w:color="auto"/>
        <w:bottom w:val="none" w:sz="0" w:space="0" w:color="auto"/>
        <w:right w:val="none" w:sz="0" w:space="0" w:color="auto"/>
      </w:divBdr>
    </w:div>
    <w:div w:id="707800318">
      <w:bodyDiv w:val="1"/>
      <w:marLeft w:val="0"/>
      <w:marRight w:val="0"/>
      <w:marTop w:val="0"/>
      <w:marBottom w:val="0"/>
      <w:divBdr>
        <w:top w:val="none" w:sz="0" w:space="0" w:color="auto"/>
        <w:left w:val="none" w:sz="0" w:space="0" w:color="auto"/>
        <w:bottom w:val="none" w:sz="0" w:space="0" w:color="auto"/>
        <w:right w:val="none" w:sz="0" w:space="0" w:color="auto"/>
      </w:divBdr>
    </w:div>
    <w:div w:id="831140900">
      <w:bodyDiv w:val="1"/>
      <w:marLeft w:val="0"/>
      <w:marRight w:val="0"/>
      <w:marTop w:val="0"/>
      <w:marBottom w:val="0"/>
      <w:divBdr>
        <w:top w:val="none" w:sz="0" w:space="0" w:color="auto"/>
        <w:left w:val="none" w:sz="0" w:space="0" w:color="auto"/>
        <w:bottom w:val="none" w:sz="0" w:space="0" w:color="auto"/>
        <w:right w:val="none" w:sz="0" w:space="0" w:color="auto"/>
      </w:divBdr>
    </w:div>
    <w:div w:id="917133157">
      <w:bodyDiv w:val="1"/>
      <w:marLeft w:val="0"/>
      <w:marRight w:val="0"/>
      <w:marTop w:val="0"/>
      <w:marBottom w:val="0"/>
      <w:divBdr>
        <w:top w:val="none" w:sz="0" w:space="0" w:color="auto"/>
        <w:left w:val="none" w:sz="0" w:space="0" w:color="auto"/>
        <w:bottom w:val="none" w:sz="0" w:space="0" w:color="auto"/>
        <w:right w:val="none" w:sz="0" w:space="0" w:color="auto"/>
      </w:divBdr>
    </w:div>
    <w:div w:id="939990581">
      <w:bodyDiv w:val="1"/>
      <w:marLeft w:val="0"/>
      <w:marRight w:val="0"/>
      <w:marTop w:val="0"/>
      <w:marBottom w:val="0"/>
      <w:divBdr>
        <w:top w:val="none" w:sz="0" w:space="0" w:color="auto"/>
        <w:left w:val="none" w:sz="0" w:space="0" w:color="auto"/>
        <w:bottom w:val="none" w:sz="0" w:space="0" w:color="auto"/>
        <w:right w:val="none" w:sz="0" w:space="0" w:color="auto"/>
      </w:divBdr>
    </w:div>
    <w:div w:id="968780891">
      <w:bodyDiv w:val="1"/>
      <w:marLeft w:val="0"/>
      <w:marRight w:val="0"/>
      <w:marTop w:val="0"/>
      <w:marBottom w:val="0"/>
      <w:divBdr>
        <w:top w:val="none" w:sz="0" w:space="0" w:color="auto"/>
        <w:left w:val="none" w:sz="0" w:space="0" w:color="auto"/>
        <w:bottom w:val="none" w:sz="0" w:space="0" w:color="auto"/>
        <w:right w:val="none" w:sz="0" w:space="0" w:color="auto"/>
      </w:divBdr>
    </w:div>
    <w:div w:id="1028219591">
      <w:bodyDiv w:val="1"/>
      <w:marLeft w:val="0"/>
      <w:marRight w:val="0"/>
      <w:marTop w:val="0"/>
      <w:marBottom w:val="0"/>
      <w:divBdr>
        <w:top w:val="none" w:sz="0" w:space="0" w:color="auto"/>
        <w:left w:val="none" w:sz="0" w:space="0" w:color="auto"/>
        <w:bottom w:val="none" w:sz="0" w:space="0" w:color="auto"/>
        <w:right w:val="none" w:sz="0" w:space="0" w:color="auto"/>
      </w:divBdr>
    </w:div>
    <w:div w:id="1099988152">
      <w:bodyDiv w:val="1"/>
      <w:marLeft w:val="0"/>
      <w:marRight w:val="0"/>
      <w:marTop w:val="0"/>
      <w:marBottom w:val="0"/>
      <w:divBdr>
        <w:top w:val="none" w:sz="0" w:space="0" w:color="auto"/>
        <w:left w:val="none" w:sz="0" w:space="0" w:color="auto"/>
        <w:bottom w:val="none" w:sz="0" w:space="0" w:color="auto"/>
        <w:right w:val="none" w:sz="0" w:space="0" w:color="auto"/>
      </w:divBdr>
    </w:div>
    <w:div w:id="1140925921">
      <w:bodyDiv w:val="1"/>
      <w:marLeft w:val="0"/>
      <w:marRight w:val="0"/>
      <w:marTop w:val="0"/>
      <w:marBottom w:val="0"/>
      <w:divBdr>
        <w:top w:val="none" w:sz="0" w:space="0" w:color="auto"/>
        <w:left w:val="none" w:sz="0" w:space="0" w:color="auto"/>
        <w:bottom w:val="none" w:sz="0" w:space="0" w:color="auto"/>
        <w:right w:val="none" w:sz="0" w:space="0" w:color="auto"/>
      </w:divBdr>
    </w:div>
    <w:div w:id="1253049558">
      <w:bodyDiv w:val="1"/>
      <w:marLeft w:val="0"/>
      <w:marRight w:val="0"/>
      <w:marTop w:val="0"/>
      <w:marBottom w:val="0"/>
      <w:divBdr>
        <w:top w:val="none" w:sz="0" w:space="0" w:color="auto"/>
        <w:left w:val="none" w:sz="0" w:space="0" w:color="auto"/>
        <w:bottom w:val="none" w:sz="0" w:space="0" w:color="auto"/>
        <w:right w:val="none" w:sz="0" w:space="0" w:color="auto"/>
      </w:divBdr>
    </w:div>
    <w:div w:id="1282221429">
      <w:bodyDiv w:val="1"/>
      <w:marLeft w:val="0"/>
      <w:marRight w:val="0"/>
      <w:marTop w:val="0"/>
      <w:marBottom w:val="0"/>
      <w:divBdr>
        <w:top w:val="none" w:sz="0" w:space="0" w:color="auto"/>
        <w:left w:val="none" w:sz="0" w:space="0" w:color="auto"/>
        <w:bottom w:val="none" w:sz="0" w:space="0" w:color="auto"/>
        <w:right w:val="none" w:sz="0" w:space="0" w:color="auto"/>
      </w:divBdr>
    </w:div>
    <w:div w:id="1366099916">
      <w:bodyDiv w:val="1"/>
      <w:marLeft w:val="0"/>
      <w:marRight w:val="0"/>
      <w:marTop w:val="0"/>
      <w:marBottom w:val="0"/>
      <w:divBdr>
        <w:top w:val="none" w:sz="0" w:space="0" w:color="auto"/>
        <w:left w:val="none" w:sz="0" w:space="0" w:color="auto"/>
        <w:bottom w:val="none" w:sz="0" w:space="0" w:color="auto"/>
        <w:right w:val="none" w:sz="0" w:space="0" w:color="auto"/>
      </w:divBdr>
    </w:div>
    <w:div w:id="1473910769">
      <w:bodyDiv w:val="1"/>
      <w:marLeft w:val="0"/>
      <w:marRight w:val="0"/>
      <w:marTop w:val="0"/>
      <w:marBottom w:val="0"/>
      <w:divBdr>
        <w:top w:val="none" w:sz="0" w:space="0" w:color="auto"/>
        <w:left w:val="none" w:sz="0" w:space="0" w:color="auto"/>
        <w:bottom w:val="none" w:sz="0" w:space="0" w:color="auto"/>
        <w:right w:val="none" w:sz="0" w:space="0" w:color="auto"/>
      </w:divBdr>
    </w:div>
    <w:div w:id="1550071839">
      <w:bodyDiv w:val="1"/>
      <w:marLeft w:val="0"/>
      <w:marRight w:val="0"/>
      <w:marTop w:val="0"/>
      <w:marBottom w:val="0"/>
      <w:divBdr>
        <w:top w:val="none" w:sz="0" w:space="0" w:color="auto"/>
        <w:left w:val="none" w:sz="0" w:space="0" w:color="auto"/>
        <w:bottom w:val="none" w:sz="0" w:space="0" w:color="auto"/>
        <w:right w:val="none" w:sz="0" w:space="0" w:color="auto"/>
      </w:divBdr>
    </w:div>
    <w:div w:id="1552184686">
      <w:bodyDiv w:val="1"/>
      <w:marLeft w:val="0"/>
      <w:marRight w:val="0"/>
      <w:marTop w:val="0"/>
      <w:marBottom w:val="0"/>
      <w:divBdr>
        <w:top w:val="none" w:sz="0" w:space="0" w:color="auto"/>
        <w:left w:val="none" w:sz="0" w:space="0" w:color="auto"/>
        <w:bottom w:val="none" w:sz="0" w:space="0" w:color="auto"/>
        <w:right w:val="none" w:sz="0" w:space="0" w:color="auto"/>
      </w:divBdr>
    </w:div>
    <w:div w:id="1625496849">
      <w:bodyDiv w:val="1"/>
      <w:marLeft w:val="0"/>
      <w:marRight w:val="0"/>
      <w:marTop w:val="0"/>
      <w:marBottom w:val="0"/>
      <w:divBdr>
        <w:top w:val="none" w:sz="0" w:space="0" w:color="auto"/>
        <w:left w:val="none" w:sz="0" w:space="0" w:color="auto"/>
        <w:bottom w:val="none" w:sz="0" w:space="0" w:color="auto"/>
        <w:right w:val="none" w:sz="0" w:space="0" w:color="auto"/>
      </w:divBdr>
    </w:div>
    <w:div w:id="1665892247">
      <w:bodyDiv w:val="1"/>
      <w:marLeft w:val="0"/>
      <w:marRight w:val="0"/>
      <w:marTop w:val="0"/>
      <w:marBottom w:val="0"/>
      <w:divBdr>
        <w:top w:val="none" w:sz="0" w:space="0" w:color="auto"/>
        <w:left w:val="none" w:sz="0" w:space="0" w:color="auto"/>
        <w:bottom w:val="none" w:sz="0" w:space="0" w:color="auto"/>
        <w:right w:val="none" w:sz="0" w:space="0" w:color="auto"/>
      </w:divBdr>
    </w:div>
    <w:div w:id="1900630942">
      <w:bodyDiv w:val="1"/>
      <w:marLeft w:val="0"/>
      <w:marRight w:val="0"/>
      <w:marTop w:val="0"/>
      <w:marBottom w:val="0"/>
      <w:divBdr>
        <w:top w:val="none" w:sz="0" w:space="0" w:color="auto"/>
        <w:left w:val="none" w:sz="0" w:space="0" w:color="auto"/>
        <w:bottom w:val="none" w:sz="0" w:space="0" w:color="auto"/>
        <w:right w:val="none" w:sz="0" w:space="0" w:color="auto"/>
      </w:divBdr>
    </w:div>
    <w:div w:id="1949967502">
      <w:bodyDiv w:val="1"/>
      <w:marLeft w:val="0"/>
      <w:marRight w:val="0"/>
      <w:marTop w:val="0"/>
      <w:marBottom w:val="0"/>
      <w:divBdr>
        <w:top w:val="none" w:sz="0" w:space="0" w:color="auto"/>
        <w:left w:val="none" w:sz="0" w:space="0" w:color="auto"/>
        <w:bottom w:val="none" w:sz="0" w:space="0" w:color="auto"/>
        <w:right w:val="none" w:sz="0" w:space="0" w:color="auto"/>
      </w:divBdr>
    </w:div>
    <w:div w:id="1996301834">
      <w:bodyDiv w:val="1"/>
      <w:marLeft w:val="0"/>
      <w:marRight w:val="0"/>
      <w:marTop w:val="0"/>
      <w:marBottom w:val="0"/>
      <w:divBdr>
        <w:top w:val="none" w:sz="0" w:space="0" w:color="auto"/>
        <w:left w:val="none" w:sz="0" w:space="0" w:color="auto"/>
        <w:bottom w:val="none" w:sz="0" w:space="0" w:color="auto"/>
        <w:right w:val="none" w:sz="0" w:space="0" w:color="auto"/>
      </w:divBdr>
    </w:div>
    <w:div w:id="2004627694">
      <w:bodyDiv w:val="1"/>
      <w:marLeft w:val="0"/>
      <w:marRight w:val="0"/>
      <w:marTop w:val="0"/>
      <w:marBottom w:val="0"/>
      <w:divBdr>
        <w:top w:val="none" w:sz="0" w:space="0" w:color="auto"/>
        <w:left w:val="none" w:sz="0" w:space="0" w:color="auto"/>
        <w:bottom w:val="none" w:sz="0" w:space="0" w:color="auto"/>
        <w:right w:val="none" w:sz="0" w:space="0" w:color="auto"/>
      </w:divBdr>
    </w:div>
    <w:div w:id="2090730947">
      <w:bodyDiv w:val="1"/>
      <w:marLeft w:val="0"/>
      <w:marRight w:val="0"/>
      <w:marTop w:val="0"/>
      <w:marBottom w:val="0"/>
      <w:divBdr>
        <w:top w:val="none" w:sz="0" w:space="0" w:color="auto"/>
        <w:left w:val="none" w:sz="0" w:space="0" w:color="auto"/>
        <w:bottom w:val="none" w:sz="0" w:space="0" w:color="auto"/>
        <w:right w:val="none" w:sz="0" w:space="0" w:color="auto"/>
      </w:divBdr>
    </w:div>
    <w:div w:id="21321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0%D0%BE%D0%B6%D0%B4%D0%B0%D0%B5%D0%BC%D0%BE%D1%81%D1%82%D1%8C" TargetMode="External"/><Relationship Id="rId18" Type="http://schemas.openxmlformats.org/officeDocument/2006/relationships/header" Target="header1.xml"/><Relationship Id="rId26" Type="http://schemas.openxmlformats.org/officeDocument/2006/relationships/hyperlink" Target="https://ru.wikipedia.org/wiki/&#1042;&#1086;&#1089;&#1087;&#1088;&#1086;&#1080;&#1079;&#1074;&#1086;&#1076;&#1089;&#1090;&#1074;&#1086;_&#1085;&#1072;&#1089;&#1077;&#1083;&#1077;&#1085;&#1080;&#1103;"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4%D0%B5%D0%BC%D0%BE%D0%B3%D1%80%D0%B0%D1%84%D0%B8%D1%8F" TargetMode="External"/><Relationship Id="rId17" Type="http://schemas.openxmlformats.org/officeDocument/2006/relationships/image" Target="media/image3.png"/><Relationship Id="rId25" Type="http://schemas.openxmlformats.org/officeDocument/2006/relationships/hyperlink" Target="http://studopedia.ru/1_73270_lektsiya--vosproizvodstvo-naseleniya.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chart" Target="charts/chart1.xml"/><Relationship Id="rId29" Type="http://schemas.openxmlformats.org/officeDocument/2006/relationships/hyperlink" Target="http://www.studfiles.ru/preview/39973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E%D0%BA%D0%BE%D0%BB%D0%B5%D0%BD%D0%B8%D0%B5" TargetMode="External"/><Relationship Id="rId24" Type="http://schemas.openxmlformats.org/officeDocument/2006/relationships/hyperlink" Target="http://www.yaklass.ru/materiali?mode=lsntheme&amp;themeid=190&amp;subid=193" TargetMode="External"/><Relationship Id="rId32" Type="http://schemas.openxmlformats.org/officeDocument/2006/relationships/hyperlink" Target="http://www.studfiles.ru/preview/5707544/page:21/"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http://www.studfiles.ru/preview/6147923/page:10/" TargetMode="External"/><Relationship Id="rId28" Type="http://schemas.openxmlformats.org/officeDocument/2006/relationships/hyperlink" Target="https://cyberleninka.ru/article/v/effektivnost-upravleniya-chelovecheskimi-resursami-v-selskom-hozyaystve" TargetMode="External"/><Relationship Id="rId10" Type="http://schemas.openxmlformats.org/officeDocument/2006/relationships/image" Target="media/image1.jpeg"/><Relationship Id="rId19" Type="http://schemas.openxmlformats.org/officeDocument/2006/relationships/footer" Target="footer2.xml"/><Relationship Id="rId31" Type="http://schemas.openxmlformats.org/officeDocument/2006/relationships/hyperlink" Target="http://www.studfiles.ru/preview/3535787/page:2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D0%A1%D0%BC%D0%B5%D1%80%D1%82%D0%BD%D0%BE%D1%81%D1%82%D1%8C" TargetMode="External"/><Relationship Id="rId22" Type="http://schemas.openxmlformats.org/officeDocument/2006/relationships/hyperlink" Target="http://www.coolreferat.com/&#1057;&#1080;&#1089;&#1090;&#1077;&#1084;&#1072;_&#1091;&#1087;&#1088;&#1072;&#1074;&#1083;&#1077;&#1085;&#1080;&#1103;_&#1095;&#1077;&#1083;&#1086;&#1074;&#1077;&#1095;&#1077;&#1089;&#1082;&#1080;&#1084;&#1080;_&#1088;&#1077;&#1089;&#1091;&#1088;&#1089;&#1072;&#1084;&#1080;_&#1088;&#1077;&#1075;&#1080;&#1086;&#1085;&#1072;_&#1095;&#1072;&#1089;&#1090;&#1100;=2" TargetMode="External"/><Relationship Id="rId27" Type="http://schemas.openxmlformats.org/officeDocument/2006/relationships/hyperlink" Target="http://twidler.ru/referat/ekonomicheskaya-teoriya/chelovecheskie-resursy-rf-sostoyanie-i-perspektivy-387034" TargetMode="External"/><Relationship Id="rId30" Type="http://schemas.openxmlformats.org/officeDocument/2006/relationships/hyperlink" Target="http://studopedia.ru/1_75147_metodi-prognozirovaniya-chislennosti-naseleniya.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59;&#1063;&#1045;&#1041;&#1040;\&#1052;&#1040;&#1043;&#1048;&#1057;&#1058;&#1056;&#1040;&#1058;&#1059;&#1056;&#1040;\&#1044;&#1048;&#1057;&#1057;&#1045;&#1056;&#1058;&#1040;&#1062;&#1048;&#1071;\&#1087;&#1088;&#1086;&#1075;&#1085;&#1086;&#1079;%20&#1095;&#1080;&#1089;&#1083;&#1077;&#1085;&#1085;&#1086;&#1089;&#1090;&#1080;%20&#1089;&#1077;&#1083;&#1100;&#1089;&#1082;&#1086;&#1075;&#1086;%20&#1085;&#1072;&#1089;&#1077;&#1083;&#1077;&#1085;&#1080;&#1103;%20&#1091;&#1088;%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9;&#1063;&#1045;&#1041;&#1040;\&#1052;&#1040;&#1043;&#1048;&#1057;&#1058;&#1056;&#1040;&#1058;&#1059;&#1056;&#1040;\&#1044;&#1048;&#1057;&#1057;&#1045;&#1056;&#1058;&#1040;&#1062;&#1048;&#1071;\&#1087;&#1088;&#1086;&#1075;&#1085;&#1086;&#1079;%20&#1095;&#1080;&#1089;&#1083;&#1077;&#1085;&#1085;&#1086;&#1089;&#1090;&#1080;%20&#1089;&#1077;&#1083;&#1100;&#1089;&#1082;&#1086;&#1075;&#1086;%20&#1085;&#1072;&#1089;&#1077;&#1083;&#1077;&#1085;&#1080;&#1103;%20&#1091;&#1088;%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Численность</a:t>
            </a:r>
            <a:r>
              <a:rPr lang="ru-RU" baseline="0"/>
              <a:t> сельского населения Удмуртской Республики, человек</a:t>
            </a:r>
          </a:p>
        </c:rich>
      </c:tx>
      <c:layout/>
      <c:overlay val="0"/>
    </c:title>
    <c:autoTitleDeleted val="0"/>
    <c:plotArea>
      <c:layout/>
      <c:lineChart>
        <c:grouping val="standard"/>
        <c:varyColors val="0"/>
        <c:ser>
          <c:idx val="0"/>
          <c:order val="0"/>
          <c:marker>
            <c:symbol val="none"/>
          </c:marker>
          <c:val>
            <c:numRef>
              <c:f>Лист1!$B$4:$S$4</c:f>
              <c:numCache>
                <c:formatCode>General</c:formatCode>
                <c:ptCount val="18"/>
                <c:pt idx="0">
                  <c:v>485684</c:v>
                </c:pt>
                <c:pt idx="1">
                  <c:v>483537</c:v>
                </c:pt>
                <c:pt idx="2">
                  <c:v>478667</c:v>
                </c:pt>
                <c:pt idx="3">
                  <c:v>474811</c:v>
                </c:pt>
                <c:pt idx="4">
                  <c:v>469630</c:v>
                </c:pt>
                <c:pt idx="5">
                  <c:v>469356</c:v>
                </c:pt>
                <c:pt idx="6">
                  <c:v>463616</c:v>
                </c:pt>
                <c:pt idx="7">
                  <c:v>456350</c:v>
                </c:pt>
                <c:pt idx="8">
                  <c:v>453389</c:v>
                </c:pt>
                <c:pt idx="9">
                  <c:v>471436</c:v>
                </c:pt>
                <c:pt idx="10">
                  <c:v>468612</c:v>
                </c:pt>
                <c:pt idx="11">
                  <c:v>475392</c:v>
                </c:pt>
                <c:pt idx="12">
                  <c:v>472026</c:v>
                </c:pt>
                <c:pt idx="13">
                  <c:v>531208</c:v>
                </c:pt>
                <c:pt idx="14">
                  <c:v>526419</c:v>
                </c:pt>
                <c:pt idx="15">
                  <c:v>522956</c:v>
                </c:pt>
                <c:pt idx="16">
                  <c:v>522660</c:v>
                </c:pt>
                <c:pt idx="17">
                  <c:v>520854</c:v>
                </c:pt>
              </c:numCache>
            </c:numRef>
          </c:val>
          <c:smooth val="0"/>
        </c:ser>
        <c:dLbls>
          <c:showLegendKey val="0"/>
          <c:showVal val="0"/>
          <c:showCatName val="0"/>
          <c:showSerName val="0"/>
          <c:showPercent val="0"/>
          <c:showBubbleSize val="0"/>
        </c:dLbls>
        <c:marker val="1"/>
        <c:smooth val="0"/>
        <c:axId val="119322112"/>
        <c:axId val="119323648"/>
      </c:lineChart>
      <c:catAx>
        <c:axId val="119322112"/>
        <c:scaling>
          <c:orientation val="minMax"/>
        </c:scaling>
        <c:delete val="0"/>
        <c:axPos val="b"/>
        <c:majorTickMark val="out"/>
        <c:minorTickMark val="none"/>
        <c:tickLblPos val="nextTo"/>
        <c:crossAx val="119323648"/>
        <c:crosses val="autoZero"/>
        <c:auto val="1"/>
        <c:lblAlgn val="ctr"/>
        <c:lblOffset val="100"/>
        <c:noMultiLvlLbl val="0"/>
      </c:catAx>
      <c:valAx>
        <c:axId val="119323648"/>
        <c:scaling>
          <c:orientation val="minMax"/>
        </c:scaling>
        <c:delete val="0"/>
        <c:axPos val="l"/>
        <c:majorGridlines/>
        <c:numFmt formatCode="General" sourceLinked="1"/>
        <c:majorTickMark val="out"/>
        <c:minorTickMark val="none"/>
        <c:tickLblPos val="nextTo"/>
        <c:crossAx val="1193221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Численность</a:t>
            </a:r>
            <a:r>
              <a:rPr lang="ru-RU" baseline="0"/>
              <a:t> сельского населения Удмуртской Республики, человек</a:t>
            </a:r>
          </a:p>
        </c:rich>
      </c:tx>
      <c:layout/>
      <c:overlay val="0"/>
    </c:title>
    <c:autoTitleDeleted val="0"/>
    <c:plotArea>
      <c:layout/>
      <c:lineChart>
        <c:grouping val="standard"/>
        <c:varyColors val="0"/>
        <c:ser>
          <c:idx val="0"/>
          <c:order val="0"/>
          <c:marker>
            <c:symbol val="none"/>
          </c:marker>
          <c:trendline>
            <c:trendlineType val="linear"/>
            <c:dispRSqr val="1"/>
            <c:dispEq val="1"/>
            <c:trendlineLbl>
              <c:layout>
                <c:manualLayout>
                  <c:x val="1.7651967571549116E-3"/>
                  <c:y val="0.27709880899321548"/>
                </c:manualLayout>
              </c:layout>
              <c:tx>
                <c:rich>
                  <a:bodyPr/>
                  <a:lstStyle/>
                  <a:p>
                    <a:pPr>
                      <a:defRPr/>
                    </a:pPr>
                    <a:r>
                      <a:rPr lang="en-US" baseline="0"/>
                      <a:t>y = 3111</a:t>
                    </a:r>
                    <a:r>
                      <a:rPr lang="ru-RU" baseline="0"/>
                      <a:t>,2</a:t>
                    </a:r>
                    <a:r>
                      <a:rPr lang="en-US" baseline="0"/>
                      <a:t>x + 45636
R² = 0,404</a:t>
                    </a:r>
                    <a:endParaRPr lang="en-US"/>
                  </a:p>
                </c:rich>
              </c:tx>
              <c:numFmt formatCode="General" sourceLinked="0"/>
            </c:trendlineLbl>
          </c:trendline>
          <c:val>
            <c:numRef>
              <c:f>Лист1!$B$4:$S$4</c:f>
              <c:numCache>
                <c:formatCode>General</c:formatCode>
                <c:ptCount val="18"/>
                <c:pt idx="0">
                  <c:v>485684</c:v>
                </c:pt>
                <c:pt idx="1">
                  <c:v>483537</c:v>
                </c:pt>
                <c:pt idx="2">
                  <c:v>478667</c:v>
                </c:pt>
                <c:pt idx="3">
                  <c:v>474811</c:v>
                </c:pt>
                <c:pt idx="4">
                  <c:v>469630</c:v>
                </c:pt>
                <c:pt idx="5">
                  <c:v>469356</c:v>
                </c:pt>
                <c:pt idx="6">
                  <c:v>463616</c:v>
                </c:pt>
                <c:pt idx="7">
                  <c:v>456350</c:v>
                </c:pt>
                <c:pt idx="8">
                  <c:v>453389</c:v>
                </c:pt>
                <c:pt idx="9">
                  <c:v>471436</c:v>
                </c:pt>
                <c:pt idx="10">
                  <c:v>468612</c:v>
                </c:pt>
                <c:pt idx="11">
                  <c:v>475392</c:v>
                </c:pt>
                <c:pt idx="12">
                  <c:v>472026</c:v>
                </c:pt>
                <c:pt idx="13">
                  <c:v>531208</c:v>
                </c:pt>
                <c:pt idx="14">
                  <c:v>526419</c:v>
                </c:pt>
                <c:pt idx="15">
                  <c:v>522956</c:v>
                </c:pt>
                <c:pt idx="16">
                  <c:v>522660</c:v>
                </c:pt>
                <c:pt idx="17">
                  <c:v>520854</c:v>
                </c:pt>
              </c:numCache>
            </c:numRef>
          </c:val>
          <c:smooth val="0"/>
        </c:ser>
        <c:dLbls>
          <c:showLegendKey val="0"/>
          <c:showVal val="0"/>
          <c:showCatName val="0"/>
          <c:showSerName val="0"/>
          <c:showPercent val="0"/>
          <c:showBubbleSize val="0"/>
        </c:dLbls>
        <c:marker val="1"/>
        <c:smooth val="0"/>
        <c:axId val="122555776"/>
        <c:axId val="122565760"/>
      </c:lineChart>
      <c:catAx>
        <c:axId val="122555776"/>
        <c:scaling>
          <c:orientation val="minMax"/>
        </c:scaling>
        <c:delete val="0"/>
        <c:axPos val="b"/>
        <c:majorTickMark val="out"/>
        <c:minorTickMark val="none"/>
        <c:tickLblPos val="nextTo"/>
        <c:crossAx val="122565760"/>
        <c:crosses val="autoZero"/>
        <c:auto val="1"/>
        <c:lblAlgn val="ctr"/>
        <c:lblOffset val="100"/>
        <c:noMultiLvlLbl val="0"/>
      </c:catAx>
      <c:valAx>
        <c:axId val="122565760"/>
        <c:scaling>
          <c:orientation val="minMax"/>
        </c:scaling>
        <c:delete val="0"/>
        <c:axPos val="l"/>
        <c:majorGridlines/>
        <c:numFmt formatCode="General" sourceLinked="1"/>
        <c:majorTickMark val="out"/>
        <c:minorTickMark val="none"/>
        <c:tickLblPos val="nextTo"/>
        <c:crossAx val="1225557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17BC-1D71-4BB3-AF7E-41C08CEA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129</Pages>
  <Words>28682</Words>
  <Characters>163490</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Бакакина</dc:creator>
  <cp:lastModifiedBy>Волкова</cp:lastModifiedBy>
  <cp:revision>566</cp:revision>
  <cp:lastPrinted>2017-06-13T07:57:00Z</cp:lastPrinted>
  <dcterms:created xsi:type="dcterms:W3CDTF">2017-05-17T14:57:00Z</dcterms:created>
  <dcterms:modified xsi:type="dcterms:W3CDTF">2017-06-13T07:58:00Z</dcterms:modified>
</cp:coreProperties>
</file>