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43" w:rsidRPr="00EE00DC" w:rsidRDefault="00622143" w:rsidP="00C80AC6">
      <w:pPr>
        <w:pStyle w:val="Default"/>
        <w:jc w:val="center"/>
        <w:rPr>
          <w:b/>
          <w:sz w:val="26"/>
          <w:szCs w:val="26"/>
        </w:rPr>
      </w:pPr>
      <w:r w:rsidRPr="00EE00DC">
        <w:rPr>
          <w:b/>
          <w:sz w:val="26"/>
          <w:szCs w:val="26"/>
        </w:rPr>
        <w:t>МИНИСТЕРСТВО НАУКИ И ВЫСШЕГО ОБРАЗОВАНИЯ</w:t>
      </w:r>
      <w:r w:rsidR="00C80AC6" w:rsidRPr="00EE00DC">
        <w:rPr>
          <w:b/>
          <w:sz w:val="26"/>
          <w:szCs w:val="26"/>
        </w:rPr>
        <w:t xml:space="preserve"> </w:t>
      </w:r>
      <w:r w:rsidRPr="00EE00DC">
        <w:rPr>
          <w:b/>
          <w:sz w:val="26"/>
          <w:szCs w:val="26"/>
        </w:rPr>
        <w:t>РОССИЙСКОЙ ФЕДЕРАЦИИ</w:t>
      </w:r>
    </w:p>
    <w:p w:rsidR="00622143" w:rsidRPr="00EE00DC" w:rsidRDefault="00622143" w:rsidP="00C80AC6">
      <w:pPr>
        <w:pStyle w:val="Default"/>
        <w:spacing w:line="276" w:lineRule="auto"/>
        <w:jc w:val="center"/>
        <w:rPr>
          <w:b/>
          <w:sz w:val="26"/>
          <w:szCs w:val="26"/>
        </w:rPr>
      </w:pPr>
      <w:r w:rsidRPr="00EE00DC">
        <w:rPr>
          <w:b/>
          <w:sz w:val="26"/>
          <w:szCs w:val="26"/>
        </w:rPr>
        <w:t>(МИНОБРНАУКИ РОССИИ)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3325"/>
      </w:tblGrid>
      <w:tr w:rsidR="000170F0" w:rsidTr="000170F0">
        <w:trPr>
          <w:trHeight w:val="716"/>
        </w:trPr>
        <w:tc>
          <w:tcPr>
            <w:tcW w:w="13325" w:type="dxa"/>
          </w:tcPr>
          <w:p w:rsidR="000170F0" w:rsidRPr="000170F0" w:rsidRDefault="000170F0" w:rsidP="0032596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0170F0">
              <w:rPr>
                <w:b/>
                <w:sz w:val="26"/>
                <w:szCs w:val="26"/>
              </w:rPr>
              <w:t>ФЕДЕРАЛЬНОЕ ГОСУДАРСТВЕННОЕ БЮДЖЕТНОЕ НАУЧНОЕ УЧРЕЖДЕНИЕ</w:t>
            </w:r>
          </w:p>
          <w:p w:rsidR="000170F0" w:rsidRPr="000170F0" w:rsidRDefault="000170F0" w:rsidP="00325967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0170F0">
              <w:rPr>
                <w:b/>
                <w:sz w:val="26"/>
                <w:szCs w:val="26"/>
              </w:rPr>
              <w:t>«ФЕДЕРАЛЬНЫЙ НАУЧНЫЙ ЦЕНТР ЗЕРНОБОБОВЫХ И КРУПЯНЫХ КУЛЬТУР»</w:t>
            </w:r>
          </w:p>
          <w:p w:rsidR="000170F0" w:rsidRPr="00A53F24" w:rsidRDefault="000170F0" w:rsidP="00325967">
            <w:pPr>
              <w:pStyle w:val="Default"/>
              <w:jc w:val="center"/>
              <w:rPr>
                <w:sz w:val="16"/>
                <w:szCs w:val="16"/>
              </w:rPr>
            </w:pPr>
            <w:r w:rsidRPr="000170F0">
              <w:rPr>
                <w:b/>
                <w:sz w:val="26"/>
                <w:szCs w:val="26"/>
              </w:rPr>
              <w:t>(ФГБНУ ФНЦ ЗБК)</w:t>
            </w:r>
          </w:p>
        </w:tc>
      </w:tr>
      <w:tr w:rsidR="000170F0" w:rsidTr="000170F0">
        <w:trPr>
          <w:trHeight w:val="1121"/>
        </w:trPr>
        <w:tc>
          <w:tcPr>
            <w:tcW w:w="13325" w:type="dxa"/>
          </w:tcPr>
          <w:p w:rsidR="000170F0" w:rsidRPr="00622143" w:rsidRDefault="000170F0" w:rsidP="000170F0">
            <w:pPr>
              <w:pStyle w:val="Default"/>
              <w:ind w:left="5562"/>
            </w:pPr>
            <w:r w:rsidRPr="00622143">
              <w:rPr>
                <w:noProof/>
                <w:lang w:eastAsia="ru-RU"/>
              </w:rPr>
              <w:drawing>
                <wp:inline distT="0" distB="0" distL="0" distR="0" wp14:anchorId="17296978" wp14:editId="2ABFD99E">
                  <wp:extent cx="1295400" cy="86653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712" cy="878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70F0" w:rsidRDefault="000170F0" w:rsidP="00EE00DC">
      <w:pPr>
        <w:pStyle w:val="Default"/>
        <w:spacing w:after="240"/>
        <w:jc w:val="center"/>
        <w:rPr>
          <w:b/>
          <w:bCs/>
          <w:sz w:val="26"/>
          <w:szCs w:val="26"/>
        </w:rPr>
      </w:pPr>
    </w:p>
    <w:p w:rsidR="00622143" w:rsidRPr="00C4172A" w:rsidRDefault="00325967" w:rsidP="00EE00DC">
      <w:pPr>
        <w:pStyle w:val="Default"/>
        <w:spacing w:after="240"/>
        <w:jc w:val="center"/>
        <w:rPr>
          <w:sz w:val="28"/>
          <w:szCs w:val="28"/>
        </w:rPr>
      </w:pPr>
      <w:r w:rsidRPr="00C4172A">
        <w:rPr>
          <w:b/>
          <w:bCs/>
          <w:sz w:val="28"/>
          <w:szCs w:val="28"/>
        </w:rPr>
        <w:t>ИНФОРМАЦИОННОЕ ПИСЬМО О ПРОВЕДЕНИИ</w:t>
      </w:r>
      <w:r w:rsidR="00C80AC6" w:rsidRPr="00C4172A">
        <w:rPr>
          <w:sz w:val="28"/>
          <w:szCs w:val="28"/>
        </w:rPr>
        <w:t xml:space="preserve"> </w:t>
      </w:r>
      <w:r w:rsidRPr="00C4172A">
        <w:rPr>
          <w:b/>
          <w:bCs/>
          <w:sz w:val="28"/>
          <w:szCs w:val="28"/>
        </w:rPr>
        <w:t>МЕЖДУНАРОДНОЙ НАУЧНО-ПРАКТИЧЕСКОЙ ОНЛАЙН-КОНФЕРЕНЦИИ МОЛОДЫХ УЧЕНЫХ И СПЕЦИАЛИСТОВ</w:t>
      </w:r>
    </w:p>
    <w:p w:rsidR="00622143" w:rsidRPr="00C4172A" w:rsidRDefault="00622143" w:rsidP="00C80AC6">
      <w:pPr>
        <w:pStyle w:val="Default"/>
        <w:jc w:val="center"/>
        <w:rPr>
          <w:sz w:val="28"/>
          <w:szCs w:val="28"/>
        </w:rPr>
      </w:pPr>
      <w:r w:rsidRPr="00C4172A">
        <w:rPr>
          <w:sz w:val="28"/>
          <w:szCs w:val="28"/>
        </w:rPr>
        <w:t>Уважаемые коллеги!</w:t>
      </w:r>
    </w:p>
    <w:p w:rsidR="00C80AC6" w:rsidRPr="00C4172A" w:rsidRDefault="00622143" w:rsidP="00A53F24">
      <w:pPr>
        <w:pStyle w:val="Default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C4172A">
        <w:rPr>
          <w:sz w:val="28"/>
          <w:szCs w:val="28"/>
        </w:rPr>
        <w:t xml:space="preserve">Приглашаем </w:t>
      </w:r>
      <w:r w:rsidR="00EE00DC" w:rsidRPr="00C4172A">
        <w:rPr>
          <w:b/>
          <w:sz w:val="28"/>
          <w:szCs w:val="28"/>
        </w:rPr>
        <w:t>магистров, аспирантов, молодых ученых в возрасте до 39 лет</w:t>
      </w:r>
      <w:r w:rsidRPr="00C4172A">
        <w:rPr>
          <w:sz w:val="28"/>
          <w:szCs w:val="28"/>
        </w:rPr>
        <w:t xml:space="preserve"> принять участие в</w:t>
      </w:r>
      <w:r w:rsidR="00C80AC6" w:rsidRPr="00C4172A">
        <w:rPr>
          <w:sz w:val="28"/>
          <w:szCs w:val="28"/>
        </w:rPr>
        <w:t xml:space="preserve"> </w:t>
      </w:r>
      <w:r w:rsidR="00EE00DC" w:rsidRPr="00C4172A">
        <w:rPr>
          <w:sz w:val="28"/>
          <w:szCs w:val="28"/>
        </w:rPr>
        <w:t>М</w:t>
      </w:r>
      <w:r w:rsidRPr="00C4172A">
        <w:rPr>
          <w:sz w:val="28"/>
          <w:szCs w:val="28"/>
        </w:rPr>
        <w:t xml:space="preserve">еждународной научно-практической онлайн-конференции молодых учёных и специалистов </w:t>
      </w:r>
      <w:r w:rsidRPr="00C4172A">
        <w:rPr>
          <w:b/>
          <w:sz w:val="28"/>
          <w:szCs w:val="28"/>
        </w:rPr>
        <w:t>«</w:t>
      </w:r>
      <w:r w:rsidR="000170F0" w:rsidRPr="00C4172A">
        <w:rPr>
          <w:b/>
          <w:sz w:val="28"/>
          <w:szCs w:val="28"/>
        </w:rPr>
        <w:t>Технологическое обеспечение и экономическая целесообразность использования новых сортов сельскохозяйственных культур</w:t>
      </w:r>
      <w:r w:rsidRPr="00C4172A">
        <w:rPr>
          <w:b/>
          <w:sz w:val="28"/>
          <w:szCs w:val="28"/>
        </w:rPr>
        <w:t>»</w:t>
      </w:r>
      <w:r w:rsidR="00C80AC6" w:rsidRPr="00C4172A">
        <w:rPr>
          <w:sz w:val="28"/>
          <w:szCs w:val="28"/>
        </w:rPr>
        <w:t xml:space="preserve"> посвященной празднованию 300-летия РАН</w:t>
      </w:r>
      <w:r w:rsidRPr="00C4172A">
        <w:rPr>
          <w:sz w:val="28"/>
          <w:szCs w:val="28"/>
        </w:rPr>
        <w:t xml:space="preserve">, которая состоится </w:t>
      </w:r>
      <w:r w:rsidR="000170F0" w:rsidRPr="00C4172A">
        <w:rPr>
          <w:b/>
          <w:bCs/>
          <w:sz w:val="28"/>
          <w:szCs w:val="28"/>
        </w:rPr>
        <w:t>12 декабря</w:t>
      </w:r>
      <w:r w:rsidR="00347EB3" w:rsidRPr="00C4172A">
        <w:rPr>
          <w:b/>
          <w:bCs/>
          <w:sz w:val="28"/>
          <w:szCs w:val="28"/>
        </w:rPr>
        <w:t xml:space="preserve"> </w:t>
      </w:r>
      <w:r w:rsidR="00C80AC6" w:rsidRPr="00C4172A">
        <w:rPr>
          <w:b/>
          <w:bCs/>
          <w:sz w:val="28"/>
          <w:szCs w:val="28"/>
        </w:rPr>
        <w:t>2024</w:t>
      </w:r>
      <w:r w:rsidRPr="00C4172A">
        <w:rPr>
          <w:b/>
          <w:bCs/>
          <w:sz w:val="28"/>
          <w:szCs w:val="28"/>
        </w:rPr>
        <w:t xml:space="preserve"> года </w:t>
      </w:r>
      <w:r w:rsidRPr="00C4172A">
        <w:rPr>
          <w:sz w:val="28"/>
          <w:szCs w:val="28"/>
        </w:rPr>
        <w:t xml:space="preserve">в </w:t>
      </w:r>
      <w:r w:rsidRPr="00C4172A">
        <w:rPr>
          <w:b/>
          <w:bCs/>
          <w:sz w:val="28"/>
          <w:szCs w:val="28"/>
        </w:rPr>
        <w:t xml:space="preserve">09:00 </w:t>
      </w:r>
      <w:r w:rsidRPr="00C4172A">
        <w:rPr>
          <w:sz w:val="28"/>
          <w:szCs w:val="28"/>
        </w:rPr>
        <w:t xml:space="preserve">по московскому времени в формате </w:t>
      </w:r>
      <w:r w:rsidR="00A53F24" w:rsidRPr="00C4172A">
        <w:rPr>
          <w:sz w:val="28"/>
          <w:szCs w:val="28"/>
        </w:rPr>
        <w:t>видеоконференции</w:t>
      </w:r>
      <w:r w:rsidRPr="00C4172A">
        <w:rPr>
          <w:sz w:val="28"/>
          <w:szCs w:val="28"/>
        </w:rPr>
        <w:t xml:space="preserve"> </w:t>
      </w:r>
      <w:r w:rsidR="00A53F24" w:rsidRPr="00C4172A">
        <w:rPr>
          <w:sz w:val="28"/>
          <w:szCs w:val="28"/>
          <w:shd w:val="clear" w:color="auto" w:fill="FFFFFF" w:themeFill="background1"/>
        </w:rPr>
        <w:t>по следующим направлениям:</w:t>
      </w:r>
    </w:p>
    <w:p w:rsidR="000170F0" w:rsidRPr="00C4172A" w:rsidRDefault="000170F0" w:rsidP="00A53F24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0"/>
        <w:gridCol w:w="7370"/>
      </w:tblGrid>
      <w:tr w:rsidR="000170F0" w:rsidRPr="00C4172A" w:rsidTr="009939DF">
        <w:trPr>
          <w:trHeight w:val="70"/>
        </w:trPr>
        <w:tc>
          <w:tcPr>
            <w:tcW w:w="7370" w:type="dxa"/>
            <w:shd w:val="clear" w:color="auto" w:fill="92D050"/>
          </w:tcPr>
          <w:p w:rsidR="000170F0" w:rsidRPr="009939DF" w:rsidRDefault="000170F0" w:rsidP="00A53F24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9939DF">
              <w:rPr>
                <w:b/>
                <w:i/>
                <w:sz w:val="28"/>
                <w:szCs w:val="28"/>
              </w:rPr>
              <w:t>Самообеспеченность семенами</w:t>
            </w:r>
          </w:p>
        </w:tc>
        <w:tc>
          <w:tcPr>
            <w:tcW w:w="7370" w:type="dxa"/>
            <w:shd w:val="clear" w:color="auto" w:fill="92D050"/>
          </w:tcPr>
          <w:p w:rsidR="000170F0" w:rsidRPr="009939DF" w:rsidRDefault="009939DF" w:rsidP="00A53F24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Агротехнологии</w:t>
            </w:r>
            <w:bookmarkStart w:id="0" w:name="_GoBack"/>
            <w:bookmarkEnd w:id="0"/>
            <w:proofErr w:type="spellEnd"/>
            <w:r w:rsidR="000170F0" w:rsidRPr="009939DF">
              <w:rPr>
                <w:b/>
                <w:i/>
                <w:sz w:val="28"/>
                <w:szCs w:val="28"/>
              </w:rPr>
              <w:t xml:space="preserve"> и защита растений</w:t>
            </w:r>
          </w:p>
        </w:tc>
      </w:tr>
      <w:tr w:rsidR="000170F0" w:rsidRPr="00C4172A" w:rsidTr="009939DF">
        <w:trPr>
          <w:trHeight w:val="203"/>
        </w:trPr>
        <w:tc>
          <w:tcPr>
            <w:tcW w:w="7370" w:type="dxa"/>
            <w:shd w:val="clear" w:color="auto" w:fill="92D050"/>
          </w:tcPr>
          <w:p w:rsidR="000170F0" w:rsidRPr="009939DF" w:rsidRDefault="000170F0" w:rsidP="000170F0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9939DF">
              <w:rPr>
                <w:b/>
                <w:i/>
                <w:sz w:val="28"/>
                <w:szCs w:val="28"/>
              </w:rPr>
              <w:t>Глубокая переработка сельскохозяйственной продукции</w:t>
            </w:r>
          </w:p>
        </w:tc>
        <w:tc>
          <w:tcPr>
            <w:tcW w:w="7370" w:type="dxa"/>
            <w:shd w:val="clear" w:color="auto" w:fill="92D050"/>
          </w:tcPr>
          <w:p w:rsidR="000170F0" w:rsidRPr="009939DF" w:rsidRDefault="000170F0" w:rsidP="000170F0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9939DF">
              <w:rPr>
                <w:b/>
                <w:i/>
                <w:sz w:val="28"/>
                <w:szCs w:val="28"/>
              </w:rPr>
              <w:t>Целевая подготовка научных кадров и профориентация</w:t>
            </w:r>
          </w:p>
        </w:tc>
      </w:tr>
      <w:tr w:rsidR="000170F0" w:rsidRPr="00C4172A" w:rsidTr="009939DF">
        <w:trPr>
          <w:trHeight w:val="203"/>
        </w:trPr>
        <w:tc>
          <w:tcPr>
            <w:tcW w:w="7370" w:type="dxa"/>
            <w:shd w:val="clear" w:color="auto" w:fill="92D050"/>
          </w:tcPr>
          <w:p w:rsidR="000170F0" w:rsidRPr="009939DF" w:rsidRDefault="000170F0" w:rsidP="000170F0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9939DF">
              <w:rPr>
                <w:b/>
                <w:i/>
                <w:sz w:val="28"/>
                <w:szCs w:val="28"/>
              </w:rPr>
              <w:t>Современная селекция и семеноводство</w:t>
            </w:r>
          </w:p>
        </w:tc>
        <w:tc>
          <w:tcPr>
            <w:tcW w:w="7370" w:type="dxa"/>
            <w:shd w:val="clear" w:color="auto" w:fill="92D050"/>
          </w:tcPr>
          <w:p w:rsidR="000170F0" w:rsidRPr="009939DF" w:rsidRDefault="000170F0" w:rsidP="000170F0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9939DF">
              <w:rPr>
                <w:b/>
                <w:i/>
                <w:sz w:val="28"/>
                <w:szCs w:val="28"/>
              </w:rPr>
              <w:t>Экономика АПК и развитие сельских территорий</w:t>
            </w:r>
          </w:p>
        </w:tc>
      </w:tr>
    </w:tbl>
    <w:p w:rsidR="000170F0" w:rsidRPr="00C4172A" w:rsidRDefault="000170F0" w:rsidP="00EE00DC">
      <w:pPr>
        <w:pStyle w:val="Default"/>
        <w:ind w:firstLine="709"/>
        <w:jc w:val="both"/>
        <w:rPr>
          <w:sz w:val="28"/>
          <w:szCs w:val="28"/>
        </w:rPr>
      </w:pPr>
    </w:p>
    <w:p w:rsidR="00EE00DC" w:rsidRPr="00C4172A" w:rsidRDefault="00347EB3" w:rsidP="00EE00DC">
      <w:pPr>
        <w:pStyle w:val="Default"/>
        <w:ind w:firstLine="709"/>
        <w:jc w:val="both"/>
        <w:rPr>
          <w:sz w:val="28"/>
          <w:szCs w:val="28"/>
        </w:rPr>
      </w:pPr>
      <w:r w:rsidRPr="00C4172A">
        <w:rPr>
          <w:sz w:val="28"/>
          <w:szCs w:val="28"/>
        </w:rPr>
        <w:t xml:space="preserve">Участие, а также публикация научных трудов в электронном </w:t>
      </w:r>
      <w:r w:rsidR="00D039A0" w:rsidRPr="00C4172A">
        <w:rPr>
          <w:sz w:val="28"/>
          <w:szCs w:val="28"/>
        </w:rPr>
        <w:t>сборнике</w:t>
      </w:r>
      <w:r w:rsidRPr="00C4172A">
        <w:rPr>
          <w:sz w:val="28"/>
          <w:szCs w:val="28"/>
        </w:rPr>
        <w:t xml:space="preserve"> (РИНЦ) </w:t>
      </w:r>
      <w:r w:rsidRPr="00C4172A">
        <w:rPr>
          <w:b/>
          <w:bCs/>
          <w:sz w:val="28"/>
          <w:szCs w:val="28"/>
          <w:u w:val="single"/>
        </w:rPr>
        <w:t>бесплатно</w:t>
      </w:r>
      <w:r w:rsidR="00A0311F" w:rsidRPr="00C4172A">
        <w:rPr>
          <w:b/>
          <w:bCs/>
          <w:sz w:val="28"/>
          <w:szCs w:val="28"/>
          <w:u w:val="single"/>
        </w:rPr>
        <w:t>!</w:t>
      </w:r>
      <w:r w:rsidR="00A0311F" w:rsidRPr="00C4172A">
        <w:rPr>
          <w:bCs/>
          <w:sz w:val="28"/>
          <w:szCs w:val="28"/>
        </w:rPr>
        <w:t xml:space="preserve"> Д</w:t>
      </w:r>
      <w:r w:rsidRPr="00C4172A">
        <w:rPr>
          <w:bCs/>
          <w:sz w:val="28"/>
          <w:szCs w:val="28"/>
        </w:rPr>
        <w:t>ля участников предусмотрены электронные сертификаты</w:t>
      </w:r>
      <w:r w:rsidRPr="00C4172A">
        <w:rPr>
          <w:sz w:val="28"/>
          <w:szCs w:val="28"/>
        </w:rPr>
        <w:t>! Программа мероприятия и ссылка для подключения будут направл</w:t>
      </w:r>
      <w:r w:rsidR="00EE00DC" w:rsidRPr="00C4172A">
        <w:rPr>
          <w:sz w:val="28"/>
          <w:szCs w:val="28"/>
        </w:rPr>
        <w:t>ены на указанную в заявке почту.</w:t>
      </w:r>
    </w:p>
    <w:p w:rsidR="00347EB3" w:rsidRPr="00C4172A" w:rsidRDefault="00347EB3" w:rsidP="00A0311F">
      <w:pPr>
        <w:pStyle w:val="Default"/>
        <w:ind w:firstLine="709"/>
        <w:jc w:val="both"/>
        <w:rPr>
          <w:sz w:val="28"/>
          <w:szCs w:val="28"/>
        </w:rPr>
      </w:pPr>
      <w:r w:rsidRPr="00C4172A">
        <w:rPr>
          <w:sz w:val="28"/>
          <w:szCs w:val="28"/>
        </w:rPr>
        <w:t xml:space="preserve">Заявку участника (заполненную по вложенному образцу), а также подготовленные материалы просим высылать до </w:t>
      </w:r>
      <w:r w:rsidR="00C4172A" w:rsidRPr="00C4172A">
        <w:rPr>
          <w:b/>
          <w:bCs/>
          <w:sz w:val="28"/>
          <w:szCs w:val="28"/>
        </w:rPr>
        <w:t xml:space="preserve">6 декабря </w:t>
      </w:r>
      <w:r w:rsidR="00A0311F" w:rsidRPr="00C4172A">
        <w:rPr>
          <w:b/>
          <w:bCs/>
          <w:sz w:val="28"/>
          <w:szCs w:val="28"/>
        </w:rPr>
        <w:t>2024</w:t>
      </w:r>
      <w:r w:rsidRPr="00C4172A">
        <w:rPr>
          <w:b/>
          <w:bCs/>
          <w:sz w:val="28"/>
          <w:szCs w:val="28"/>
        </w:rPr>
        <w:t xml:space="preserve"> года</w:t>
      </w:r>
      <w:r w:rsidR="000170F0" w:rsidRPr="00C4172A">
        <w:rPr>
          <w:b/>
          <w:bCs/>
          <w:sz w:val="28"/>
          <w:szCs w:val="28"/>
        </w:rPr>
        <w:t xml:space="preserve"> на указанный адрес электронной</w:t>
      </w:r>
      <w:r w:rsidR="00A0311F" w:rsidRPr="00C4172A">
        <w:rPr>
          <w:b/>
          <w:bCs/>
          <w:sz w:val="28"/>
          <w:szCs w:val="28"/>
        </w:rPr>
        <w:t xml:space="preserve"> почт</w:t>
      </w:r>
      <w:r w:rsidR="000170F0" w:rsidRPr="00C4172A">
        <w:rPr>
          <w:b/>
          <w:bCs/>
          <w:sz w:val="28"/>
          <w:szCs w:val="28"/>
        </w:rPr>
        <w:t>ы</w:t>
      </w:r>
      <w:r w:rsidR="00A0311F" w:rsidRPr="00C4172A">
        <w:rPr>
          <w:b/>
          <w:bCs/>
          <w:sz w:val="28"/>
          <w:szCs w:val="28"/>
        </w:rPr>
        <w:t xml:space="preserve"> </w:t>
      </w:r>
      <w:r w:rsidR="000170F0" w:rsidRPr="00C4172A">
        <w:rPr>
          <w:b/>
          <w:sz w:val="28"/>
          <w:szCs w:val="28"/>
        </w:rPr>
        <w:t>smu.zbk@mail.ru</w:t>
      </w:r>
      <w:r w:rsidR="00A0311F" w:rsidRPr="00C4172A">
        <w:rPr>
          <w:b/>
          <w:bCs/>
          <w:sz w:val="28"/>
          <w:szCs w:val="28"/>
        </w:rPr>
        <w:t>.</w:t>
      </w:r>
    </w:p>
    <w:p w:rsidR="00347EB3" w:rsidRPr="00C4172A" w:rsidRDefault="00347EB3" w:rsidP="00347EB3">
      <w:pPr>
        <w:pStyle w:val="Default"/>
        <w:ind w:firstLine="709"/>
        <w:jc w:val="both"/>
        <w:rPr>
          <w:sz w:val="28"/>
          <w:szCs w:val="28"/>
        </w:rPr>
      </w:pPr>
      <w:r w:rsidRPr="00C4172A">
        <w:rPr>
          <w:sz w:val="28"/>
          <w:szCs w:val="28"/>
        </w:rPr>
        <w:t>Рабочие языки конференции: русский, английский.</w:t>
      </w:r>
    </w:p>
    <w:sectPr w:rsidR="00347EB3" w:rsidRPr="00C4172A" w:rsidSect="00C4172A">
      <w:pgSz w:w="16838" w:h="11906" w:orient="landscape"/>
      <w:pgMar w:top="567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642A"/>
    <w:multiLevelType w:val="hybridMultilevel"/>
    <w:tmpl w:val="B77CB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82536"/>
    <w:multiLevelType w:val="multilevel"/>
    <w:tmpl w:val="12361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812697"/>
    <w:multiLevelType w:val="multilevel"/>
    <w:tmpl w:val="513E1600"/>
    <w:lvl w:ilvl="0">
      <w:start w:val="1"/>
      <w:numFmt w:val="bullet"/>
      <w:lvlText w:val="►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07B"/>
    <w:rsid w:val="0001476E"/>
    <w:rsid w:val="000170F0"/>
    <w:rsid w:val="00030719"/>
    <w:rsid w:val="00046653"/>
    <w:rsid w:val="000640BE"/>
    <w:rsid w:val="000E11C0"/>
    <w:rsid w:val="000F7050"/>
    <w:rsid w:val="00114099"/>
    <w:rsid w:val="00150E6D"/>
    <w:rsid w:val="0016707B"/>
    <w:rsid w:val="00187797"/>
    <w:rsid w:val="001B492E"/>
    <w:rsid w:val="001C2C4E"/>
    <w:rsid w:val="001D2464"/>
    <w:rsid w:val="001F5C09"/>
    <w:rsid w:val="002470BC"/>
    <w:rsid w:val="0028083B"/>
    <w:rsid w:val="0029513F"/>
    <w:rsid w:val="002A5FA1"/>
    <w:rsid w:val="002B71AD"/>
    <w:rsid w:val="002F2AB6"/>
    <w:rsid w:val="003028AB"/>
    <w:rsid w:val="00325967"/>
    <w:rsid w:val="00347EB3"/>
    <w:rsid w:val="0035310B"/>
    <w:rsid w:val="00364B8D"/>
    <w:rsid w:val="00373B39"/>
    <w:rsid w:val="00387B44"/>
    <w:rsid w:val="0039029E"/>
    <w:rsid w:val="003B50B8"/>
    <w:rsid w:val="00441058"/>
    <w:rsid w:val="00447EA6"/>
    <w:rsid w:val="00477505"/>
    <w:rsid w:val="004859F9"/>
    <w:rsid w:val="004934FD"/>
    <w:rsid w:val="004A7439"/>
    <w:rsid w:val="004B063C"/>
    <w:rsid w:val="004F341C"/>
    <w:rsid w:val="00503312"/>
    <w:rsid w:val="00510CB9"/>
    <w:rsid w:val="0057392D"/>
    <w:rsid w:val="005C4889"/>
    <w:rsid w:val="005D775B"/>
    <w:rsid w:val="006206A7"/>
    <w:rsid w:val="00622143"/>
    <w:rsid w:val="0069112C"/>
    <w:rsid w:val="00691AF9"/>
    <w:rsid w:val="00707537"/>
    <w:rsid w:val="007F5D63"/>
    <w:rsid w:val="007F7471"/>
    <w:rsid w:val="00824E02"/>
    <w:rsid w:val="00834937"/>
    <w:rsid w:val="008A6395"/>
    <w:rsid w:val="008A6ACE"/>
    <w:rsid w:val="008B2418"/>
    <w:rsid w:val="00986FEB"/>
    <w:rsid w:val="00990644"/>
    <w:rsid w:val="009939DF"/>
    <w:rsid w:val="009D1FB4"/>
    <w:rsid w:val="009D3C71"/>
    <w:rsid w:val="009E1552"/>
    <w:rsid w:val="00A0311F"/>
    <w:rsid w:val="00A1212D"/>
    <w:rsid w:val="00A258FD"/>
    <w:rsid w:val="00A31E0E"/>
    <w:rsid w:val="00A33567"/>
    <w:rsid w:val="00A53F24"/>
    <w:rsid w:val="00A850DE"/>
    <w:rsid w:val="00AD6D0F"/>
    <w:rsid w:val="00BB16EC"/>
    <w:rsid w:val="00BB434A"/>
    <w:rsid w:val="00BC0055"/>
    <w:rsid w:val="00C1749F"/>
    <w:rsid w:val="00C17551"/>
    <w:rsid w:val="00C405F9"/>
    <w:rsid w:val="00C4172A"/>
    <w:rsid w:val="00C61AC7"/>
    <w:rsid w:val="00C80AC6"/>
    <w:rsid w:val="00CC1B07"/>
    <w:rsid w:val="00CF5377"/>
    <w:rsid w:val="00D039A0"/>
    <w:rsid w:val="00D04A8B"/>
    <w:rsid w:val="00D4621E"/>
    <w:rsid w:val="00DA67D2"/>
    <w:rsid w:val="00E56511"/>
    <w:rsid w:val="00E9252C"/>
    <w:rsid w:val="00E966A2"/>
    <w:rsid w:val="00EE00DC"/>
    <w:rsid w:val="00EF5C2A"/>
    <w:rsid w:val="00F7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EE622-81AC-4D15-8DD5-D8877C9D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41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B2418"/>
    <w:pPr>
      <w:keepNext/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418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3">
    <w:name w:val="Колонтитул_"/>
    <w:basedOn w:val="a0"/>
    <w:link w:val="a4"/>
    <w:rsid w:val="001670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16707B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sz w:val="22"/>
    </w:rPr>
  </w:style>
  <w:style w:type="character" w:customStyle="1" w:styleId="3">
    <w:name w:val="Основной текст (3)_"/>
    <w:basedOn w:val="a0"/>
    <w:link w:val="30"/>
    <w:rsid w:val="001670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707B"/>
    <w:pPr>
      <w:widowControl w:val="0"/>
      <w:shd w:val="clear" w:color="auto" w:fill="FFFFFF"/>
      <w:spacing w:after="0" w:line="486" w:lineRule="exact"/>
      <w:jc w:val="center"/>
    </w:pPr>
    <w:rPr>
      <w:rFonts w:eastAsia="Times New Roman" w:cs="Times New Roman"/>
      <w:b/>
      <w:bCs/>
      <w:sz w:val="22"/>
    </w:rPr>
  </w:style>
  <w:style w:type="character" w:styleId="a5">
    <w:name w:val="Hyperlink"/>
    <w:basedOn w:val="a0"/>
    <w:rsid w:val="0016707B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A8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B434A"/>
    <w:pPr>
      <w:spacing w:after="0" w:line="240" w:lineRule="auto"/>
    </w:pPr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3B50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C61A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C61AC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61AC7"/>
    <w:pPr>
      <w:widowControl w:val="0"/>
      <w:shd w:val="clear" w:color="auto" w:fill="FFFFFF"/>
      <w:spacing w:before="240" w:after="1080" w:line="0" w:lineRule="atLeast"/>
      <w:jc w:val="both"/>
    </w:pPr>
    <w:rPr>
      <w:rFonts w:eastAsia="Times New Roman" w:cs="Times New Roman"/>
      <w:sz w:val="22"/>
    </w:rPr>
  </w:style>
  <w:style w:type="character" w:customStyle="1" w:styleId="4">
    <w:name w:val="Основной текст (4)_"/>
    <w:basedOn w:val="a0"/>
    <w:link w:val="40"/>
    <w:rsid w:val="00C61AC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1AC7"/>
    <w:pPr>
      <w:widowControl w:val="0"/>
      <w:shd w:val="clear" w:color="auto" w:fill="FFFFFF"/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1">
    <w:name w:val="Заголовок №1_"/>
    <w:basedOn w:val="a0"/>
    <w:link w:val="12"/>
    <w:rsid w:val="002951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3">
    <w:name w:val="Заголовок №1 + Не полужирный;Курсив"/>
    <w:basedOn w:val="11"/>
    <w:rsid w:val="002951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29513F"/>
    <w:pPr>
      <w:widowControl w:val="0"/>
      <w:shd w:val="clear" w:color="auto" w:fill="FFFFFF"/>
      <w:spacing w:before="780" w:after="60" w:line="451" w:lineRule="exact"/>
      <w:outlineLvl w:val="0"/>
    </w:pPr>
    <w:rPr>
      <w:rFonts w:eastAsia="Times New Roman" w:cs="Times New Roman"/>
      <w:b/>
      <w:bCs/>
      <w:sz w:val="22"/>
    </w:rPr>
  </w:style>
  <w:style w:type="character" w:customStyle="1" w:styleId="11pt">
    <w:name w:val="Заголовок №1 + Интервал 1 pt"/>
    <w:basedOn w:val="11"/>
    <w:rsid w:val="00295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9513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9513F"/>
    <w:pPr>
      <w:widowControl w:val="0"/>
      <w:shd w:val="clear" w:color="auto" w:fill="FFFFFF"/>
      <w:spacing w:before="480" w:after="480" w:line="278" w:lineRule="exact"/>
      <w:jc w:val="right"/>
    </w:pPr>
    <w:rPr>
      <w:rFonts w:eastAsia="Times New Roman" w:cs="Times New Roman"/>
      <w:i/>
      <w:iCs/>
      <w:sz w:val="22"/>
    </w:rPr>
  </w:style>
  <w:style w:type="character" w:customStyle="1" w:styleId="55pt">
    <w:name w:val="Основной текст (5) + Интервал 5 pt"/>
    <w:basedOn w:val="5"/>
    <w:rsid w:val="002951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;Не курсив"/>
    <w:basedOn w:val="5"/>
    <w:rsid w:val="002951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29513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15pt">
    <w:name w:val="Основной текст (2) + 11;5 pt;Курсив"/>
    <w:basedOn w:val="2"/>
    <w:rsid w:val="002951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29513F"/>
    <w:pPr>
      <w:widowControl w:val="0"/>
      <w:shd w:val="clear" w:color="auto" w:fill="FFFFFF"/>
      <w:spacing w:after="0" w:line="274" w:lineRule="exact"/>
      <w:jc w:val="both"/>
    </w:pPr>
    <w:rPr>
      <w:rFonts w:eastAsia="Times New Roman" w:cs="Times New Roman"/>
      <w:i/>
      <w:iCs/>
      <w:sz w:val="23"/>
      <w:szCs w:val="23"/>
    </w:rPr>
  </w:style>
  <w:style w:type="character" w:customStyle="1" w:styleId="aa">
    <w:name w:val="Подпись к таблице_"/>
    <w:basedOn w:val="a0"/>
    <w:link w:val="ab"/>
    <w:rsid w:val="00A121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1212D"/>
    <w:pPr>
      <w:widowControl w:val="0"/>
      <w:shd w:val="clear" w:color="auto" w:fill="FFFFFF"/>
      <w:spacing w:after="0" w:line="264" w:lineRule="exact"/>
    </w:pPr>
    <w:rPr>
      <w:rFonts w:eastAsia="Times New Roman" w:cs="Times New Roman"/>
      <w:b/>
      <w:bCs/>
      <w:sz w:val="22"/>
    </w:rPr>
  </w:style>
  <w:style w:type="paragraph" w:customStyle="1" w:styleId="Default">
    <w:name w:val="Default"/>
    <w:rsid w:val="00622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0307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2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Официальная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Изящная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11BB-BD8F-48B6-846E-036A3595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User</cp:lastModifiedBy>
  <cp:revision>27</cp:revision>
  <dcterms:created xsi:type="dcterms:W3CDTF">2020-10-08T08:04:00Z</dcterms:created>
  <dcterms:modified xsi:type="dcterms:W3CDTF">2024-10-16T07:49:00Z</dcterms:modified>
</cp:coreProperties>
</file>